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C713D9">
      <w:pPr>
        <w:jc w:val="center"/>
        <w:rPr>
          <w:rFonts w:ascii="宋体" w:hAnsi="宋体" w:hint="eastAsia"/>
          <w:sz w:val="72"/>
          <w:szCs w:val="72"/>
        </w:rPr>
      </w:pPr>
      <w:bookmarkStart w:id="0" w:name="_GoBack"/>
      <w:bookmarkEnd w:id="0"/>
    </w:p>
    <w:p w:rsidR="00000000" w:rsidRDefault="00C713D9">
      <w:pPr>
        <w:jc w:val="center"/>
        <w:rPr>
          <w:rFonts w:ascii="宋体" w:hAnsi="宋体"/>
          <w:sz w:val="72"/>
          <w:szCs w:val="72"/>
        </w:rPr>
      </w:pPr>
    </w:p>
    <w:p w:rsidR="00000000" w:rsidRDefault="00C713D9">
      <w:pPr>
        <w:jc w:val="center"/>
        <w:rPr>
          <w:rFonts w:ascii="宋体" w:hAnsi="宋体"/>
          <w:sz w:val="72"/>
          <w:szCs w:val="72"/>
        </w:rPr>
        <w:sectPr w:rsidR="00000000">
          <w:headerReference w:type="default" r:id="rId8"/>
          <w:footerReference w:type="default" r:id="rId9"/>
          <w:footerReference w:type="first" r:id="rId10"/>
          <w:pgSz w:w="11906" w:h="16838"/>
          <w:pgMar w:top="1134" w:right="851" w:bottom="1293" w:left="1418" w:header="737" w:footer="737" w:gutter="0"/>
          <w:cols w:space="720"/>
          <w:titlePg/>
          <w:docGrid w:type="lines" w:linePitch="312"/>
        </w:sectPr>
      </w:pPr>
      <w:r>
        <w:rPr>
          <w:rFonts w:ascii="宋体" w:hAnsi="宋体" w:hint="eastAsia"/>
          <w:sz w:val="72"/>
          <w:szCs w:val="72"/>
        </w:rPr>
        <w:t>江苏人社一体化平台协议机构接口</w:t>
      </w:r>
      <w:r>
        <w:rPr>
          <w:rFonts w:ascii="宋体" w:hAnsi="宋体"/>
          <w:sz w:val="72"/>
          <w:szCs w:val="72"/>
        </w:rPr>
        <w:t>开发手册</w:t>
      </w:r>
    </w:p>
    <w:tbl>
      <w:tblPr>
        <w:tblW w:w="9356" w:type="dxa"/>
        <w:tblInd w:w="108" w:type="dxa"/>
        <w:tblLook w:val="0000" w:firstRow="0" w:lastRow="0" w:firstColumn="0" w:lastColumn="0" w:noHBand="0" w:noVBand="0"/>
      </w:tblPr>
      <w:tblGrid>
        <w:gridCol w:w="1071"/>
        <w:gridCol w:w="4883"/>
        <w:gridCol w:w="1843"/>
        <w:gridCol w:w="1559"/>
      </w:tblGrid>
      <w:tr w:rsidR="00000000">
        <w:trPr>
          <w:trHeight w:val="600"/>
        </w:trPr>
        <w:tc>
          <w:tcPr>
            <w:tcW w:w="1071" w:type="dxa"/>
            <w:tcBorders>
              <w:top w:val="single" w:sz="12" w:space="0" w:color="auto"/>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color w:val="000000"/>
                <w:kern w:val="0"/>
                <w:sz w:val="24"/>
              </w:rPr>
            </w:pPr>
            <w:r>
              <w:rPr>
                <w:rFonts w:ascii="宋体" w:hAnsi="宋体" w:cs="宋体" w:hint="eastAsia"/>
                <w:color w:val="000000"/>
                <w:kern w:val="0"/>
                <w:sz w:val="24"/>
              </w:rPr>
              <w:lastRenderedPageBreak/>
              <w:t>版本号</w:t>
            </w:r>
          </w:p>
        </w:tc>
        <w:tc>
          <w:tcPr>
            <w:tcW w:w="4883" w:type="dxa"/>
            <w:tcBorders>
              <w:top w:val="single" w:sz="12" w:space="0" w:color="auto"/>
              <w:left w:val="nil"/>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 w:val="24"/>
              </w:rPr>
            </w:pPr>
            <w:r>
              <w:rPr>
                <w:rFonts w:ascii="宋体" w:hAnsi="宋体" w:cs="宋体" w:hint="eastAsia"/>
                <w:color w:val="000000"/>
                <w:kern w:val="0"/>
                <w:sz w:val="24"/>
              </w:rPr>
              <w:t>更改条款及内容</w:t>
            </w:r>
          </w:p>
        </w:tc>
        <w:tc>
          <w:tcPr>
            <w:tcW w:w="1843" w:type="dxa"/>
            <w:tcBorders>
              <w:top w:val="single" w:sz="12" w:space="0" w:color="auto"/>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 w:val="24"/>
              </w:rPr>
            </w:pPr>
            <w:r>
              <w:rPr>
                <w:rFonts w:ascii="宋体" w:hAnsi="宋体" w:cs="宋体" w:hint="eastAsia"/>
                <w:color w:val="000000"/>
                <w:kern w:val="0"/>
                <w:sz w:val="24"/>
              </w:rPr>
              <w:t>修改日期</w:t>
            </w:r>
          </w:p>
        </w:tc>
        <w:tc>
          <w:tcPr>
            <w:tcW w:w="1559" w:type="dxa"/>
            <w:tcBorders>
              <w:top w:val="single" w:sz="12" w:space="0" w:color="auto"/>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 w:val="24"/>
              </w:rPr>
            </w:pPr>
            <w:r>
              <w:rPr>
                <w:rFonts w:ascii="宋体" w:hAnsi="宋体" w:cs="宋体" w:hint="eastAsia"/>
                <w:color w:val="000000"/>
                <w:kern w:val="0"/>
                <w:sz w:val="24"/>
              </w:rPr>
              <w:t>修改人</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V0.5</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建立文档</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2020.7.30</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V0.6</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完善接口流程，增加体检接口信息</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2020.8.20</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color w:val="000000"/>
                <w:kern w:val="0"/>
                <w:szCs w:val="21"/>
              </w:rPr>
              <w:t>V0.7</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color w:val="000000"/>
                <w:kern w:val="0"/>
                <w:szCs w:val="21"/>
              </w:rPr>
            </w:pPr>
            <w:r>
              <w:rPr>
                <w:rFonts w:ascii="宋体" w:hAnsi="宋体" w:cs="宋体" w:hint="eastAsia"/>
                <w:color w:val="000000"/>
                <w:kern w:val="0"/>
                <w:szCs w:val="21"/>
              </w:rPr>
              <w:t>完善体检业务流程，增加</w:t>
            </w:r>
            <w:r>
              <w:rPr>
                <w:rFonts w:ascii="宋体" w:hAnsi="宋体" w:cs="宋体" w:hint="eastAsia"/>
                <w:color w:val="000000"/>
                <w:kern w:val="0"/>
                <w:szCs w:val="21"/>
              </w:rPr>
              <w:t>8</w:t>
            </w:r>
            <w:r>
              <w:rPr>
                <w:rFonts w:ascii="宋体" w:hAnsi="宋体" w:cs="宋体"/>
                <w:color w:val="000000"/>
                <w:kern w:val="0"/>
                <w:szCs w:val="21"/>
              </w:rPr>
              <w:t>107</w:t>
            </w:r>
            <w:r>
              <w:rPr>
                <w:rFonts w:ascii="宋体" w:hAnsi="宋体" w:cs="宋体" w:hint="eastAsia"/>
                <w:color w:val="000000"/>
                <w:kern w:val="0"/>
                <w:szCs w:val="21"/>
              </w:rPr>
              <w:t>、</w:t>
            </w:r>
            <w:r>
              <w:rPr>
                <w:rFonts w:ascii="宋体" w:hAnsi="宋体" w:cs="宋体" w:hint="eastAsia"/>
                <w:color w:val="000000"/>
                <w:kern w:val="0"/>
                <w:szCs w:val="21"/>
              </w:rPr>
              <w:t>8108</w:t>
            </w:r>
            <w:r>
              <w:rPr>
                <w:rFonts w:ascii="宋体" w:hAnsi="宋体" w:cs="宋体" w:hint="eastAsia"/>
                <w:color w:val="000000"/>
                <w:kern w:val="0"/>
                <w:szCs w:val="21"/>
              </w:rPr>
              <w:t>交易，</w:t>
            </w:r>
            <w:r>
              <w:rPr>
                <w:rFonts w:ascii="宋体" w:hAnsi="宋体" w:cs="宋体" w:hint="eastAsia"/>
                <w:color w:val="000000"/>
                <w:kern w:val="0"/>
                <w:szCs w:val="21"/>
              </w:rPr>
              <w:t>8103</w:t>
            </w:r>
            <w:r>
              <w:rPr>
                <w:rFonts w:ascii="宋体" w:hAnsi="宋体" w:cs="宋体" w:hint="eastAsia"/>
                <w:color w:val="000000"/>
                <w:kern w:val="0"/>
                <w:szCs w:val="21"/>
              </w:rPr>
              <w:t>交易增加出参。</w:t>
            </w:r>
          </w:p>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融入试点城市建议，增加交易出、入参数。</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2020.9.3</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color w:val="000000"/>
                <w:kern w:val="0"/>
                <w:szCs w:val="21"/>
              </w:rPr>
            </w:pPr>
            <w:r>
              <w:rPr>
                <w:rFonts w:ascii="宋体" w:hAnsi="宋体" w:cs="宋体" w:hint="eastAsia"/>
                <w:color w:val="000000"/>
                <w:kern w:val="0"/>
                <w:szCs w:val="21"/>
              </w:rPr>
              <w:t>V</w:t>
            </w:r>
            <w:r>
              <w:rPr>
                <w:rFonts w:ascii="宋体" w:hAnsi="宋体" w:cs="宋体"/>
                <w:color w:val="000000"/>
                <w:kern w:val="0"/>
                <w:szCs w:val="21"/>
              </w:rPr>
              <w:t>0.8</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补充完善各交易二级代码</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2020.9.23</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0.9</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调整</w:t>
            </w:r>
            <w:r>
              <w:rPr>
                <w:rFonts w:ascii="宋体" w:hAnsi="宋体" w:cs="宋体" w:hint="eastAsia"/>
                <w:color w:val="000000"/>
                <w:kern w:val="0"/>
                <w:szCs w:val="21"/>
              </w:rPr>
              <w:t>1301</w:t>
            </w:r>
            <w:r>
              <w:rPr>
                <w:rFonts w:ascii="宋体" w:hAnsi="宋体" w:cs="宋体" w:hint="eastAsia"/>
                <w:color w:val="000000"/>
                <w:kern w:val="0"/>
                <w:szCs w:val="21"/>
              </w:rPr>
              <w:t>下载交易，中心将下载数据全量同步指定</w:t>
            </w:r>
            <w:r>
              <w:rPr>
                <w:rFonts w:ascii="宋体" w:hAnsi="宋体" w:cs="宋体" w:hint="eastAsia"/>
                <w:color w:val="000000"/>
                <w:kern w:val="0"/>
                <w:szCs w:val="21"/>
              </w:rPr>
              <w:t>F</w:t>
            </w:r>
            <w:r>
              <w:rPr>
                <w:rFonts w:ascii="宋体" w:hAnsi="宋体" w:cs="宋体"/>
                <w:color w:val="000000"/>
                <w:kern w:val="0"/>
                <w:szCs w:val="21"/>
              </w:rPr>
              <w:t>TP</w:t>
            </w:r>
            <w:r>
              <w:rPr>
                <w:rFonts w:ascii="宋体" w:hAnsi="宋体" w:cs="宋体" w:hint="eastAsia"/>
                <w:color w:val="000000"/>
                <w:kern w:val="0"/>
                <w:szCs w:val="21"/>
              </w:rPr>
              <w:t>服务器供协议机构下载。</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w:t>
            </w:r>
            <w:r>
              <w:rPr>
                <w:rFonts w:ascii="宋体" w:hAnsi="宋体" w:cs="宋体" w:hint="eastAsia"/>
                <w:color w:val="000000"/>
                <w:kern w:val="0"/>
                <w:szCs w:val="21"/>
              </w:rPr>
              <w:t>020.9.30</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1.0</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正式版本发布</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2020.10.8</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w:t>
            </w:r>
            <w:r>
              <w:rPr>
                <w:rFonts w:ascii="宋体" w:hAnsi="宋体" w:cs="宋体" w:hint="eastAsia"/>
                <w:color w:val="000000"/>
                <w:kern w:val="0"/>
                <w:szCs w:val="21"/>
              </w:rPr>
              <w:t>1</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color w:val="000000"/>
                <w:kern w:val="0"/>
                <w:szCs w:val="21"/>
              </w:rPr>
            </w:pPr>
            <w:r>
              <w:rPr>
                <w:rFonts w:ascii="宋体" w:hAnsi="宋体" w:cs="宋体" w:hint="eastAsia"/>
                <w:color w:val="000000"/>
                <w:kern w:val="0"/>
                <w:szCs w:val="21"/>
              </w:rPr>
              <w:t>“预约日期”字样统一调整为“预约体检日期”。</w:t>
            </w:r>
          </w:p>
          <w:p w:rsidR="00000000" w:rsidRDefault="00C713D9">
            <w:pPr>
              <w:widowControl/>
              <w:rPr>
                <w:rFonts w:ascii="宋体" w:hAnsi="宋体" w:cs="宋体"/>
                <w:color w:val="000000"/>
                <w:kern w:val="0"/>
                <w:szCs w:val="21"/>
              </w:rPr>
            </w:pPr>
            <w:r>
              <w:rPr>
                <w:rFonts w:ascii="宋体" w:hAnsi="宋体" w:cs="宋体" w:hint="eastAsia"/>
                <w:color w:val="000000"/>
                <w:kern w:val="0"/>
                <w:szCs w:val="21"/>
              </w:rPr>
              <w:t>体检预约信息查询</w:t>
            </w:r>
            <w:r>
              <w:rPr>
                <w:rFonts w:ascii="宋体" w:hAnsi="宋体" w:cs="宋体" w:hint="eastAsia"/>
                <w:color w:val="000000"/>
                <w:kern w:val="0"/>
                <w:szCs w:val="21"/>
              </w:rPr>
              <w:t>8103</w:t>
            </w:r>
            <w:r>
              <w:rPr>
                <w:rFonts w:ascii="宋体" w:hAnsi="宋体" w:cs="宋体" w:hint="eastAsia"/>
                <w:color w:val="000000"/>
                <w:kern w:val="0"/>
                <w:szCs w:val="21"/>
              </w:rPr>
              <w:t>交易入参个人唯一识别码调整为可空。</w:t>
            </w:r>
          </w:p>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去掉参数代码中间的空格。</w:t>
            </w:r>
          </w:p>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调整动态库函数名。</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2020.10.8</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1.2</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上传体检明细</w:t>
            </w:r>
            <w:r>
              <w:rPr>
                <w:rFonts w:ascii="宋体" w:hAnsi="宋体" w:cs="宋体" w:hint="eastAsia"/>
                <w:color w:val="000000"/>
                <w:kern w:val="0"/>
                <w:szCs w:val="21"/>
              </w:rPr>
              <w:t>8105</w:t>
            </w:r>
            <w:r>
              <w:rPr>
                <w:rFonts w:ascii="宋体" w:hAnsi="宋体" w:cs="宋体" w:hint="eastAsia"/>
                <w:color w:val="000000"/>
                <w:kern w:val="0"/>
                <w:szCs w:val="21"/>
              </w:rPr>
              <w:t>交易调整入参数据元，入参体检完成日期调整为必录项。</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2020.11.12</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w:t>
            </w:r>
            <w:r>
              <w:rPr>
                <w:rFonts w:ascii="宋体" w:hAnsi="宋体" w:cs="宋体" w:hint="eastAsia"/>
                <w:color w:val="000000"/>
                <w:kern w:val="0"/>
                <w:szCs w:val="21"/>
              </w:rPr>
              <w:t>3</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1"/>
              </w:numPr>
              <w:rPr>
                <w:rFonts w:ascii="宋体" w:hAnsi="宋体" w:cs="宋体"/>
                <w:color w:val="000000"/>
                <w:kern w:val="0"/>
                <w:szCs w:val="21"/>
              </w:rPr>
            </w:pPr>
            <w:r>
              <w:rPr>
                <w:rFonts w:ascii="宋体" w:hAnsi="宋体" w:cs="宋体" w:hint="eastAsia"/>
                <w:color w:val="000000"/>
                <w:kern w:val="0"/>
                <w:szCs w:val="21"/>
              </w:rPr>
              <w:t>更新体检排班信息</w:t>
            </w:r>
            <w:r>
              <w:rPr>
                <w:rFonts w:ascii="宋体" w:hAnsi="宋体" w:cs="宋体" w:hint="eastAsia"/>
                <w:color w:val="000000"/>
                <w:kern w:val="0"/>
                <w:szCs w:val="21"/>
              </w:rPr>
              <w:t>8102</w:t>
            </w:r>
            <w:r>
              <w:rPr>
                <w:rFonts w:ascii="宋体" w:hAnsi="宋体" w:cs="宋体" w:hint="eastAsia"/>
                <w:color w:val="000000"/>
                <w:kern w:val="0"/>
                <w:szCs w:val="21"/>
              </w:rPr>
              <w:t>交易去掉入参“已预约人数”。</w:t>
            </w:r>
          </w:p>
          <w:p w:rsidR="00000000" w:rsidRDefault="00C713D9">
            <w:pPr>
              <w:widowControl/>
              <w:numPr>
                <w:ilvl w:val="0"/>
                <w:numId w:val="1"/>
              </w:numPr>
              <w:rPr>
                <w:rFonts w:ascii="宋体" w:hAnsi="宋体" w:cs="宋体"/>
                <w:color w:val="000000"/>
                <w:kern w:val="0"/>
                <w:szCs w:val="21"/>
              </w:rPr>
            </w:pPr>
            <w:r>
              <w:rPr>
                <w:rFonts w:ascii="宋体" w:hAnsi="宋体" w:cs="宋体" w:hint="eastAsia"/>
                <w:color w:val="000000"/>
                <w:kern w:val="0"/>
                <w:szCs w:val="21"/>
              </w:rPr>
              <w:t>查询体检预约信息</w:t>
            </w:r>
            <w:r>
              <w:rPr>
                <w:rFonts w:ascii="宋体" w:hAnsi="宋体" w:cs="宋体" w:hint="eastAsia"/>
                <w:color w:val="000000"/>
                <w:kern w:val="0"/>
                <w:szCs w:val="21"/>
              </w:rPr>
              <w:t>8103</w:t>
            </w:r>
            <w:r>
              <w:rPr>
                <w:rFonts w:ascii="宋体" w:hAnsi="宋体" w:cs="宋体" w:hint="eastAsia"/>
                <w:color w:val="000000"/>
                <w:kern w:val="0"/>
                <w:szCs w:val="21"/>
              </w:rPr>
              <w:t>交易增加出参“联系电话”、“区划”、</w:t>
            </w:r>
            <w:r>
              <w:rPr>
                <w:rFonts w:ascii="宋体" w:hAnsi="宋体" w:cs="宋体" w:hint="eastAsia"/>
                <w:color w:val="000000"/>
                <w:kern w:val="0"/>
                <w:szCs w:val="21"/>
              </w:rPr>
              <w:t>“报告领取地”、“无法体检原因”。</w:t>
            </w:r>
          </w:p>
          <w:p w:rsidR="00000000" w:rsidRDefault="00C713D9">
            <w:pPr>
              <w:widowControl/>
              <w:numPr>
                <w:ilvl w:val="0"/>
                <w:numId w:val="1"/>
              </w:numPr>
              <w:rPr>
                <w:rFonts w:ascii="宋体" w:hAnsi="宋体" w:cs="宋体"/>
                <w:color w:val="000000"/>
                <w:kern w:val="0"/>
                <w:szCs w:val="21"/>
              </w:rPr>
            </w:pPr>
            <w:r>
              <w:rPr>
                <w:rFonts w:ascii="宋体" w:hAnsi="宋体" w:cs="宋体" w:hint="eastAsia"/>
                <w:color w:val="000000"/>
                <w:kern w:val="0"/>
                <w:szCs w:val="21"/>
              </w:rPr>
              <w:t>体检结果确认</w:t>
            </w:r>
            <w:r>
              <w:rPr>
                <w:rFonts w:ascii="宋体" w:hAnsi="宋体" w:cs="宋体" w:hint="eastAsia"/>
                <w:color w:val="000000"/>
                <w:kern w:val="0"/>
                <w:szCs w:val="21"/>
              </w:rPr>
              <w:t>8108</w:t>
            </w:r>
            <w:r>
              <w:rPr>
                <w:rFonts w:ascii="宋体" w:hAnsi="宋体" w:cs="宋体" w:hint="eastAsia"/>
                <w:color w:val="000000"/>
                <w:kern w:val="0"/>
                <w:szCs w:val="21"/>
              </w:rPr>
              <w:t>交易扩展体检结论入参长度。</w:t>
            </w:r>
          </w:p>
          <w:p w:rsidR="00000000" w:rsidRDefault="00C713D9">
            <w:pPr>
              <w:widowControl/>
              <w:numPr>
                <w:ilvl w:val="0"/>
                <w:numId w:val="1"/>
              </w:numPr>
              <w:rPr>
                <w:rFonts w:ascii="宋体" w:hAnsi="宋体" w:cs="宋体" w:hint="eastAsia"/>
                <w:color w:val="000000"/>
                <w:kern w:val="0"/>
                <w:szCs w:val="21"/>
              </w:rPr>
            </w:pPr>
            <w:r>
              <w:rPr>
                <w:rFonts w:ascii="宋体" w:hAnsi="宋体" w:cs="宋体" w:hint="eastAsia"/>
                <w:color w:val="000000"/>
                <w:kern w:val="0"/>
                <w:szCs w:val="21"/>
              </w:rPr>
              <w:t>转诊转院申请信息上传</w:t>
            </w:r>
            <w:r>
              <w:rPr>
                <w:rFonts w:ascii="宋体" w:hAnsi="宋体" w:cs="宋体" w:hint="eastAsia"/>
                <w:color w:val="000000"/>
                <w:kern w:val="0"/>
                <w:szCs w:val="21"/>
              </w:rPr>
              <w:t>2301</w:t>
            </w:r>
            <w:r>
              <w:rPr>
                <w:rFonts w:ascii="宋体" w:hAnsi="宋体" w:cs="宋体" w:hint="eastAsia"/>
                <w:color w:val="000000"/>
                <w:kern w:val="0"/>
                <w:szCs w:val="21"/>
              </w:rPr>
              <w:t>交易，入参时间调整为</w:t>
            </w:r>
            <w:r>
              <w:rPr>
                <w:rFonts w:ascii="宋体" w:hAnsi="宋体" w:cs="宋体" w:hint="eastAsia"/>
                <w:color w:val="000000"/>
                <w:kern w:val="0"/>
                <w:szCs w:val="21"/>
              </w:rPr>
              <w:t>8</w:t>
            </w:r>
            <w:r>
              <w:rPr>
                <w:rFonts w:ascii="宋体" w:hAnsi="宋体" w:cs="宋体" w:hint="eastAsia"/>
                <w:color w:val="000000"/>
                <w:kern w:val="0"/>
                <w:szCs w:val="21"/>
              </w:rPr>
              <w:t>位。</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2020.12.5</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1.4</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2"/>
              </w:numPr>
              <w:rPr>
                <w:rFonts w:ascii="宋体" w:hAnsi="宋体" w:cs="宋体"/>
                <w:color w:val="000000"/>
                <w:kern w:val="0"/>
                <w:szCs w:val="21"/>
              </w:rPr>
            </w:pPr>
            <w:r>
              <w:rPr>
                <w:rFonts w:ascii="宋体" w:hAnsi="宋体" w:cs="宋体" w:hint="eastAsia"/>
                <w:color w:val="000000"/>
                <w:kern w:val="0"/>
                <w:szCs w:val="21"/>
              </w:rPr>
              <w:t>药品目录，收费类别是自制剂的。医院只允许对照上传本市的医院自制剂。</w:t>
            </w:r>
          </w:p>
          <w:p w:rsidR="00000000" w:rsidRDefault="00C713D9">
            <w:pPr>
              <w:widowControl/>
              <w:numPr>
                <w:ilvl w:val="0"/>
                <w:numId w:val="2"/>
              </w:numPr>
              <w:rPr>
                <w:rFonts w:ascii="宋体" w:hAnsi="宋体" w:cs="宋体"/>
                <w:color w:val="000000"/>
                <w:kern w:val="0"/>
                <w:szCs w:val="21"/>
              </w:rPr>
            </w:pPr>
            <w:r>
              <w:rPr>
                <w:rFonts w:ascii="宋体" w:hAnsi="宋体" w:cs="宋体" w:hint="eastAsia"/>
                <w:color w:val="000000"/>
                <w:kern w:val="0"/>
                <w:szCs w:val="21"/>
              </w:rPr>
              <w:t>门诊</w:t>
            </w:r>
            <w:r>
              <w:rPr>
                <w:rFonts w:ascii="宋体" w:hAnsi="宋体" w:cs="宋体" w:hint="eastAsia"/>
                <w:color w:val="000000"/>
                <w:kern w:val="0"/>
                <w:szCs w:val="21"/>
              </w:rPr>
              <w:t>/</w:t>
            </w:r>
            <w:r>
              <w:rPr>
                <w:rFonts w:ascii="宋体" w:hAnsi="宋体" w:cs="宋体" w:hint="eastAsia"/>
                <w:color w:val="000000"/>
                <w:kern w:val="0"/>
                <w:szCs w:val="21"/>
              </w:rPr>
              <w:t>住院登记</w:t>
            </w:r>
            <w:r>
              <w:rPr>
                <w:rFonts w:ascii="宋体" w:hAnsi="宋体" w:cs="宋体" w:hint="eastAsia"/>
                <w:color w:val="000000"/>
                <w:kern w:val="0"/>
                <w:szCs w:val="21"/>
              </w:rPr>
              <w:t>2201</w:t>
            </w:r>
            <w:r>
              <w:rPr>
                <w:rFonts w:ascii="宋体" w:hAnsi="宋体" w:cs="宋体" w:hint="eastAsia"/>
                <w:color w:val="000000"/>
                <w:kern w:val="0"/>
                <w:szCs w:val="21"/>
              </w:rPr>
              <w:t>交易，入参“诊断疾病编码”调整为非必录。费用结算交易会校验该诊断信息不能为空，需要在门诊</w:t>
            </w:r>
            <w:r>
              <w:rPr>
                <w:rFonts w:ascii="宋体" w:hAnsi="宋体" w:cs="宋体" w:hint="eastAsia"/>
                <w:color w:val="000000"/>
                <w:kern w:val="0"/>
                <w:szCs w:val="21"/>
              </w:rPr>
              <w:t>/</w:t>
            </w:r>
            <w:r>
              <w:rPr>
                <w:rFonts w:ascii="宋体" w:hAnsi="宋体" w:cs="宋体" w:hint="eastAsia"/>
                <w:color w:val="000000"/>
                <w:kern w:val="0"/>
                <w:szCs w:val="21"/>
              </w:rPr>
              <w:t>住院登记或通过登记信息修改交易在参保人出院前维护该值。</w:t>
            </w:r>
          </w:p>
          <w:p w:rsidR="00000000" w:rsidRDefault="00C713D9">
            <w:pPr>
              <w:widowControl/>
              <w:numPr>
                <w:ilvl w:val="0"/>
                <w:numId w:val="2"/>
              </w:numPr>
              <w:rPr>
                <w:rFonts w:ascii="宋体" w:hAnsi="宋体" w:cs="宋体" w:hint="eastAsia"/>
                <w:color w:val="000000"/>
                <w:kern w:val="0"/>
                <w:szCs w:val="21"/>
              </w:rPr>
            </w:pPr>
            <w:r>
              <w:rPr>
                <w:rFonts w:ascii="宋体" w:hAnsi="宋体" w:cs="宋体" w:hint="eastAsia"/>
                <w:color w:val="000000"/>
                <w:kern w:val="0"/>
                <w:szCs w:val="21"/>
              </w:rPr>
              <w:t>读卡交易</w:t>
            </w:r>
            <w:r>
              <w:rPr>
                <w:rFonts w:ascii="宋体" w:hAnsi="宋体" w:cs="宋体" w:hint="eastAsia"/>
                <w:color w:val="000000"/>
                <w:kern w:val="0"/>
                <w:szCs w:val="21"/>
              </w:rPr>
              <w:t>1101</w:t>
            </w:r>
            <w:r>
              <w:rPr>
                <w:rFonts w:ascii="宋体" w:hAnsi="宋体" w:cs="宋体" w:hint="eastAsia"/>
                <w:color w:val="000000"/>
                <w:kern w:val="0"/>
                <w:szCs w:val="21"/>
              </w:rPr>
              <w:t>，出参“工伤诊断结论”增加就诊类型信息，并完善读卡交易说明。</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2021.1.20</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1.5</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3"/>
              </w:numPr>
              <w:rPr>
                <w:rFonts w:ascii="宋体" w:hAnsi="宋体" w:cs="宋体"/>
                <w:color w:val="000000"/>
                <w:kern w:val="0"/>
                <w:szCs w:val="21"/>
              </w:rPr>
            </w:pPr>
            <w:r>
              <w:rPr>
                <w:rFonts w:ascii="宋体" w:hAnsi="宋体" w:cs="宋体" w:hint="eastAsia"/>
                <w:color w:val="000000"/>
                <w:kern w:val="0"/>
                <w:szCs w:val="21"/>
              </w:rPr>
              <w:t>读卡交易</w:t>
            </w:r>
            <w:r>
              <w:rPr>
                <w:rFonts w:ascii="宋体" w:hAnsi="宋体" w:cs="宋体" w:hint="eastAsia"/>
                <w:color w:val="000000"/>
                <w:kern w:val="0"/>
                <w:szCs w:val="21"/>
              </w:rPr>
              <w:t>1101</w:t>
            </w:r>
            <w:r>
              <w:rPr>
                <w:rFonts w:ascii="宋体" w:hAnsi="宋体" w:cs="宋体" w:hint="eastAsia"/>
                <w:color w:val="000000"/>
                <w:kern w:val="0"/>
                <w:szCs w:val="21"/>
              </w:rPr>
              <w:t>，出参增加“证件类型”、“出生日期”。</w:t>
            </w:r>
          </w:p>
          <w:p w:rsidR="00000000" w:rsidRDefault="00C713D9">
            <w:pPr>
              <w:widowControl/>
              <w:numPr>
                <w:ilvl w:val="0"/>
                <w:numId w:val="3"/>
              </w:numPr>
              <w:rPr>
                <w:rFonts w:ascii="宋体" w:hAnsi="宋体" w:cs="宋体"/>
                <w:color w:val="000000"/>
                <w:kern w:val="0"/>
                <w:szCs w:val="21"/>
              </w:rPr>
            </w:pPr>
            <w:r>
              <w:rPr>
                <w:rFonts w:ascii="宋体" w:hAnsi="宋体" w:cs="宋体" w:hint="eastAsia"/>
                <w:color w:val="000000"/>
                <w:kern w:val="0"/>
                <w:szCs w:val="21"/>
              </w:rPr>
              <w:t>增加转诊转院申请信息查询</w:t>
            </w:r>
            <w:r>
              <w:rPr>
                <w:rFonts w:ascii="宋体" w:hAnsi="宋体" w:cs="宋体" w:hint="eastAsia"/>
                <w:color w:val="000000"/>
                <w:kern w:val="0"/>
                <w:szCs w:val="21"/>
              </w:rPr>
              <w:t>2302</w:t>
            </w:r>
            <w:r>
              <w:rPr>
                <w:rFonts w:ascii="宋体" w:hAnsi="宋体" w:cs="宋体" w:hint="eastAsia"/>
                <w:color w:val="000000"/>
                <w:kern w:val="0"/>
                <w:szCs w:val="21"/>
              </w:rPr>
              <w:t>交易。</w:t>
            </w:r>
          </w:p>
          <w:p w:rsidR="00000000" w:rsidRDefault="00C713D9">
            <w:pPr>
              <w:widowControl/>
              <w:numPr>
                <w:ilvl w:val="0"/>
                <w:numId w:val="3"/>
              </w:numPr>
              <w:rPr>
                <w:rFonts w:ascii="宋体" w:hAnsi="宋体" w:cs="宋体"/>
                <w:color w:val="000000"/>
                <w:kern w:val="0"/>
                <w:szCs w:val="21"/>
              </w:rPr>
            </w:pPr>
            <w:r>
              <w:rPr>
                <w:rFonts w:ascii="宋体" w:hAnsi="宋体" w:cs="宋体" w:hint="eastAsia"/>
                <w:color w:val="000000"/>
                <w:kern w:val="0"/>
                <w:szCs w:val="21"/>
              </w:rPr>
              <w:t>增加转诊转院申请信息撤销</w:t>
            </w:r>
            <w:r>
              <w:rPr>
                <w:rFonts w:ascii="宋体" w:hAnsi="宋体" w:cs="宋体" w:hint="eastAsia"/>
                <w:color w:val="000000"/>
                <w:kern w:val="0"/>
                <w:szCs w:val="21"/>
              </w:rPr>
              <w:t>2303</w:t>
            </w:r>
            <w:r>
              <w:rPr>
                <w:rFonts w:ascii="宋体" w:hAnsi="宋体" w:cs="宋体" w:hint="eastAsia"/>
                <w:color w:val="000000"/>
                <w:kern w:val="0"/>
                <w:szCs w:val="21"/>
              </w:rPr>
              <w:t>交易。</w:t>
            </w:r>
          </w:p>
          <w:p w:rsidR="00000000" w:rsidRDefault="00C713D9">
            <w:pPr>
              <w:widowControl/>
              <w:numPr>
                <w:ilvl w:val="0"/>
                <w:numId w:val="3"/>
              </w:numPr>
              <w:rPr>
                <w:rFonts w:ascii="宋体" w:hAnsi="宋体" w:cs="宋体"/>
                <w:color w:val="000000"/>
                <w:kern w:val="0"/>
                <w:szCs w:val="21"/>
              </w:rPr>
            </w:pPr>
            <w:r>
              <w:rPr>
                <w:rFonts w:ascii="宋体" w:hAnsi="宋体" w:cs="宋体" w:hint="eastAsia"/>
                <w:color w:val="000000"/>
                <w:kern w:val="0"/>
                <w:szCs w:val="21"/>
              </w:rPr>
              <w:t>调整</w:t>
            </w:r>
            <w:r>
              <w:rPr>
                <w:rFonts w:ascii="宋体" w:hAnsi="宋体" w:cs="宋体" w:hint="eastAsia"/>
                <w:color w:val="000000"/>
                <w:kern w:val="0"/>
                <w:szCs w:val="21"/>
              </w:rPr>
              <w:t>4.4</w:t>
            </w:r>
            <w:r>
              <w:rPr>
                <w:rFonts w:ascii="宋体" w:hAnsi="宋体" w:cs="宋体" w:hint="eastAsia"/>
                <w:color w:val="000000"/>
                <w:kern w:val="0"/>
                <w:szCs w:val="21"/>
              </w:rPr>
              <w:t>下载类交易功能描述。调整</w:t>
            </w:r>
            <w:r>
              <w:rPr>
                <w:rFonts w:ascii="宋体" w:hAnsi="宋体" w:cs="宋体" w:hint="eastAsia"/>
                <w:color w:val="000000"/>
                <w:kern w:val="0"/>
                <w:szCs w:val="21"/>
              </w:rPr>
              <w:t>9103</w:t>
            </w:r>
            <w:r>
              <w:rPr>
                <w:rFonts w:ascii="宋体" w:hAnsi="宋体" w:cs="宋体" w:hint="eastAsia"/>
                <w:color w:val="000000"/>
                <w:kern w:val="0"/>
                <w:szCs w:val="21"/>
              </w:rPr>
              <w:t>、</w:t>
            </w:r>
            <w:r>
              <w:rPr>
                <w:rFonts w:ascii="宋体" w:hAnsi="宋体" w:cs="宋体" w:hint="eastAsia"/>
                <w:color w:val="000000"/>
                <w:kern w:val="0"/>
                <w:szCs w:val="21"/>
              </w:rPr>
              <w:t>9104</w:t>
            </w:r>
            <w:r>
              <w:rPr>
                <w:rFonts w:ascii="宋体" w:hAnsi="宋体" w:cs="宋体" w:hint="eastAsia"/>
                <w:color w:val="000000"/>
                <w:kern w:val="0"/>
                <w:szCs w:val="21"/>
              </w:rPr>
              <w:t>交易查询结果输出方式。</w:t>
            </w:r>
          </w:p>
          <w:p w:rsidR="00000000" w:rsidRDefault="00C713D9">
            <w:pPr>
              <w:widowControl/>
              <w:numPr>
                <w:ilvl w:val="0"/>
                <w:numId w:val="3"/>
              </w:numPr>
              <w:rPr>
                <w:rFonts w:ascii="宋体" w:hAnsi="宋体" w:cs="宋体"/>
                <w:color w:val="000000"/>
                <w:kern w:val="0"/>
                <w:szCs w:val="21"/>
              </w:rPr>
            </w:pPr>
            <w:r>
              <w:rPr>
                <w:rFonts w:ascii="宋体" w:hAnsi="宋体" w:cs="宋体" w:hint="eastAsia"/>
                <w:color w:val="000000"/>
                <w:kern w:val="0"/>
                <w:szCs w:val="21"/>
              </w:rPr>
              <w:t>开放批量数据下载</w:t>
            </w:r>
            <w:r>
              <w:rPr>
                <w:rFonts w:ascii="宋体" w:hAnsi="宋体" w:cs="宋体" w:hint="eastAsia"/>
                <w:color w:val="000000"/>
                <w:kern w:val="0"/>
                <w:szCs w:val="21"/>
              </w:rPr>
              <w:t>1301</w:t>
            </w:r>
            <w:r>
              <w:rPr>
                <w:rFonts w:ascii="宋体" w:hAnsi="宋体" w:cs="宋体" w:hint="eastAsia"/>
                <w:color w:val="000000"/>
                <w:kern w:val="0"/>
                <w:szCs w:val="21"/>
              </w:rPr>
              <w:t>交易功能。补充了交易说明及二级代码。</w:t>
            </w:r>
          </w:p>
          <w:p w:rsidR="00000000" w:rsidRDefault="00C713D9">
            <w:pPr>
              <w:widowControl/>
              <w:rPr>
                <w:rFonts w:ascii="宋体" w:hAnsi="宋体" w:cs="宋体" w:hint="eastAsia"/>
                <w:color w:val="000000"/>
                <w:kern w:val="0"/>
                <w:szCs w:val="21"/>
              </w:rPr>
            </w:pP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2021.3.20</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lastRenderedPageBreak/>
              <w:t>V</w:t>
            </w:r>
            <w:r>
              <w:rPr>
                <w:rFonts w:ascii="宋体" w:hAnsi="宋体" w:cs="宋体"/>
                <w:color w:val="000000"/>
                <w:kern w:val="0"/>
                <w:szCs w:val="21"/>
              </w:rPr>
              <w:t>1.6</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4"/>
              </w:numPr>
              <w:rPr>
                <w:rFonts w:ascii="宋体" w:hAnsi="宋体" w:cs="宋体"/>
                <w:color w:val="000000"/>
                <w:kern w:val="0"/>
                <w:szCs w:val="21"/>
              </w:rPr>
            </w:pPr>
            <w:r>
              <w:rPr>
                <w:rFonts w:ascii="宋体" w:hAnsi="宋体" w:cs="宋体" w:hint="eastAsia"/>
                <w:color w:val="000000"/>
                <w:kern w:val="0"/>
                <w:szCs w:val="21"/>
              </w:rPr>
              <w:t>对账类交易</w:t>
            </w:r>
            <w:r>
              <w:rPr>
                <w:rFonts w:ascii="宋体" w:hAnsi="宋体" w:cs="宋体" w:hint="eastAsia"/>
                <w:color w:val="000000"/>
                <w:kern w:val="0"/>
                <w:szCs w:val="21"/>
              </w:rPr>
              <w:t>1320</w:t>
            </w:r>
            <w:r>
              <w:rPr>
                <w:rFonts w:ascii="宋体" w:hAnsi="宋体" w:cs="宋体" w:hint="eastAsia"/>
                <w:color w:val="000000"/>
                <w:kern w:val="0"/>
                <w:szCs w:val="21"/>
              </w:rPr>
              <w:t>、</w:t>
            </w:r>
            <w:r>
              <w:rPr>
                <w:rFonts w:ascii="宋体" w:hAnsi="宋体" w:cs="宋体" w:hint="eastAsia"/>
                <w:color w:val="000000"/>
                <w:kern w:val="0"/>
                <w:szCs w:val="21"/>
              </w:rPr>
              <w:t>1321</w:t>
            </w:r>
            <w:r>
              <w:rPr>
                <w:rFonts w:ascii="宋体" w:hAnsi="宋体" w:cs="宋体" w:hint="eastAsia"/>
                <w:color w:val="000000"/>
                <w:kern w:val="0"/>
                <w:szCs w:val="21"/>
              </w:rPr>
              <w:t>交易增加“医院经办人”入参。</w:t>
            </w:r>
          </w:p>
          <w:p w:rsidR="00000000" w:rsidRDefault="00C713D9">
            <w:pPr>
              <w:widowControl/>
              <w:numPr>
                <w:ilvl w:val="0"/>
                <w:numId w:val="4"/>
              </w:numPr>
              <w:rPr>
                <w:rFonts w:ascii="宋体" w:hAnsi="宋体" w:cs="宋体"/>
                <w:color w:val="000000"/>
                <w:kern w:val="0"/>
                <w:szCs w:val="21"/>
              </w:rPr>
            </w:pPr>
            <w:r>
              <w:rPr>
                <w:rFonts w:ascii="宋体" w:hAnsi="宋体" w:cs="宋体" w:hint="eastAsia"/>
                <w:color w:val="000000"/>
                <w:kern w:val="0"/>
                <w:szCs w:val="21"/>
              </w:rPr>
              <w:t>处方明细上报</w:t>
            </w:r>
            <w:r>
              <w:rPr>
                <w:rFonts w:ascii="宋体" w:hAnsi="宋体" w:cs="宋体" w:hint="eastAsia"/>
                <w:color w:val="000000"/>
                <w:kern w:val="0"/>
                <w:szCs w:val="21"/>
              </w:rPr>
              <w:t>2204</w:t>
            </w:r>
            <w:r>
              <w:rPr>
                <w:rFonts w:ascii="宋体" w:hAnsi="宋体" w:cs="宋体" w:hint="eastAsia"/>
                <w:color w:val="000000"/>
                <w:kern w:val="0"/>
                <w:szCs w:val="21"/>
              </w:rPr>
              <w:t>交易增加“全额自费标志”入参。传入是表示该条处方按自费计算，传入否或空按原规则正常计算。</w:t>
            </w:r>
          </w:p>
          <w:p w:rsidR="00000000" w:rsidRDefault="00C713D9">
            <w:pPr>
              <w:widowControl/>
              <w:numPr>
                <w:ilvl w:val="0"/>
                <w:numId w:val="4"/>
              </w:numPr>
              <w:rPr>
                <w:rFonts w:ascii="宋体" w:hAnsi="宋体" w:cs="宋体" w:hint="eastAsia"/>
                <w:color w:val="000000"/>
                <w:kern w:val="0"/>
                <w:szCs w:val="21"/>
              </w:rPr>
            </w:pPr>
            <w:r>
              <w:rPr>
                <w:rFonts w:ascii="宋体" w:hAnsi="宋体" w:cs="宋体" w:hint="eastAsia"/>
                <w:color w:val="000000"/>
                <w:kern w:val="0"/>
                <w:szCs w:val="21"/>
              </w:rPr>
              <w:t>费用预</w:t>
            </w:r>
            <w:r>
              <w:rPr>
                <w:rFonts w:ascii="宋体" w:hAnsi="宋体" w:cs="宋体" w:hint="eastAsia"/>
                <w:color w:val="000000"/>
                <w:kern w:val="0"/>
                <w:szCs w:val="21"/>
              </w:rPr>
              <w:t>结算</w:t>
            </w:r>
            <w:r>
              <w:rPr>
                <w:rFonts w:ascii="宋体" w:hAnsi="宋体" w:cs="宋体" w:hint="eastAsia"/>
                <w:color w:val="000000"/>
                <w:kern w:val="0"/>
                <w:szCs w:val="21"/>
              </w:rPr>
              <w:t>2206</w:t>
            </w:r>
            <w:r>
              <w:rPr>
                <w:rFonts w:ascii="宋体" w:hAnsi="宋体" w:cs="宋体" w:hint="eastAsia"/>
                <w:color w:val="000000"/>
                <w:kern w:val="0"/>
                <w:szCs w:val="21"/>
              </w:rPr>
              <w:t>、</w:t>
            </w:r>
            <w:r>
              <w:rPr>
                <w:rFonts w:ascii="宋体" w:hAnsi="宋体" w:cs="宋体" w:hint="eastAsia"/>
                <w:color w:val="000000"/>
                <w:kern w:val="0"/>
                <w:szCs w:val="21"/>
              </w:rPr>
              <w:t>2207</w:t>
            </w:r>
            <w:r>
              <w:rPr>
                <w:rFonts w:ascii="宋体" w:hAnsi="宋体" w:cs="宋体" w:hint="eastAsia"/>
                <w:color w:val="000000"/>
                <w:kern w:val="0"/>
                <w:szCs w:val="21"/>
              </w:rPr>
              <w:t>交易增加入参“职业病类型”。针对特殊职业病按照地市政策按床日定额结算，未执行该政策地市不要上传上述入参。</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2021.07.9</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马金龙</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w:t>
            </w:r>
            <w:r>
              <w:rPr>
                <w:rFonts w:ascii="宋体" w:hAnsi="宋体" w:cs="宋体" w:hint="eastAsia"/>
                <w:color w:val="000000"/>
                <w:kern w:val="0"/>
                <w:szCs w:val="21"/>
              </w:rPr>
              <w:t>7</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5"/>
              </w:numPr>
              <w:rPr>
                <w:rFonts w:ascii="宋体" w:hAnsi="宋体" w:cs="宋体" w:hint="eastAsia"/>
                <w:color w:val="000000"/>
                <w:kern w:val="0"/>
                <w:szCs w:val="21"/>
              </w:rPr>
            </w:pPr>
            <w:r>
              <w:rPr>
                <w:rFonts w:ascii="宋体" w:hAnsi="宋体" w:cs="宋体" w:hint="eastAsia"/>
                <w:color w:val="000000"/>
                <w:kern w:val="0"/>
                <w:szCs w:val="21"/>
              </w:rPr>
              <w:t>下载类交易</w:t>
            </w:r>
            <w:r>
              <w:rPr>
                <w:rFonts w:ascii="宋体" w:hAnsi="宋体" w:cs="宋体" w:hint="eastAsia"/>
                <w:color w:val="000000"/>
                <w:kern w:val="0"/>
                <w:szCs w:val="21"/>
              </w:rPr>
              <w:t>9103</w:t>
            </w:r>
            <w:r>
              <w:rPr>
                <w:rFonts w:ascii="宋体" w:hAnsi="宋体" w:cs="宋体" w:hint="eastAsia"/>
                <w:color w:val="000000"/>
                <w:kern w:val="0"/>
                <w:szCs w:val="21"/>
              </w:rPr>
              <w:t>、</w:t>
            </w:r>
            <w:r>
              <w:rPr>
                <w:rFonts w:ascii="宋体" w:hAnsi="宋体" w:cs="宋体" w:hint="eastAsia"/>
                <w:color w:val="000000"/>
                <w:kern w:val="0"/>
                <w:szCs w:val="21"/>
              </w:rPr>
              <w:t>9104</w:t>
            </w:r>
            <w:r>
              <w:rPr>
                <w:rFonts w:ascii="宋体" w:hAnsi="宋体" w:cs="宋体" w:hint="eastAsia"/>
                <w:color w:val="000000"/>
                <w:kern w:val="0"/>
                <w:szCs w:val="21"/>
              </w:rPr>
              <w:t>改为分页，增加入参“页码”、出参“总页数”。</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2021.08.9</w:t>
            </w: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梁泽峰</w:t>
            </w:r>
          </w:p>
        </w:tc>
      </w:tr>
      <w:tr w:rsidR="00000000">
        <w:trPr>
          <w:trHeight w:val="315"/>
        </w:trPr>
        <w:tc>
          <w:tcPr>
            <w:tcW w:w="1071" w:type="dxa"/>
            <w:tcBorders>
              <w:top w:val="nil"/>
              <w:left w:val="single" w:sz="12" w:space="0" w:color="auto"/>
              <w:bottom w:val="single" w:sz="12"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1.8</w:t>
            </w:r>
          </w:p>
        </w:tc>
        <w:tc>
          <w:tcPr>
            <w:tcW w:w="4883" w:type="dxa"/>
            <w:tcBorders>
              <w:top w:val="nil"/>
              <w:left w:val="nil"/>
              <w:bottom w:val="single" w:sz="12" w:space="0" w:color="auto"/>
              <w:right w:val="single" w:sz="8" w:space="0" w:color="auto"/>
            </w:tcBorders>
            <w:shd w:val="clear" w:color="000000" w:fill="FFFFFF"/>
            <w:vAlign w:val="center"/>
          </w:tcPr>
          <w:p w:rsidR="00000000" w:rsidRDefault="00C713D9">
            <w:pPr>
              <w:widowControl/>
              <w:numPr>
                <w:ilvl w:val="0"/>
                <w:numId w:val="6"/>
              </w:numPr>
              <w:rPr>
                <w:rFonts w:ascii="宋体" w:hAnsi="宋体" w:cs="宋体"/>
                <w:color w:val="000000"/>
                <w:kern w:val="0"/>
                <w:szCs w:val="21"/>
              </w:rPr>
            </w:pPr>
            <w:r>
              <w:rPr>
                <w:rFonts w:ascii="宋体" w:hAnsi="宋体" w:cs="宋体" w:hint="eastAsia"/>
                <w:color w:val="000000"/>
                <w:kern w:val="0"/>
                <w:szCs w:val="21"/>
              </w:rPr>
              <w:t>工伤联网对账</w:t>
            </w:r>
            <w:r>
              <w:rPr>
                <w:rFonts w:ascii="宋体" w:hAnsi="宋体" w:cs="宋体" w:hint="eastAsia"/>
                <w:color w:val="000000"/>
                <w:kern w:val="0"/>
                <w:szCs w:val="21"/>
              </w:rPr>
              <w:t>1321</w:t>
            </w:r>
            <w:r>
              <w:rPr>
                <w:rFonts w:ascii="宋体" w:hAnsi="宋体" w:cs="宋体" w:hint="eastAsia"/>
                <w:color w:val="000000"/>
                <w:kern w:val="0"/>
                <w:szCs w:val="21"/>
              </w:rPr>
              <w:t>调整入参“单据号”为非必录项。</w:t>
            </w:r>
          </w:p>
          <w:p w:rsidR="00000000" w:rsidRDefault="00C713D9">
            <w:pPr>
              <w:widowControl/>
              <w:numPr>
                <w:ilvl w:val="0"/>
                <w:numId w:val="6"/>
              </w:numPr>
              <w:rPr>
                <w:rFonts w:ascii="宋体" w:hAnsi="宋体" w:cs="宋体"/>
                <w:color w:val="000000"/>
                <w:kern w:val="0"/>
                <w:szCs w:val="21"/>
              </w:rPr>
            </w:pPr>
            <w:r>
              <w:rPr>
                <w:rFonts w:ascii="宋体" w:hAnsi="宋体" w:cs="宋体" w:hint="eastAsia"/>
                <w:color w:val="000000"/>
                <w:kern w:val="0"/>
                <w:szCs w:val="21"/>
              </w:rPr>
              <w:t>调整</w:t>
            </w:r>
            <w:r>
              <w:rPr>
                <w:rFonts w:ascii="宋体" w:hAnsi="宋体" w:cs="宋体" w:hint="eastAsia"/>
                <w:color w:val="000000"/>
                <w:kern w:val="0"/>
                <w:szCs w:val="21"/>
              </w:rPr>
              <w:t>4.4</w:t>
            </w:r>
            <w:r>
              <w:rPr>
                <w:rFonts w:ascii="宋体" w:hAnsi="宋体" w:cs="宋体" w:hint="eastAsia"/>
                <w:color w:val="000000"/>
                <w:kern w:val="0"/>
                <w:szCs w:val="21"/>
              </w:rPr>
              <w:t>下载类为下载、查询类。</w:t>
            </w:r>
          </w:p>
          <w:p w:rsidR="00000000" w:rsidRDefault="00C713D9">
            <w:pPr>
              <w:widowControl/>
              <w:numPr>
                <w:ilvl w:val="0"/>
                <w:numId w:val="6"/>
              </w:numPr>
              <w:rPr>
                <w:rFonts w:ascii="宋体" w:hAnsi="宋体" w:cs="宋体" w:hint="eastAsia"/>
                <w:color w:val="000000"/>
                <w:kern w:val="0"/>
                <w:szCs w:val="21"/>
              </w:rPr>
            </w:pPr>
            <w:r>
              <w:rPr>
                <w:rFonts w:ascii="宋体" w:hAnsi="宋体" w:cs="宋体" w:hint="eastAsia"/>
                <w:color w:val="000000"/>
                <w:kern w:val="0"/>
                <w:szCs w:val="21"/>
              </w:rPr>
              <w:t>下载、查询类新增</w:t>
            </w:r>
            <w:r>
              <w:rPr>
                <w:rFonts w:ascii="宋体" w:hAnsi="宋体" w:cs="宋体" w:hint="eastAsia"/>
                <w:color w:val="000000"/>
                <w:kern w:val="0"/>
                <w:szCs w:val="21"/>
              </w:rPr>
              <w:t>9105</w:t>
            </w:r>
            <w:r>
              <w:rPr>
                <w:rFonts w:ascii="宋体" w:hAnsi="宋体" w:cs="宋体" w:hint="eastAsia"/>
                <w:color w:val="000000"/>
                <w:kern w:val="0"/>
                <w:szCs w:val="21"/>
              </w:rPr>
              <w:t>交易，查询单个参保人近期的所有联网结算记录，包括其他工伤协议机构的就诊信息。</w:t>
            </w:r>
          </w:p>
        </w:tc>
        <w:tc>
          <w:tcPr>
            <w:tcW w:w="1843"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p>
        </w:tc>
        <w:tc>
          <w:tcPr>
            <w:tcW w:w="1559" w:type="dxa"/>
            <w:tcBorders>
              <w:top w:val="nil"/>
              <w:left w:val="nil"/>
              <w:bottom w:val="single" w:sz="12"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p>
        </w:tc>
      </w:tr>
      <w:tr w:rsidR="00000000">
        <w:trPr>
          <w:trHeight w:val="315"/>
        </w:trPr>
        <w:tc>
          <w:tcPr>
            <w:tcW w:w="1071" w:type="dxa"/>
            <w:tcBorders>
              <w:top w:val="nil"/>
              <w:left w:val="single" w:sz="12" w:space="0" w:color="auto"/>
              <w:bottom w:val="single" w:sz="4"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V</w:t>
            </w:r>
            <w:r>
              <w:rPr>
                <w:rFonts w:ascii="宋体" w:hAnsi="宋体" w:cs="宋体"/>
                <w:color w:val="000000"/>
                <w:kern w:val="0"/>
                <w:szCs w:val="21"/>
              </w:rPr>
              <w:t>1.</w:t>
            </w:r>
            <w:r>
              <w:rPr>
                <w:rFonts w:ascii="宋体" w:hAnsi="宋体" w:cs="宋体" w:hint="eastAsia"/>
                <w:color w:val="000000"/>
                <w:kern w:val="0"/>
                <w:szCs w:val="21"/>
              </w:rPr>
              <w:t>9</w:t>
            </w:r>
          </w:p>
        </w:tc>
        <w:tc>
          <w:tcPr>
            <w:tcW w:w="4883" w:type="dxa"/>
            <w:tcBorders>
              <w:top w:val="nil"/>
              <w:left w:val="nil"/>
              <w:bottom w:val="single" w:sz="4"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1.</w:t>
            </w:r>
            <w:r>
              <w:rPr>
                <w:rFonts w:ascii="宋体" w:hAnsi="宋体" w:cs="宋体" w:hint="eastAsia"/>
                <w:color w:val="000000"/>
                <w:kern w:val="0"/>
                <w:szCs w:val="21"/>
              </w:rPr>
              <w:t>新增工伤人员类型。</w:t>
            </w:r>
          </w:p>
        </w:tc>
        <w:tc>
          <w:tcPr>
            <w:tcW w:w="1843" w:type="dxa"/>
            <w:tcBorders>
              <w:top w:val="nil"/>
              <w:left w:val="nil"/>
              <w:bottom w:val="single" w:sz="4"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p>
        </w:tc>
        <w:tc>
          <w:tcPr>
            <w:tcW w:w="1559" w:type="dxa"/>
            <w:tcBorders>
              <w:top w:val="nil"/>
              <w:left w:val="nil"/>
              <w:bottom w:val="single" w:sz="4" w:space="0" w:color="auto"/>
              <w:right w:val="single" w:sz="12"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p>
        </w:tc>
      </w:tr>
      <w:tr w:rsidR="00000000">
        <w:trPr>
          <w:trHeight w:val="315"/>
        </w:trPr>
        <w:tc>
          <w:tcPr>
            <w:tcW w:w="1071" w:type="dxa"/>
            <w:tcBorders>
              <w:top w:val="single" w:sz="4" w:space="0" w:color="auto"/>
              <w:left w:val="single" w:sz="4" w:space="0" w:color="auto"/>
              <w:bottom w:val="single" w:sz="4" w:space="0" w:color="auto"/>
              <w:right w:val="single" w:sz="8" w:space="0" w:color="auto"/>
            </w:tcBorders>
            <w:shd w:val="clear" w:color="000000" w:fill="FFFFFF"/>
            <w:vAlign w:val="center"/>
          </w:tcPr>
          <w:p w:rsidR="00000000" w:rsidRDefault="00C713D9">
            <w:pPr>
              <w:widowControl/>
              <w:jc w:val="center"/>
              <w:rPr>
                <w:rFonts w:ascii="宋体" w:hAnsi="宋体" w:cs="宋体"/>
                <w:color w:val="000000"/>
                <w:kern w:val="0"/>
                <w:szCs w:val="21"/>
              </w:rPr>
            </w:pPr>
            <w:r>
              <w:rPr>
                <w:rFonts w:ascii="宋体" w:hAnsi="宋体" w:cs="宋体" w:hint="eastAsia"/>
                <w:color w:val="000000"/>
                <w:kern w:val="0"/>
                <w:szCs w:val="21"/>
              </w:rPr>
              <w:t>V2.0</w:t>
            </w:r>
          </w:p>
        </w:tc>
        <w:tc>
          <w:tcPr>
            <w:tcW w:w="4883" w:type="dxa"/>
            <w:tcBorders>
              <w:top w:val="single" w:sz="4" w:space="0" w:color="auto"/>
              <w:left w:val="nil"/>
              <w:bottom w:val="single" w:sz="4" w:space="0" w:color="auto"/>
              <w:right w:val="single" w:sz="8" w:space="0" w:color="auto"/>
            </w:tcBorders>
            <w:shd w:val="clear" w:color="000000" w:fill="FFFFFF"/>
            <w:vAlign w:val="center"/>
          </w:tcPr>
          <w:p w:rsidR="00000000" w:rsidRDefault="00C713D9">
            <w:pPr>
              <w:widowControl/>
              <w:rPr>
                <w:rFonts w:ascii="宋体" w:hAnsi="宋体" w:cs="宋体"/>
                <w:color w:val="000000"/>
                <w:kern w:val="0"/>
                <w:szCs w:val="21"/>
              </w:rPr>
            </w:pPr>
            <w:r>
              <w:rPr>
                <w:rFonts w:ascii="宋体" w:hAnsi="宋体" w:cs="宋体" w:hint="eastAsia"/>
                <w:color w:val="000000"/>
                <w:kern w:val="0"/>
                <w:szCs w:val="21"/>
              </w:rPr>
              <w:t>启用电子社保卡，增加电子社保卡字符串入参</w:t>
            </w:r>
          </w:p>
        </w:tc>
        <w:tc>
          <w:tcPr>
            <w:tcW w:w="1843" w:type="dxa"/>
            <w:tcBorders>
              <w:top w:val="single" w:sz="4" w:space="0" w:color="auto"/>
              <w:left w:val="nil"/>
              <w:bottom w:val="single" w:sz="4" w:space="0" w:color="auto"/>
              <w:right w:val="single" w:sz="12" w:space="0" w:color="auto"/>
            </w:tcBorders>
            <w:shd w:val="clear" w:color="000000" w:fill="FFFFFF"/>
            <w:vAlign w:val="center"/>
          </w:tcPr>
          <w:p w:rsidR="00000000" w:rsidRDefault="00C713D9">
            <w:pPr>
              <w:widowControl/>
              <w:jc w:val="center"/>
              <w:rPr>
                <w:rFonts w:ascii="宋体" w:hAnsi="宋体" w:cs="宋体"/>
                <w:color w:val="000000"/>
                <w:kern w:val="0"/>
                <w:szCs w:val="21"/>
              </w:rPr>
            </w:pPr>
            <w:r>
              <w:rPr>
                <w:rFonts w:ascii="宋体" w:hAnsi="宋体" w:cs="宋体" w:hint="eastAsia"/>
                <w:color w:val="000000"/>
                <w:kern w:val="0"/>
                <w:szCs w:val="21"/>
              </w:rPr>
              <w:t>2021.12.22</w:t>
            </w:r>
          </w:p>
        </w:tc>
        <w:tc>
          <w:tcPr>
            <w:tcW w:w="1559" w:type="dxa"/>
            <w:tcBorders>
              <w:top w:val="single" w:sz="4" w:space="0" w:color="auto"/>
              <w:left w:val="nil"/>
              <w:bottom w:val="single" w:sz="4" w:space="0" w:color="auto"/>
              <w:right w:val="single" w:sz="4" w:space="0" w:color="auto"/>
            </w:tcBorders>
            <w:shd w:val="clear" w:color="000000" w:fill="FFFFFF"/>
            <w:vAlign w:val="center"/>
          </w:tcPr>
          <w:p w:rsidR="00000000" w:rsidRDefault="00C713D9">
            <w:pPr>
              <w:widowControl/>
              <w:jc w:val="center"/>
              <w:rPr>
                <w:rFonts w:ascii="宋体" w:hAnsi="宋体" w:cs="宋体" w:hint="eastAsia"/>
                <w:color w:val="000000"/>
                <w:kern w:val="0"/>
                <w:szCs w:val="21"/>
              </w:rPr>
            </w:pPr>
            <w:r>
              <w:rPr>
                <w:rFonts w:ascii="宋体" w:hAnsi="宋体" w:cs="宋体" w:hint="eastAsia"/>
                <w:color w:val="000000"/>
                <w:kern w:val="0"/>
                <w:szCs w:val="21"/>
              </w:rPr>
              <w:t>李艳强</w:t>
            </w:r>
          </w:p>
        </w:tc>
      </w:tr>
    </w:tbl>
    <w:p w:rsidR="00000000" w:rsidRDefault="00C713D9">
      <w:pPr>
        <w:tabs>
          <w:tab w:val="left" w:pos="1200"/>
        </w:tabs>
        <w:rPr>
          <w:rFonts w:ascii="宋体" w:hAnsi="宋体" w:hint="eastAsia"/>
        </w:rPr>
        <w:sectPr w:rsidR="00000000">
          <w:headerReference w:type="first" r:id="rId11"/>
          <w:footerReference w:type="first" r:id="rId12"/>
          <w:pgSz w:w="11906" w:h="16838"/>
          <w:pgMar w:top="1134" w:right="851" w:bottom="1293" w:left="1418" w:header="737" w:footer="737" w:gutter="0"/>
          <w:cols w:space="720"/>
          <w:titlePg/>
          <w:docGrid w:type="lines" w:linePitch="312"/>
        </w:sectPr>
      </w:pPr>
    </w:p>
    <w:p w:rsidR="00000000" w:rsidRDefault="00C713D9">
      <w:pPr>
        <w:pStyle w:val="ac"/>
        <w:rPr>
          <w:rFonts w:hint="eastAsia"/>
        </w:rPr>
      </w:pPr>
      <w:bookmarkStart w:id="1" w:name="_Toc53148177"/>
      <w:r>
        <w:rPr>
          <w:rFonts w:hint="eastAsia"/>
        </w:rPr>
        <w:lastRenderedPageBreak/>
        <w:t>目录</w:t>
      </w:r>
      <w:bookmarkEnd w:id="1"/>
    </w:p>
    <w:p w:rsidR="00000000" w:rsidRDefault="00C713D9">
      <w:pPr>
        <w:pStyle w:val="10"/>
        <w:tabs>
          <w:tab w:val="right" w:leader="dot" w:pos="9627"/>
        </w:tabs>
        <w:rPr>
          <w:rFonts w:ascii="等线" w:eastAsia="等线" w:hAnsi="等线"/>
          <w:bCs w:val="0"/>
          <w:caps w:val="0"/>
          <w:sz w:val="21"/>
          <w:szCs w:val="22"/>
          <w:lang w:val="en-US" w:eastAsia="zh-CN"/>
        </w:rPr>
      </w:pPr>
      <w:r>
        <w:rPr>
          <w:bCs w:val="0"/>
          <w:caps w:val="0"/>
          <w:sz w:val="36"/>
        </w:rPr>
        <w:fldChar w:fldCharType="begin"/>
      </w:r>
      <w:r>
        <w:rPr>
          <w:bCs w:val="0"/>
          <w:caps w:val="0"/>
          <w:sz w:val="36"/>
        </w:rPr>
        <w:instrText xml:space="preserve"> TOC \o "1-4" \h \z \u </w:instrText>
      </w:r>
      <w:r>
        <w:rPr>
          <w:bCs w:val="0"/>
          <w:caps w:val="0"/>
          <w:sz w:val="36"/>
        </w:rPr>
        <w:fldChar w:fldCharType="separate"/>
      </w:r>
      <w:hyperlink w:anchor="_Toc53148177" w:history="1">
        <w:r>
          <w:rPr>
            <w:rStyle w:val="af1"/>
            <w:lang w:val="en-US" w:eastAsia="zh-CN"/>
          </w:rPr>
          <w:t>目录</w:t>
        </w:r>
        <w:r>
          <w:rPr>
            <w:lang w:val="en-US" w:eastAsia="zh-CN"/>
          </w:rPr>
          <w:tab/>
        </w:r>
        <w:r>
          <w:rPr>
            <w:lang w:val="en-US" w:eastAsia="zh-CN"/>
          </w:rPr>
          <w:fldChar w:fldCharType="begin"/>
        </w:r>
        <w:r>
          <w:rPr>
            <w:lang w:val="en-US" w:eastAsia="zh-CN"/>
          </w:rPr>
          <w:instrText xml:space="preserve"> PAGEREF _Toc53148177 \h </w:instrText>
        </w:r>
        <w:r>
          <w:rPr>
            <w:lang w:val="en-US" w:eastAsia="zh-CN"/>
          </w:rPr>
          <w:fldChar w:fldCharType="separate"/>
        </w:r>
        <w:r>
          <w:rPr>
            <w:lang w:val="en-US" w:eastAsia="zh-CN"/>
          </w:rPr>
          <w:t>3</w:t>
        </w:r>
        <w:r>
          <w:rPr>
            <w:lang w:val="en-US" w:eastAsia="zh-CN"/>
          </w:rPr>
          <w:fldChar w:fldCharType="end"/>
        </w:r>
      </w:hyperlink>
    </w:p>
    <w:p w:rsidR="00000000" w:rsidRDefault="00C713D9">
      <w:pPr>
        <w:pStyle w:val="10"/>
        <w:tabs>
          <w:tab w:val="left" w:pos="420"/>
          <w:tab w:val="right" w:leader="dot" w:pos="9627"/>
        </w:tabs>
        <w:rPr>
          <w:rFonts w:ascii="等线" w:eastAsia="等线" w:hAnsi="等线"/>
          <w:bCs w:val="0"/>
          <w:caps w:val="0"/>
          <w:sz w:val="21"/>
          <w:szCs w:val="22"/>
          <w:lang w:val="en-US" w:eastAsia="zh-CN"/>
        </w:rPr>
      </w:pPr>
      <w:hyperlink w:anchor="_Toc53148178" w:history="1">
        <w:r>
          <w:rPr>
            <w:rStyle w:val="af1"/>
            <w:lang w:val="en-US" w:eastAsia="zh-CN"/>
          </w:rPr>
          <w:t>1</w:t>
        </w:r>
        <w:r>
          <w:rPr>
            <w:rFonts w:ascii="等线" w:eastAsia="等线" w:hAnsi="等线"/>
            <w:bCs w:val="0"/>
            <w:caps w:val="0"/>
            <w:sz w:val="21"/>
            <w:szCs w:val="22"/>
            <w:lang w:val="en-US" w:eastAsia="zh-CN"/>
          </w:rPr>
          <w:tab/>
        </w:r>
        <w:r>
          <w:rPr>
            <w:rStyle w:val="af1"/>
            <w:lang w:val="en-US" w:eastAsia="zh-CN"/>
          </w:rPr>
          <w:t>引言</w:t>
        </w:r>
        <w:r>
          <w:rPr>
            <w:lang w:val="en-US" w:eastAsia="zh-CN"/>
          </w:rPr>
          <w:tab/>
        </w:r>
        <w:r>
          <w:rPr>
            <w:lang w:val="en-US" w:eastAsia="zh-CN"/>
          </w:rPr>
          <w:fldChar w:fldCharType="begin"/>
        </w:r>
        <w:r>
          <w:rPr>
            <w:lang w:val="en-US" w:eastAsia="zh-CN"/>
          </w:rPr>
          <w:instrText xml:space="preserve"> PAGEREF _Toc53148178 \h </w:instrText>
        </w:r>
        <w:r>
          <w:rPr>
            <w:lang w:val="en-US" w:eastAsia="zh-CN"/>
          </w:rPr>
          <w:fldChar w:fldCharType="separate"/>
        </w:r>
        <w:r>
          <w:rPr>
            <w:lang w:val="en-US" w:eastAsia="zh-CN"/>
          </w:rPr>
          <w:t>5</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179" w:history="1">
        <w:r>
          <w:rPr>
            <w:rStyle w:val="af1"/>
            <w:rFonts w:ascii="宋体" w:hAnsi="宋体"/>
            <w:lang w:val="en-US" w:eastAsia="zh-CN"/>
          </w:rPr>
          <w:t>1.1</w:t>
        </w:r>
        <w:r>
          <w:rPr>
            <w:rStyle w:val="af1"/>
            <w:rFonts w:ascii="宋体" w:hAnsi="宋体"/>
            <w:lang w:val="en-US" w:eastAsia="zh-CN"/>
          </w:rPr>
          <w:t>文档编制目的</w:t>
        </w:r>
        <w:r>
          <w:rPr>
            <w:lang w:val="en-US" w:eastAsia="zh-CN"/>
          </w:rPr>
          <w:tab/>
        </w:r>
        <w:r>
          <w:rPr>
            <w:lang w:val="en-US" w:eastAsia="zh-CN"/>
          </w:rPr>
          <w:fldChar w:fldCharType="begin"/>
        </w:r>
        <w:r>
          <w:rPr>
            <w:lang w:val="en-US" w:eastAsia="zh-CN"/>
          </w:rPr>
          <w:instrText xml:space="preserve"> PAGEREF </w:instrText>
        </w:r>
        <w:r>
          <w:rPr>
            <w:lang w:val="en-US" w:eastAsia="zh-CN"/>
          </w:rPr>
          <w:instrText xml:space="preserve">_Toc53148179 \h </w:instrText>
        </w:r>
        <w:r>
          <w:rPr>
            <w:lang w:val="en-US" w:eastAsia="zh-CN"/>
          </w:rPr>
          <w:fldChar w:fldCharType="separate"/>
        </w:r>
        <w:r>
          <w:rPr>
            <w:lang w:val="en-US" w:eastAsia="zh-CN"/>
          </w:rPr>
          <w:t>5</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180" w:history="1">
        <w:r>
          <w:rPr>
            <w:rStyle w:val="af1"/>
            <w:rFonts w:ascii="宋体" w:hAnsi="宋体"/>
            <w:lang w:val="en-US" w:eastAsia="zh-CN"/>
          </w:rPr>
          <w:t>1.2</w:t>
        </w:r>
        <w:r>
          <w:rPr>
            <w:rStyle w:val="af1"/>
            <w:rFonts w:ascii="宋体" w:hAnsi="宋体"/>
            <w:lang w:val="en-US" w:eastAsia="zh-CN"/>
          </w:rPr>
          <w:t>背景</w:t>
        </w:r>
        <w:r>
          <w:rPr>
            <w:lang w:val="en-US" w:eastAsia="zh-CN"/>
          </w:rPr>
          <w:tab/>
        </w:r>
        <w:r>
          <w:rPr>
            <w:lang w:val="en-US" w:eastAsia="zh-CN"/>
          </w:rPr>
          <w:fldChar w:fldCharType="begin"/>
        </w:r>
        <w:r>
          <w:rPr>
            <w:lang w:val="en-US" w:eastAsia="zh-CN"/>
          </w:rPr>
          <w:instrText xml:space="preserve"> PAGEREF _Toc53148180 \h </w:instrText>
        </w:r>
        <w:r>
          <w:rPr>
            <w:lang w:val="en-US" w:eastAsia="zh-CN"/>
          </w:rPr>
          <w:fldChar w:fldCharType="separate"/>
        </w:r>
        <w:r>
          <w:rPr>
            <w:lang w:val="en-US" w:eastAsia="zh-CN"/>
          </w:rPr>
          <w:t>5</w:t>
        </w:r>
        <w:r>
          <w:rPr>
            <w:lang w:val="en-US" w:eastAsia="zh-CN"/>
          </w:rPr>
          <w:fldChar w:fldCharType="end"/>
        </w:r>
      </w:hyperlink>
    </w:p>
    <w:p w:rsidR="00000000" w:rsidRDefault="00C713D9">
      <w:pPr>
        <w:pStyle w:val="21"/>
        <w:tabs>
          <w:tab w:val="left" w:pos="840"/>
          <w:tab w:val="right" w:leader="dot" w:pos="9627"/>
        </w:tabs>
        <w:rPr>
          <w:rFonts w:ascii="等线" w:eastAsia="等线" w:hAnsi="等线"/>
          <w:smallCaps w:val="0"/>
          <w:szCs w:val="22"/>
          <w:lang w:val="en-US" w:eastAsia="zh-CN"/>
        </w:rPr>
      </w:pPr>
      <w:hyperlink w:anchor="_Toc53148181" w:history="1">
        <w:r>
          <w:rPr>
            <w:rStyle w:val="af1"/>
            <w:rFonts w:ascii="宋体" w:hAnsi="宋体"/>
            <w:lang w:val="en-US" w:eastAsia="zh-CN"/>
          </w:rPr>
          <w:t>1.3</w:t>
        </w:r>
        <w:r>
          <w:rPr>
            <w:rFonts w:ascii="等线" w:eastAsia="等线" w:hAnsi="等线"/>
            <w:smallCaps w:val="0"/>
            <w:szCs w:val="22"/>
            <w:lang w:val="en-US" w:eastAsia="zh-CN"/>
          </w:rPr>
          <w:tab/>
        </w:r>
        <w:r>
          <w:rPr>
            <w:rStyle w:val="af1"/>
            <w:rFonts w:ascii="宋体" w:hAnsi="宋体"/>
            <w:lang w:val="en-US" w:eastAsia="zh-CN"/>
          </w:rPr>
          <w:t>词汇表</w:t>
        </w:r>
        <w:r>
          <w:rPr>
            <w:lang w:val="en-US" w:eastAsia="zh-CN"/>
          </w:rPr>
          <w:tab/>
        </w:r>
        <w:r>
          <w:rPr>
            <w:lang w:val="en-US" w:eastAsia="zh-CN"/>
          </w:rPr>
          <w:fldChar w:fldCharType="begin"/>
        </w:r>
        <w:r>
          <w:rPr>
            <w:lang w:val="en-US" w:eastAsia="zh-CN"/>
          </w:rPr>
          <w:instrText xml:space="preserve"> PAGEREF _Toc53148181 \h </w:instrText>
        </w:r>
        <w:r>
          <w:rPr>
            <w:lang w:val="en-US" w:eastAsia="zh-CN"/>
          </w:rPr>
          <w:fldChar w:fldCharType="separate"/>
        </w:r>
        <w:r>
          <w:rPr>
            <w:lang w:val="en-US" w:eastAsia="zh-CN"/>
          </w:rPr>
          <w:t>5</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182" w:history="1">
        <w:r>
          <w:rPr>
            <w:rStyle w:val="af1"/>
            <w:rFonts w:ascii="宋体" w:hAnsi="宋体"/>
            <w:lang w:val="en-US" w:eastAsia="zh-CN"/>
          </w:rPr>
          <w:t>参考资料</w:t>
        </w:r>
        <w:r>
          <w:rPr>
            <w:lang w:val="en-US" w:eastAsia="zh-CN"/>
          </w:rPr>
          <w:tab/>
        </w:r>
        <w:r>
          <w:rPr>
            <w:lang w:val="en-US" w:eastAsia="zh-CN"/>
          </w:rPr>
          <w:fldChar w:fldCharType="begin"/>
        </w:r>
        <w:r>
          <w:rPr>
            <w:lang w:val="en-US" w:eastAsia="zh-CN"/>
          </w:rPr>
          <w:instrText xml:space="preserve"> PAGEREF _Toc53148182 \h </w:instrText>
        </w:r>
        <w:r>
          <w:rPr>
            <w:lang w:val="en-US" w:eastAsia="zh-CN"/>
          </w:rPr>
          <w:fldChar w:fldCharType="separate"/>
        </w:r>
        <w:r>
          <w:rPr>
            <w:lang w:val="en-US" w:eastAsia="zh-CN"/>
          </w:rPr>
          <w:t>5</w:t>
        </w:r>
        <w:r>
          <w:rPr>
            <w:lang w:val="en-US" w:eastAsia="zh-CN"/>
          </w:rPr>
          <w:fldChar w:fldCharType="end"/>
        </w:r>
      </w:hyperlink>
    </w:p>
    <w:p w:rsidR="00000000" w:rsidRDefault="00C713D9">
      <w:pPr>
        <w:pStyle w:val="10"/>
        <w:tabs>
          <w:tab w:val="right" w:leader="dot" w:pos="9627"/>
        </w:tabs>
        <w:rPr>
          <w:rFonts w:ascii="等线" w:eastAsia="等线" w:hAnsi="等线"/>
          <w:bCs w:val="0"/>
          <w:caps w:val="0"/>
          <w:sz w:val="21"/>
          <w:szCs w:val="22"/>
          <w:lang w:val="en-US" w:eastAsia="zh-CN"/>
        </w:rPr>
      </w:pPr>
      <w:hyperlink w:anchor="_Toc53148183" w:history="1">
        <w:r>
          <w:rPr>
            <w:rStyle w:val="af1"/>
            <w:lang w:val="en-US" w:eastAsia="zh-CN"/>
          </w:rPr>
          <w:t>2</w:t>
        </w:r>
        <w:r>
          <w:rPr>
            <w:rStyle w:val="af1"/>
            <w:lang w:val="en-US" w:eastAsia="zh-CN"/>
          </w:rPr>
          <w:t>总体设计</w:t>
        </w:r>
        <w:r>
          <w:rPr>
            <w:lang w:val="en-US" w:eastAsia="zh-CN"/>
          </w:rPr>
          <w:tab/>
        </w:r>
        <w:r>
          <w:rPr>
            <w:lang w:val="en-US" w:eastAsia="zh-CN"/>
          </w:rPr>
          <w:fldChar w:fldCharType="begin"/>
        </w:r>
        <w:r>
          <w:rPr>
            <w:lang w:val="en-US" w:eastAsia="zh-CN"/>
          </w:rPr>
          <w:instrText xml:space="preserve"> PAGEREF _Toc53148183 \h </w:instrText>
        </w:r>
        <w:r>
          <w:rPr>
            <w:lang w:val="en-US" w:eastAsia="zh-CN"/>
          </w:rPr>
          <w:fldChar w:fldCharType="separate"/>
        </w:r>
        <w:r>
          <w:rPr>
            <w:lang w:val="en-US" w:eastAsia="zh-CN"/>
          </w:rPr>
          <w:t>6</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184" w:history="1">
        <w:r>
          <w:rPr>
            <w:rStyle w:val="af1"/>
            <w:rFonts w:ascii="宋体" w:hAnsi="宋体"/>
            <w:lang w:val="en-US" w:eastAsia="zh-CN"/>
          </w:rPr>
          <w:t>系统架构</w:t>
        </w:r>
        <w:r>
          <w:rPr>
            <w:lang w:val="en-US" w:eastAsia="zh-CN"/>
          </w:rPr>
          <w:tab/>
        </w:r>
        <w:r>
          <w:rPr>
            <w:lang w:val="en-US" w:eastAsia="zh-CN"/>
          </w:rPr>
          <w:fldChar w:fldCharType="begin"/>
        </w:r>
        <w:r>
          <w:rPr>
            <w:lang w:val="en-US" w:eastAsia="zh-CN"/>
          </w:rPr>
          <w:instrText xml:space="preserve"> PAGEREF _Toc53148184 \h </w:instrText>
        </w:r>
        <w:r>
          <w:rPr>
            <w:lang w:val="en-US" w:eastAsia="zh-CN"/>
          </w:rPr>
          <w:fldChar w:fldCharType="separate"/>
        </w:r>
        <w:r>
          <w:rPr>
            <w:lang w:val="en-US" w:eastAsia="zh-CN"/>
          </w:rPr>
          <w:t>6</w:t>
        </w:r>
        <w:r>
          <w:rPr>
            <w:lang w:val="en-US" w:eastAsia="zh-CN"/>
          </w:rPr>
          <w:fldChar w:fldCharType="end"/>
        </w:r>
      </w:hyperlink>
    </w:p>
    <w:p w:rsidR="00000000" w:rsidRDefault="00C713D9">
      <w:pPr>
        <w:pStyle w:val="10"/>
        <w:tabs>
          <w:tab w:val="right" w:leader="dot" w:pos="9627"/>
        </w:tabs>
        <w:rPr>
          <w:rFonts w:ascii="等线" w:eastAsia="等线" w:hAnsi="等线"/>
          <w:bCs w:val="0"/>
          <w:caps w:val="0"/>
          <w:sz w:val="21"/>
          <w:szCs w:val="22"/>
          <w:lang w:val="en-US" w:eastAsia="zh-CN"/>
        </w:rPr>
      </w:pPr>
      <w:hyperlink w:anchor="_Toc53148185" w:history="1">
        <w:r>
          <w:rPr>
            <w:rStyle w:val="af1"/>
            <w:lang w:val="en-US" w:eastAsia="zh-CN"/>
          </w:rPr>
          <w:t>3</w:t>
        </w:r>
        <w:r>
          <w:rPr>
            <w:rStyle w:val="af1"/>
            <w:lang w:val="en-US" w:eastAsia="zh-CN"/>
          </w:rPr>
          <w:t>系统接口设计</w:t>
        </w:r>
        <w:r>
          <w:rPr>
            <w:lang w:val="en-US" w:eastAsia="zh-CN"/>
          </w:rPr>
          <w:tab/>
        </w:r>
        <w:r>
          <w:rPr>
            <w:lang w:val="en-US" w:eastAsia="zh-CN"/>
          </w:rPr>
          <w:fldChar w:fldCharType="begin"/>
        </w:r>
        <w:r>
          <w:rPr>
            <w:lang w:val="en-US" w:eastAsia="zh-CN"/>
          </w:rPr>
          <w:instrText xml:space="preserve"> PAGEREF _Toc53148185 \h </w:instrText>
        </w:r>
        <w:r>
          <w:rPr>
            <w:lang w:val="en-US" w:eastAsia="zh-CN"/>
          </w:rPr>
          <w:fldChar w:fldCharType="separate"/>
        </w:r>
        <w:r>
          <w:rPr>
            <w:lang w:val="en-US" w:eastAsia="zh-CN"/>
          </w:rPr>
          <w:t>7</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186" w:history="1">
        <w:r>
          <w:rPr>
            <w:rStyle w:val="af1"/>
            <w:rFonts w:ascii="宋体" w:hAnsi="宋体"/>
            <w:lang w:val="en-US" w:eastAsia="zh-CN"/>
          </w:rPr>
          <w:t xml:space="preserve">3.1 </w:t>
        </w:r>
        <w:r>
          <w:rPr>
            <w:rStyle w:val="af1"/>
            <w:rFonts w:ascii="宋体" w:hAnsi="宋体"/>
            <w:lang w:val="en-US" w:eastAsia="zh-CN"/>
          </w:rPr>
          <w:t>接口列表</w:t>
        </w:r>
        <w:r>
          <w:rPr>
            <w:lang w:val="en-US" w:eastAsia="zh-CN"/>
          </w:rPr>
          <w:tab/>
        </w:r>
        <w:r>
          <w:rPr>
            <w:lang w:val="en-US" w:eastAsia="zh-CN"/>
          </w:rPr>
          <w:fldChar w:fldCharType="begin"/>
        </w:r>
        <w:r>
          <w:rPr>
            <w:lang w:val="en-US" w:eastAsia="zh-CN"/>
          </w:rPr>
          <w:instrText xml:space="preserve"> PAGEREF _Toc53148186 \h </w:instrText>
        </w:r>
        <w:r>
          <w:rPr>
            <w:lang w:val="en-US" w:eastAsia="zh-CN"/>
          </w:rPr>
          <w:fldChar w:fldCharType="separate"/>
        </w:r>
        <w:r>
          <w:rPr>
            <w:lang w:val="en-US" w:eastAsia="zh-CN"/>
          </w:rPr>
          <w:t>7</w:t>
        </w:r>
        <w:r>
          <w:rPr>
            <w:lang w:val="en-US" w:eastAsia="zh-CN"/>
          </w:rPr>
          <w:fldChar w:fldCharType="end"/>
        </w:r>
      </w:hyperlink>
    </w:p>
    <w:p w:rsidR="00000000" w:rsidRDefault="00C713D9">
      <w:pPr>
        <w:pStyle w:val="21"/>
        <w:tabs>
          <w:tab w:val="left" w:pos="840"/>
          <w:tab w:val="right" w:leader="dot" w:pos="9627"/>
        </w:tabs>
        <w:rPr>
          <w:rFonts w:ascii="等线" w:eastAsia="等线" w:hAnsi="等线"/>
          <w:smallCaps w:val="0"/>
          <w:szCs w:val="22"/>
          <w:lang w:val="en-US" w:eastAsia="zh-CN"/>
        </w:rPr>
      </w:pPr>
      <w:hyperlink w:anchor="_Toc53148187" w:history="1">
        <w:r>
          <w:rPr>
            <w:rStyle w:val="af1"/>
            <w:rFonts w:ascii="宋体" w:hAnsi="宋体"/>
            <w:lang w:val="en-US" w:eastAsia="zh-CN"/>
          </w:rPr>
          <w:t>3.2</w:t>
        </w:r>
        <w:r>
          <w:rPr>
            <w:rFonts w:ascii="等线" w:eastAsia="等线" w:hAnsi="等线"/>
            <w:smallCaps w:val="0"/>
            <w:szCs w:val="22"/>
            <w:lang w:val="en-US" w:eastAsia="zh-CN"/>
          </w:rPr>
          <w:tab/>
        </w:r>
        <w:r>
          <w:rPr>
            <w:rStyle w:val="af1"/>
            <w:rFonts w:ascii="宋体" w:hAnsi="宋体"/>
            <w:lang w:val="en-US" w:eastAsia="zh-CN"/>
          </w:rPr>
          <w:t>用户接口函数</w:t>
        </w:r>
        <w:r>
          <w:rPr>
            <w:lang w:val="en-US" w:eastAsia="zh-CN"/>
          </w:rPr>
          <w:tab/>
        </w:r>
        <w:r>
          <w:rPr>
            <w:lang w:val="en-US" w:eastAsia="zh-CN"/>
          </w:rPr>
          <w:fldChar w:fldCharType="begin"/>
        </w:r>
        <w:r>
          <w:rPr>
            <w:lang w:val="en-US" w:eastAsia="zh-CN"/>
          </w:rPr>
          <w:instrText xml:space="preserve"> PAGEREF _Toc53148187 \h </w:instrText>
        </w:r>
        <w:r>
          <w:rPr>
            <w:lang w:val="en-US" w:eastAsia="zh-CN"/>
          </w:rPr>
          <w:fldChar w:fldCharType="separate"/>
        </w:r>
        <w:r>
          <w:rPr>
            <w:lang w:val="en-US" w:eastAsia="zh-CN"/>
          </w:rPr>
          <w:t>8</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88" w:history="1">
        <w:r>
          <w:rPr>
            <w:rStyle w:val="af1"/>
            <w:rFonts w:ascii="宋体" w:hAnsi="宋体"/>
            <w:lang w:val="en-US" w:eastAsia="zh-CN"/>
          </w:rPr>
          <w:t>3.2.1</w:t>
        </w:r>
        <w:r>
          <w:rPr>
            <w:rStyle w:val="af1"/>
            <w:rFonts w:ascii="宋体" w:hAnsi="宋体"/>
            <w:lang w:val="en-US" w:eastAsia="zh-CN"/>
          </w:rPr>
          <w:t>整体说明</w:t>
        </w:r>
        <w:r>
          <w:rPr>
            <w:lang w:val="en-US" w:eastAsia="zh-CN"/>
          </w:rPr>
          <w:tab/>
        </w:r>
        <w:r>
          <w:rPr>
            <w:lang w:val="en-US" w:eastAsia="zh-CN"/>
          </w:rPr>
          <w:fldChar w:fldCharType="begin"/>
        </w:r>
        <w:r>
          <w:rPr>
            <w:lang w:val="en-US" w:eastAsia="zh-CN"/>
          </w:rPr>
          <w:instrText xml:space="preserve"> PAGEREF _Toc53148188 \h </w:instrText>
        </w:r>
        <w:r>
          <w:rPr>
            <w:lang w:val="en-US" w:eastAsia="zh-CN"/>
          </w:rPr>
          <w:fldChar w:fldCharType="separate"/>
        </w:r>
        <w:r>
          <w:rPr>
            <w:lang w:val="en-US" w:eastAsia="zh-CN"/>
          </w:rPr>
          <w:t>8</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89" w:history="1">
        <w:r>
          <w:rPr>
            <w:rStyle w:val="af1"/>
            <w:rFonts w:ascii="宋体" w:hAnsi="宋体"/>
            <w:lang w:val="en-US" w:eastAsia="zh-CN"/>
          </w:rPr>
          <w:t>3.2.2</w:t>
        </w:r>
        <w:r>
          <w:rPr>
            <w:rStyle w:val="af1"/>
            <w:rFonts w:ascii="宋体" w:hAnsi="宋体"/>
            <w:lang w:val="en-US" w:eastAsia="zh-CN"/>
          </w:rPr>
          <w:t>接口输入、输出报文格式定义</w:t>
        </w:r>
        <w:r>
          <w:rPr>
            <w:lang w:val="en-US" w:eastAsia="zh-CN"/>
          </w:rPr>
          <w:tab/>
        </w:r>
        <w:r>
          <w:rPr>
            <w:lang w:val="en-US" w:eastAsia="zh-CN"/>
          </w:rPr>
          <w:fldChar w:fldCharType="begin"/>
        </w:r>
        <w:r>
          <w:rPr>
            <w:lang w:val="en-US" w:eastAsia="zh-CN"/>
          </w:rPr>
          <w:instrText xml:space="preserve"> PAGEREF _Toc53148189 \h </w:instrText>
        </w:r>
        <w:r>
          <w:rPr>
            <w:lang w:val="en-US" w:eastAsia="zh-CN"/>
          </w:rPr>
          <w:fldChar w:fldCharType="separate"/>
        </w:r>
        <w:r>
          <w:rPr>
            <w:lang w:val="en-US" w:eastAsia="zh-CN"/>
          </w:rPr>
          <w:t>8</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90" w:history="1">
        <w:r>
          <w:rPr>
            <w:rStyle w:val="af1"/>
            <w:rFonts w:ascii="宋体" w:hAnsi="宋体"/>
            <w:lang w:val="en-US" w:eastAsia="zh-CN"/>
          </w:rPr>
          <w:t>3.2.3</w:t>
        </w:r>
        <w:r>
          <w:rPr>
            <w:rStyle w:val="af1"/>
            <w:rFonts w:ascii="宋体" w:hAnsi="宋体"/>
            <w:lang w:val="en-US" w:eastAsia="zh-CN"/>
          </w:rPr>
          <w:t>交易状态</w:t>
        </w:r>
        <w:r>
          <w:rPr>
            <w:rStyle w:val="af1"/>
            <w:rFonts w:ascii="宋体" w:hAnsi="宋体"/>
            <w:lang w:val="en-US" w:eastAsia="zh-CN"/>
          </w:rPr>
          <w:t>码说明</w:t>
        </w:r>
        <w:r>
          <w:rPr>
            <w:lang w:val="en-US" w:eastAsia="zh-CN"/>
          </w:rPr>
          <w:tab/>
        </w:r>
        <w:r>
          <w:rPr>
            <w:lang w:val="en-US" w:eastAsia="zh-CN"/>
          </w:rPr>
          <w:fldChar w:fldCharType="begin"/>
        </w:r>
        <w:r>
          <w:rPr>
            <w:lang w:val="en-US" w:eastAsia="zh-CN"/>
          </w:rPr>
          <w:instrText xml:space="preserve"> PAGEREF _Toc53148190 \h </w:instrText>
        </w:r>
        <w:r>
          <w:rPr>
            <w:lang w:val="en-US" w:eastAsia="zh-CN"/>
          </w:rPr>
          <w:fldChar w:fldCharType="separate"/>
        </w:r>
        <w:r>
          <w:rPr>
            <w:lang w:val="en-US" w:eastAsia="zh-CN"/>
          </w:rPr>
          <w:t>12</w:t>
        </w:r>
        <w:r>
          <w:rPr>
            <w:lang w:val="en-US" w:eastAsia="zh-CN"/>
          </w:rPr>
          <w:fldChar w:fldCharType="end"/>
        </w:r>
      </w:hyperlink>
    </w:p>
    <w:p w:rsidR="00000000" w:rsidRDefault="00C713D9">
      <w:pPr>
        <w:pStyle w:val="10"/>
        <w:tabs>
          <w:tab w:val="left" w:pos="420"/>
          <w:tab w:val="right" w:leader="dot" w:pos="9627"/>
        </w:tabs>
        <w:rPr>
          <w:rFonts w:ascii="等线" w:eastAsia="等线" w:hAnsi="等线"/>
          <w:bCs w:val="0"/>
          <w:caps w:val="0"/>
          <w:sz w:val="21"/>
          <w:szCs w:val="22"/>
          <w:lang w:val="en-US" w:eastAsia="zh-CN"/>
        </w:rPr>
      </w:pPr>
      <w:hyperlink w:anchor="_Toc53148191" w:history="1">
        <w:r>
          <w:rPr>
            <w:rStyle w:val="af1"/>
            <w:lang w:val="en-US" w:eastAsia="zh-CN"/>
          </w:rPr>
          <w:t>4</w:t>
        </w:r>
        <w:r>
          <w:rPr>
            <w:rFonts w:ascii="等线" w:eastAsia="等线" w:hAnsi="等线"/>
            <w:bCs w:val="0"/>
            <w:caps w:val="0"/>
            <w:sz w:val="21"/>
            <w:szCs w:val="22"/>
            <w:lang w:val="en-US" w:eastAsia="zh-CN"/>
          </w:rPr>
          <w:tab/>
        </w:r>
        <w:r>
          <w:rPr>
            <w:rStyle w:val="af1"/>
            <w:lang w:val="en-US" w:eastAsia="zh-CN"/>
          </w:rPr>
          <w:t>接口交易详细设计</w:t>
        </w:r>
        <w:r>
          <w:rPr>
            <w:lang w:val="en-US" w:eastAsia="zh-CN"/>
          </w:rPr>
          <w:tab/>
        </w:r>
        <w:r>
          <w:rPr>
            <w:lang w:val="en-US" w:eastAsia="zh-CN"/>
          </w:rPr>
          <w:fldChar w:fldCharType="begin"/>
        </w:r>
        <w:r>
          <w:rPr>
            <w:lang w:val="en-US" w:eastAsia="zh-CN"/>
          </w:rPr>
          <w:instrText xml:space="preserve"> PAGEREF _Toc53148191 \h </w:instrText>
        </w:r>
        <w:r>
          <w:rPr>
            <w:lang w:val="en-US" w:eastAsia="zh-CN"/>
          </w:rPr>
          <w:fldChar w:fldCharType="separate"/>
        </w:r>
        <w:r>
          <w:rPr>
            <w:lang w:val="en-US" w:eastAsia="zh-CN"/>
          </w:rPr>
          <w:t>13</w:t>
        </w:r>
        <w:r>
          <w:rPr>
            <w:lang w:val="en-US" w:eastAsia="zh-CN"/>
          </w:rPr>
          <w:fldChar w:fldCharType="end"/>
        </w:r>
      </w:hyperlink>
    </w:p>
    <w:p w:rsidR="00000000" w:rsidRDefault="00C713D9">
      <w:pPr>
        <w:pStyle w:val="21"/>
        <w:tabs>
          <w:tab w:val="left" w:pos="840"/>
          <w:tab w:val="right" w:leader="dot" w:pos="9627"/>
        </w:tabs>
        <w:rPr>
          <w:rFonts w:ascii="等线" w:eastAsia="等线" w:hAnsi="等线"/>
          <w:smallCaps w:val="0"/>
          <w:szCs w:val="22"/>
          <w:lang w:val="en-US" w:eastAsia="zh-CN"/>
        </w:rPr>
      </w:pPr>
      <w:hyperlink w:anchor="_Toc53148192" w:history="1">
        <w:r>
          <w:rPr>
            <w:rStyle w:val="af1"/>
            <w:rFonts w:ascii="宋体" w:hAnsi="宋体"/>
            <w:iCs/>
            <w:lang w:val="en-US" w:eastAsia="zh-CN"/>
          </w:rPr>
          <w:t>4.1</w:t>
        </w:r>
        <w:r>
          <w:rPr>
            <w:rFonts w:ascii="等线" w:eastAsia="等线" w:hAnsi="等线"/>
            <w:smallCaps w:val="0"/>
            <w:szCs w:val="22"/>
            <w:lang w:val="en-US" w:eastAsia="zh-CN"/>
          </w:rPr>
          <w:tab/>
        </w:r>
        <w:r>
          <w:rPr>
            <w:rStyle w:val="af1"/>
            <w:rFonts w:ascii="宋体" w:hAnsi="宋体"/>
            <w:lang w:val="en-US" w:eastAsia="zh-CN"/>
          </w:rPr>
          <w:t>工伤联网对账</w:t>
        </w:r>
        <w:r>
          <w:rPr>
            <w:lang w:val="en-US" w:eastAsia="zh-CN"/>
          </w:rPr>
          <w:tab/>
        </w:r>
        <w:r>
          <w:rPr>
            <w:lang w:val="en-US" w:eastAsia="zh-CN"/>
          </w:rPr>
          <w:fldChar w:fldCharType="begin"/>
        </w:r>
        <w:r>
          <w:rPr>
            <w:lang w:val="en-US" w:eastAsia="zh-CN"/>
          </w:rPr>
          <w:instrText xml:space="preserve"> PAGEREF _Toc53148192 \h </w:instrText>
        </w:r>
        <w:r>
          <w:rPr>
            <w:lang w:val="en-US" w:eastAsia="zh-CN"/>
          </w:rPr>
          <w:fldChar w:fldCharType="separate"/>
        </w:r>
        <w:r>
          <w:rPr>
            <w:lang w:val="en-US" w:eastAsia="zh-CN"/>
          </w:rPr>
          <w:t>13</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93" w:history="1">
        <w:r>
          <w:rPr>
            <w:rStyle w:val="af1"/>
            <w:rFonts w:ascii="宋体" w:hAnsi="宋体"/>
            <w:lang w:val="en-US" w:eastAsia="zh-CN"/>
          </w:rPr>
          <w:t>4.1.1</w:t>
        </w:r>
        <w:r>
          <w:rPr>
            <w:rStyle w:val="af1"/>
            <w:rFonts w:ascii="宋体" w:hAnsi="宋体"/>
            <w:lang w:val="en-US" w:eastAsia="zh-CN"/>
          </w:rPr>
          <w:t>交易功能描述</w:t>
        </w:r>
        <w:r>
          <w:rPr>
            <w:lang w:val="en-US" w:eastAsia="zh-CN"/>
          </w:rPr>
          <w:tab/>
        </w:r>
        <w:r>
          <w:rPr>
            <w:lang w:val="en-US" w:eastAsia="zh-CN"/>
          </w:rPr>
          <w:fldChar w:fldCharType="begin"/>
        </w:r>
        <w:r>
          <w:rPr>
            <w:lang w:val="en-US" w:eastAsia="zh-CN"/>
          </w:rPr>
          <w:instrText xml:space="preserve"> PAGEREF _Toc53148193 \h </w:instrText>
        </w:r>
        <w:r>
          <w:rPr>
            <w:lang w:val="en-US" w:eastAsia="zh-CN"/>
          </w:rPr>
          <w:fldChar w:fldCharType="separate"/>
        </w:r>
        <w:r>
          <w:rPr>
            <w:lang w:val="en-US" w:eastAsia="zh-CN"/>
          </w:rPr>
          <w:t>13</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94" w:history="1">
        <w:r>
          <w:rPr>
            <w:rStyle w:val="af1"/>
            <w:rFonts w:ascii="宋体" w:hAnsi="宋体"/>
            <w:lang w:val="en-US" w:eastAsia="zh-CN"/>
          </w:rPr>
          <w:t>4.1.2</w:t>
        </w:r>
        <w:r>
          <w:rPr>
            <w:rStyle w:val="af1"/>
            <w:rFonts w:ascii="宋体" w:hAnsi="宋体"/>
            <w:lang w:val="en-US" w:eastAsia="zh-CN"/>
          </w:rPr>
          <w:t>交易设计</w:t>
        </w:r>
        <w:r>
          <w:rPr>
            <w:lang w:val="en-US" w:eastAsia="zh-CN"/>
          </w:rPr>
          <w:tab/>
        </w:r>
        <w:r>
          <w:rPr>
            <w:lang w:val="en-US" w:eastAsia="zh-CN"/>
          </w:rPr>
          <w:fldChar w:fldCharType="begin"/>
        </w:r>
        <w:r>
          <w:rPr>
            <w:lang w:val="en-US" w:eastAsia="zh-CN"/>
          </w:rPr>
          <w:instrText xml:space="preserve"> PAGEREF _Toc53148194 \h </w:instrText>
        </w:r>
        <w:r>
          <w:rPr>
            <w:lang w:val="en-US" w:eastAsia="zh-CN"/>
          </w:rPr>
          <w:fldChar w:fldCharType="separate"/>
        </w:r>
        <w:r>
          <w:rPr>
            <w:lang w:val="en-US" w:eastAsia="zh-CN"/>
          </w:rPr>
          <w:t>13</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195" w:history="1">
        <w:r>
          <w:rPr>
            <w:rStyle w:val="af1"/>
            <w:rFonts w:ascii="宋体" w:hAnsi="宋体"/>
            <w:lang w:val="en-US" w:eastAsia="zh-CN"/>
          </w:rPr>
          <w:t>4.1.2.1</w:t>
        </w:r>
        <w:r>
          <w:rPr>
            <w:rStyle w:val="af1"/>
            <w:rFonts w:ascii="宋体" w:hAnsi="宋体"/>
            <w:lang w:val="en-US" w:eastAsia="zh-CN"/>
          </w:rPr>
          <w:t>总额对帐（</w:t>
        </w:r>
        <w:r>
          <w:rPr>
            <w:rStyle w:val="af1"/>
            <w:rFonts w:ascii="宋体" w:hAnsi="宋体"/>
            <w:lang w:val="en-US" w:eastAsia="zh-CN"/>
          </w:rPr>
          <w:t>1320</w:t>
        </w:r>
        <w:r>
          <w:rPr>
            <w:rStyle w:val="af1"/>
            <w:rFonts w:ascii="宋体" w:hAnsi="宋体"/>
            <w:lang w:val="en-US" w:eastAsia="zh-CN"/>
          </w:rPr>
          <w:t>）</w:t>
        </w:r>
        <w:r>
          <w:rPr>
            <w:lang w:val="en-US" w:eastAsia="zh-CN"/>
          </w:rPr>
          <w:tab/>
        </w:r>
        <w:r>
          <w:rPr>
            <w:lang w:val="en-US" w:eastAsia="zh-CN"/>
          </w:rPr>
          <w:fldChar w:fldCharType="begin"/>
        </w:r>
        <w:r>
          <w:rPr>
            <w:lang w:val="en-US" w:eastAsia="zh-CN"/>
          </w:rPr>
          <w:instrText xml:space="preserve"> PAGEREF _Toc53148195 \h </w:instrText>
        </w:r>
        <w:r>
          <w:rPr>
            <w:lang w:val="en-US" w:eastAsia="zh-CN"/>
          </w:rPr>
          <w:fldChar w:fldCharType="separate"/>
        </w:r>
        <w:r>
          <w:rPr>
            <w:lang w:val="en-US" w:eastAsia="zh-CN"/>
          </w:rPr>
          <w:t>13</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196" w:history="1">
        <w:r>
          <w:rPr>
            <w:rStyle w:val="af1"/>
            <w:rFonts w:ascii="宋体" w:hAnsi="宋体"/>
            <w:lang w:val="en-US" w:eastAsia="zh-CN"/>
          </w:rPr>
          <w:t>4.1.2.2</w:t>
        </w:r>
        <w:r>
          <w:rPr>
            <w:rStyle w:val="af1"/>
            <w:rFonts w:ascii="宋体" w:hAnsi="宋体"/>
            <w:lang w:val="en-US" w:eastAsia="zh-CN"/>
          </w:rPr>
          <w:t>明细对帐（</w:t>
        </w:r>
        <w:r>
          <w:rPr>
            <w:rStyle w:val="af1"/>
            <w:rFonts w:ascii="宋体" w:hAnsi="宋体"/>
            <w:lang w:val="en-US" w:eastAsia="zh-CN"/>
          </w:rPr>
          <w:t>1321</w:t>
        </w:r>
        <w:r>
          <w:rPr>
            <w:rStyle w:val="af1"/>
            <w:rFonts w:ascii="宋体" w:hAnsi="宋体"/>
            <w:lang w:val="en-US" w:eastAsia="zh-CN"/>
          </w:rPr>
          <w:t>）</w:t>
        </w:r>
        <w:r>
          <w:rPr>
            <w:lang w:val="en-US" w:eastAsia="zh-CN"/>
          </w:rPr>
          <w:tab/>
        </w:r>
        <w:r>
          <w:rPr>
            <w:lang w:val="en-US" w:eastAsia="zh-CN"/>
          </w:rPr>
          <w:fldChar w:fldCharType="begin"/>
        </w:r>
        <w:r>
          <w:rPr>
            <w:lang w:val="en-US" w:eastAsia="zh-CN"/>
          </w:rPr>
          <w:instrText xml:space="preserve"> PAGEREF _Toc53148196 \h </w:instrText>
        </w:r>
        <w:r>
          <w:rPr>
            <w:lang w:val="en-US" w:eastAsia="zh-CN"/>
          </w:rPr>
          <w:fldChar w:fldCharType="separate"/>
        </w:r>
        <w:r>
          <w:rPr>
            <w:lang w:val="en-US" w:eastAsia="zh-CN"/>
          </w:rPr>
          <w:t>14</w:t>
        </w:r>
        <w:r>
          <w:rPr>
            <w:lang w:val="en-US" w:eastAsia="zh-CN"/>
          </w:rPr>
          <w:fldChar w:fldCharType="end"/>
        </w:r>
      </w:hyperlink>
    </w:p>
    <w:p w:rsidR="00000000" w:rsidRDefault="00C713D9">
      <w:pPr>
        <w:pStyle w:val="21"/>
        <w:tabs>
          <w:tab w:val="left" w:pos="840"/>
          <w:tab w:val="right" w:leader="dot" w:pos="9627"/>
        </w:tabs>
        <w:rPr>
          <w:rFonts w:ascii="等线" w:eastAsia="等线" w:hAnsi="等线"/>
          <w:smallCaps w:val="0"/>
          <w:szCs w:val="22"/>
          <w:lang w:val="en-US" w:eastAsia="zh-CN"/>
        </w:rPr>
      </w:pPr>
      <w:hyperlink w:anchor="_Toc53148197" w:history="1">
        <w:r>
          <w:rPr>
            <w:rStyle w:val="af1"/>
            <w:rFonts w:ascii="宋体" w:hAnsi="宋体"/>
            <w:lang w:val="en-US" w:eastAsia="zh-CN"/>
          </w:rPr>
          <w:t>4.2</w:t>
        </w:r>
        <w:r>
          <w:rPr>
            <w:rFonts w:ascii="等线" w:eastAsia="等线" w:hAnsi="等线"/>
            <w:smallCaps w:val="0"/>
            <w:szCs w:val="22"/>
            <w:lang w:val="en-US" w:eastAsia="zh-CN"/>
          </w:rPr>
          <w:tab/>
        </w:r>
        <w:r>
          <w:rPr>
            <w:rStyle w:val="af1"/>
            <w:rFonts w:ascii="宋体" w:hAnsi="宋体"/>
            <w:lang w:val="en-US" w:eastAsia="zh-CN"/>
          </w:rPr>
          <w:t>认证类</w:t>
        </w:r>
        <w:r>
          <w:rPr>
            <w:lang w:val="en-US" w:eastAsia="zh-CN"/>
          </w:rPr>
          <w:tab/>
        </w:r>
        <w:r>
          <w:rPr>
            <w:lang w:val="en-US" w:eastAsia="zh-CN"/>
          </w:rPr>
          <w:fldChar w:fldCharType="begin"/>
        </w:r>
        <w:r>
          <w:rPr>
            <w:lang w:val="en-US" w:eastAsia="zh-CN"/>
          </w:rPr>
          <w:instrText xml:space="preserve"> PAGEREF _Toc53148197 \h </w:instrText>
        </w:r>
        <w:r>
          <w:rPr>
            <w:lang w:val="en-US" w:eastAsia="zh-CN"/>
          </w:rPr>
          <w:fldChar w:fldCharType="separate"/>
        </w:r>
        <w:r>
          <w:rPr>
            <w:lang w:val="en-US" w:eastAsia="zh-CN"/>
          </w:rPr>
          <w:t>14</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98" w:history="1">
        <w:r>
          <w:rPr>
            <w:rStyle w:val="af1"/>
            <w:rFonts w:ascii="宋体" w:hAnsi="宋体"/>
            <w:lang w:val="en-US" w:eastAsia="zh-CN"/>
          </w:rPr>
          <w:t>4.2.1</w:t>
        </w:r>
        <w:r>
          <w:rPr>
            <w:rStyle w:val="af1"/>
            <w:rFonts w:ascii="宋体" w:hAnsi="宋体"/>
            <w:lang w:val="en-US" w:eastAsia="zh-CN"/>
          </w:rPr>
          <w:t>交易功能描述</w:t>
        </w:r>
        <w:r>
          <w:rPr>
            <w:lang w:val="en-US" w:eastAsia="zh-CN"/>
          </w:rPr>
          <w:tab/>
        </w:r>
        <w:r>
          <w:rPr>
            <w:lang w:val="en-US" w:eastAsia="zh-CN"/>
          </w:rPr>
          <w:fldChar w:fldCharType="begin"/>
        </w:r>
        <w:r>
          <w:rPr>
            <w:lang w:val="en-US" w:eastAsia="zh-CN"/>
          </w:rPr>
          <w:instrText xml:space="preserve"> PAGEREF _Toc53148198 \h </w:instrText>
        </w:r>
        <w:r>
          <w:rPr>
            <w:lang w:val="en-US" w:eastAsia="zh-CN"/>
          </w:rPr>
          <w:fldChar w:fldCharType="separate"/>
        </w:r>
        <w:r>
          <w:rPr>
            <w:lang w:val="en-US" w:eastAsia="zh-CN"/>
          </w:rPr>
          <w:t>14</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199" w:history="1">
        <w:r>
          <w:rPr>
            <w:rStyle w:val="af1"/>
            <w:rFonts w:ascii="宋体" w:hAnsi="宋体"/>
            <w:lang w:val="en-US" w:eastAsia="zh-CN"/>
          </w:rPr>
          <w:t>4.2.2</w:t>
        </w:r>
        <w:r>
          <w:rPr>
            <w:rStyle w:val="af1"/>
            <w:rFonts w:ascii="宋体" w:hAnsi="宋体"/>
            <w:lang w:val="en-US" w:eastAsia="zh-CN"/>
          </w:rPr>
          <w:t>交易设计</w:t>
        </w:r>
        <w:r>
          <w:rPr>
            <w:lang w:val="en-US" w:eastAsia="zh-CN"/>
          </w:rPr>
          <w:tab/>
        </w:r>
        <w:r>
          <w:rPr>
            <w:lang w:val="en-US" w:eastAsia="zh-CN"/>
          </w:rPr>
          <w:fldChar w:fldCharType="begin"/>
        </w:r>
        <w:r>
          <w:rPr>
            <w:lang w:val="en-US" w:eastAsia="zh-CN"/>
          </w:rPr>
          <w:instrText xml:space="preserve"> PAGEREF _Toc53148199 \h </w:instrText>
        </w:r>
        <w:r>
          <w:rPr>
            <w:lang w:val="en-US" w:eastAsia="zh-CN"/>
          </w:rPr>
          <w:fldChar w:fldCharType="separate"/>
        </w:r>
        <w:r>
          <w:rPr>
            <w:lang w:val="en-US" w:eastAsia="zh-CN"/>
          </w:rPr>
          <w:t>14</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0" w:history="1">
        <w:r>
          <w:rPr>
            <w:rStyle w:val="af1"/>
            <w:rFonts w:ascii="宋体" w:hAnsi="宋体"/>
            <w:lang w:val="en-US" w:eastAsia="zh-CN"/>
          </w:rPr>
          <w:t>4.2.2.1</w:t>
        </w:r>
        <w:r>
          <w:rPr>
            <w:rStyle w:val="af1"/>
            <w:rFonts w:ascii="宋体" w:hAnsi="宋体"/>
            <w:lang w:val="en-US" w:eastAsia="zh-CN"/>
          </w:rPr>
          <w:t>签到</w:t>
        </w:r>
        <w:r>
          <w:rPr>
            <w:rStyle w:val="af1"/>
            <w:rFonts w:ascii="宋体" w:hAnsi="宋体"/>
            <w:lang w:val="en-US" w:eastAsia="zh-CN"/>
          </w:rPr>
          <w:t>(9001)</w:t>
        </w:r>
        <w:r>
          <w:rPr>
            <w:lang w:val="en-US" w:eastAsia="zh-CN"/>
          </w:rPr>
          <w:tab/>
        </w:r>
        <w:r>
          <w:rPr>
            <w:lang w:val="en-US" w:eastAsia="zh-CN"/>
          </w:rPr>
          <w:fldChar w:fldCharType="begin"/>
        </w:r>
        <w:r>
          <w:rPr>
            <w:lang w:val="en-US" w:eastAsia="zh-CN"/>
          </w:rPr>
          <w:instrText xml:space="preserve"> PAGERE</w:instrText>
        </w:r>
        <w:r>
          <w:rPr>
            <w:lang w:val="en-US" w:eastAsia="zh-CN"/>
          </w:rPr>
          <w:instrText xml:space="preserve">F _Toc53148200 \h </w:instrText>
        </w:r>
        <w:r>
          <w:rPr>
            <w:lang w:val="en-US" w:eastAsia="zh-CN"/>
          </w:rPr>
          <w:fldChar w:fldCharType="separate"/>
        </w:r>
        <w:r>
          <w:rPr>
            <w:lang w:val="en-US" w:eastAsia="zh-CN"/>
          </w:rPr>
          <w:t>14</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1" w:history="1">
        <w:r>
          <w:rPr>
            <w:rStyle w:val="af1"/>
            <w:rFonts w:ascii="宋体" w:hAnsi="宋体"/>
            <w:lang w:val="en-US" w:eastAsia="zh-CN"/>
          </w:rPr>
          <w:t>4.2.2.2</w:t>
        </w:r>
        <w:r>
          <w:rPr>
            <w:rStyle w:val="af1"/>
            <w:rFonts w:ascii="宋体" w:hAnsi="宋体"/>
            <w:lang w:val="en-US" w:eastAsia="zh-CN"/>
          </w:rPr>
          <w:t>签退</w:t>
        </w:r>
        <w:r>
          <w:rPr>
            <w:rStyle w:val="af1"/>
            <w:rFonts w:ascii="宋体" w:hAnsi="宋体"/>
            <w:lang w:val="en-US" w:eastAsia="zh-CN"/>
          </w:rPr>
          <w:t>(9002)</w:t>
        </w:r>
        <w:r>
          <w:rPr>
            <w:lang w:val="en-US" w:eastAsia="zh-CN"/>
          </w:rPr>
          <w:tab/>
        </w:r>
        <w:r>
          <w:rPr>
            <w:lang w:val="en-US" w:eastAsia="zh-CN"/>
          </w:rPr>
          <w:fldChar w:fldCharType="begin"/>
        </w:r>
        <w:r>
          <w:rPr>
            <w:lang w:val="en-US" w:eastAsia="zh-CN"/>
          </w:rPr>
          <w:instrText xml:space="preserve"> PAGEREF _Toc53148201 \h </w:instrText>
        </w:r>
        <w:r>
          <w:rPr>
            <w:lang w:val="en-US" w:eastAsia="zh-CN"/>
          </w:rPr>
          <w:fldChar w:fldCharType="separate"/>
        </w:r>
        <w:r>
          <w:rPr>
            <w:lang w:val="en-US" w:eastAsia="zh-CN"/>
          </w:rPr>
          <w:t>16</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02" w:history="1">
        <w:r>
          <w:rPr>
            <w:rStyle w:val="af1"/>
            <w:rFonts w:ascii="宋体" w:hAnsi="宋体"/>
            <w:lang w:val="en-US" w:eastAsia="zh-CN"/>
          </w:rPr>
          <w:t>4.3</w:t>
        </w:r>
        <w:r>
          <w:rPr>
            <w:rStyle w:val="af1"/>
            <w:rFonts w:ascii="宋体" w:hAnsi="宋体"/>
            <w:lang w:val="en-US" w:eastAsia="zh-CN"/>
          </w:rPr>
          <w:t>业务类</w:t>
        </w:r>
        <w:r>
          <w:rPr>
            <w:lang w:val="en-US" w:eastAsia="zh-CN"/>
          </w:rPr>
          <w:tab/>
        </w:r>
        <w:r>
          <w:rPr>
            <w:lang w:val="en-US" w:eastAsia="zh-CN"/>
          </w:rPr>
          <w:fldChar w:fldCharType="begin"/>
        </w:r>
        <w:r>
          <w:rPr>
            <w:lang w:val="en-US" w:eastAsia="zh-CN"/>
          </w:rPr>
          <w:instrText xml:space="preserve"> PAGEREF _Toc53148202 \h </w:instrText>
        </w:r>
        <w:r>
          <w:rPr>
            <w:lang w:val="en-US" w:eastAsia="zh-CN"/>
          </w:rPr>
          <w:fldChar w:fldCharType="separate"/>
        </w:r>
        <w:r>
          <w:rPr>
            <w:lang w:val="en-US" w:eastAsia="zh-CN"/>
          </w:rPr>
          <w:t>16</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203" w:history="1">
        <w:r>
          <w:rPr>
            <w:rStyle w:val="af1"/>
            <w:rFonts w:ascii="宋体" w:hAnsi="宋体"/>
            <w:lang w:val="en-US" w:eastAsia="zh-CN"/>
          </w:rPr>
          <w:t>4.3.1</w:t>
        </w:r>
        <w:r>
          <w:rPr>
            <w:rStyle w:val="af1"/>
            <w:rFonts w:ascii="宋体" w:hAnsi="宋体"/>
            <w:lang w:val="en-US" w:eastAsia="zh-CN"/>
          </w:rPr>
          <w:t>交易功能描述</w:t>
        </w:r>
        <w:r>
          <w:rPr>
            <w:lang w:val="en-US" w:eastAsia="zh-CN"/>
          </w:rPr>
          <w:tab/>
        </w:r>
        <w:r>
          <w:rPr>
            <w:lang w:val="en-US" w:eastAsia="zh-CN"/>
          </w:rPr>
          <w:fldChar w:fldCharType="begin"/>
        </w:r>
        <w:r>
          <w:rPr>
            <w:lang w:val="en-US" w:eastAsia="zh-CN"/>
          </w:rPr>
          <w:instrText xml:space="preserve"> PAGEREF _Toc53148203 \h </w:instrText>
        </w:r>
        <w:r>
          <w:rPr>
            <w:lang w:val="en-US" w:eastAsia="zh-CN"/>
          </w:rPr>
          <w:fldChar w:fldCharType="separate"/>
        </w:r>
        <w:r>
          <w:rPr>
            <w:lang w:val="en-US" w:eastAsia="zh-CN"/>
          </w:rPr>
          <w:t>16</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204" w:history="1">
        <w:r>
          <w:rPr>
            <w:rStyle w:val="af1"/>
            <w:rFonts w:ascii="宋体" w:hAnsi="宋体"/>
            <w:lang w:val="en-US" w:eastAsia="zh-CN"/>
          </w:rPr>
          <w:t>4.3.2</w:t>
        </w:r>
        <w:r>
          <w:rPr>
            <w:rStyle w:val="af1"/>
            <w:rFonts w:ascii="宋体" w:hAnsi="宋体"/>
            <w:lang w:val="en-US" w:eastAsia="zh-CN"/>
          </w:rPr>
          <w:t>交易设计</w:t>
        </w:r>
        <w:r>
          <w:rPr>
            <w:lang w:val="en-US" w:eastAsia="zh-CN"/>
          </w:rPr>
          <w:tab/>
        </w:r>
        <w:r>
          <w:rPr>
            <w:lang w:val="en-US" w:eastAsia="zh-CN"/>
          </w:rPr>
          <w:fldChar w:fldCharType="begin"/>
        </w:r>
        <w:r>
          <w:rPr>
            <w:lang w:val="en-US" w:eastAsia="zh-CN"/>
          </w:rPr>
          <w:instrText xml:space="preserve"> PAGEREF _Toc53148204 \h </w:instrText>
        </w:r>
        <w:r>
          <w:rPr>
            <w:lang w:val="en-US" w:eastAsia="zh-CN"/>
          </w:rPr>
          <w:fldChar w:fldCharType="separate"/>
        </w:r>
        <w:r>
          <w:rPr>
            <w:lang w:val="en-US" w:eastAsia="zh-CN"/>
          </w:rPr>
          <w:t>16</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5" w:history="1">
        <w:r>
          <w:rPr>
            <w:rStyle w:val="af1"/>
            <w:rFonts w:ascii="宋体" w:hAnsi="宋体"/>
            <w:lang w:val="en-US" w:eastAsia="zh-CN"/>
          </w:rPr>
          <w:t>4.3.2.1</w:t>
        </w:r>
        <w:r>
          <w:rPr>
            <w:rStyle w:val="af1"/>
            <w:rFonts w:ascii="宋体" w:hAnsi="宋体"/>
            <w:lang w:val="en-US" w:eastAsia="zh-CN"/>
          </w:rPr>
          <w:t>读卡</w:t>
        </w:r>
        <w:r>
          <w:rPr>
            <w:rStyle w:val="af1"/>
            <w:rFonts w:ascii="宋体" w:hAnsi="宋体"/>
            <w:lang w:val="en-US" w:eastAsia="zh-CN"/>
          </w:rPr>
          <w:t>(1101)</w:t>
        </w:r>
        <w:r>
          <w:rPr>
            <w:lang w:val="en-US" w:eastAsia="zh-CN"/>
          </w:rPr>
          <w:tab/>
        </w:r>
        <w:r>
          <w:rPr>
            <w:lang w:val="en-US" w:eastAsia="zh-CN"/>
          </w:rPr>
          <w:fldChar w:fldCharType="begin"/>
        </w:r>
        <w:r>
          <w:rPr>
            <w:lang w:val="en-US" w:eastAsia="zh-CN"/>
          </w:rPr>
          <w:instrText xml:space="preserve"> PAGEREF _Toc53148205 \h </w:instrText>
        </w:r>
        <w:r>
          <w:rPr>
            <w:lang w:val="en-US" w:eastAsia="zh-CN"/>
          </w:rPr>
          <w:fldChar w:fldCharType="separate"/>
        </w:r>
        <w:r>
          <w:rPr>
            <w:lang w:val="en-US" w:eastAsia="zh-CN"/>
          </w:rPr>
          <w:t>16</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6" w:history="1">
        <w:r>
          <w:rPr>
            <w:rStyle w:val="af1"/>
            <w:rFonts w:ascii="宋体" w:hAnsi="宋体"/>
            <w:lang w:val="en-US" w:eastAsia="zh-CN"/>
          </w:rPr>
          <w:t>4.3.2.2</w:t>
        </w:r>
        <w:r>
          <w:rPr>
            <w:rStyle w:val="af1"/>
            <w:rFonts w:ascii="宋体" w:hAnsi="宋体"/>
            <w:lang w:val="en-US" w:eastAsia="zh-CN"/>
          </w:rPr>
          <w:t>门诊</w:t>
        </w:r>
        <w:r>
          <w:rPr>
            <w:rStyle w:val="af1"/>
            <w:rFonts w:ascii="宋体" w:hAnsi="宋体"/>
            <w:lang w:val="en-US" w:eastAsia="zh-CN"/>
          </w:rPr>
          <w:t>/</w:t>
        </w:r>
        <w:r>
          <w:rPr>
            <w:rStyle w:val="af1"/>
            <w:rFonts w:ascii="宋体" w:hAnsi="宋体"/>
            <w:lang w:val="en-US" w:eastAsia="zh-CN"/>
          </w:rPr>
          <w:t>住院登记</w:t>
        </w:r>
        <w:r>
          <w:rPr>
            <w:rStyle w:val="af1"/>
            <w:rFonts w:ascii="宋体" w:hAnsi="宋体"/>
            <w:lang w:val="en-US" w:eastAsia="zh-CN"/>
          </w:rPr>
          <w:t>(2201)</w:t>
        </w:r>
        <w:r>
          <w:rPr>
            <w:lang w:val="en-US" w:eastAsia="zh-CN"/>
          </w:rPr>
          <w:tab/>
        </w:r>
        <w:r>
          <w:rPr>
            <w:lang w:val="en-US" w:eastAsia="zh-CN"/>
          </w:rPr>
          <w:fldChar w:fldCharType="begin"/>
        </w:r>
        <w:r>
          <w:rPr>
            <w:lang w:val="en-US" w:eastAsia="zh-CN"/>
          </w:rPr>
          <w:instrText xml:space="preserve"> PAGEREF _Toc53148206 \h </w:instrText>
        </w:r>
        <w:r>
          <w:rPr>
            <w:lang w:val="en-US" w:eastAsia="zh-CN"/>
          </w:rPr>
          <w:fldChar w:fldCharType="separate"/>
        </w:r>
        <w:r>
          <w:rPr>
            <w:lang w:val="en-US" w:eastAsia="zh-CN"/>
          </w:rPr>
          <w:t>17</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7" w:history="1">
        <w:r>
          <w:rPr>
            <w:rStyle w:val="af1"/>
            <w:rFonts w:ascii="宋体" w:hAnsi="宋体"/>
            <w:lang w:val="en-US" w:eastAsia="zh-CN"/>
          </w:rPr>
          <w:t>4.3.2.3</w:t>
        </w:r>
        <w:r>
          <w:rPr>
            <w:rStyle w:val="af1"/>
            <w:rFonts w:ascii="宋体" w:hAnsi="宋体"/>
            <w:lang w:val="en-US" w:eastAsia="zh-CN"/>
          </w:rPr>
          <w:t>登记</w:t>
        </w:r>
        <w:r>
          <w:rPr>
            <w:rStyle w:val="af1"/>
            <w:rFonts w:ascii="宋体" w:hAnsi="宋体"/>
            <w:lang w:val="en-US" w:eastAsia="zh-CN"/>
          </w:rPr>
          <w:t>(</w:t>
        </w:r>
        <w:r>
          <w:rPr>
            <w:rStyle w:val="af1"/>
            <w:rFonts w:ascii="宋体" w:hAnsi="宋体"/>
            <w:lang w:val="en-US" w:eastAsia="zh-CN"/>
          </w:rPr>
          <w:t>挂号</w:t>
        </w:r>
        <w:r>
          <w:rPr>
            <w:rStyle w:val="af1"/>
            <w:rFonts w:ascii="宋体" w:hAnsi="宋体"/>
            <w:lang w:val="en-US" w:eastAsia="zh-CN"/>
          </w:rPr>
          <w:t>)</w:t>
        </w:r>
        <w:r>
          <w:rPr>
            <w:rStyle w:val="af1"/>
            <w:rFonts w:ascii="宋体" w:hAnsi="宋体"/>
            <w:lang w:val="en-US" w:eastAsia="zh-CN"/>
          </w:rPr>
          <w:t>撤销</w:t>
        </w:r>
        <w:r>
          <w:rPr>
            <w:rStyle w:val="af1"/>
            <w:rFonts w:ascii="宋体" w:hAnsi="宋体"/>
            <w:lang w:val="en-US" w:eastAsia="zh-CN"/>
          </w:rPr>
          <w:t>(2202)</w:t>
        </w:r>
        <w:r>
          <w:rPr>
            <w:lang w:val="en-US" w:eastAsia="zh-CN"/>
          </w:rPr>
          <w:tab/>
        </w:r>
        <w:r>
          <w:rPr>
            <w:lang w:val="en-US" w:eastAsia="zh-CN"/>
          </w:rPr>
          <w:fldChar w:fldCharType="begin"/>
        </w:r>
        <w:r>
          <w:rPr>
            <w:lang w:val="en-US" w:eastAsia="zh-CN"/>
          </w:rPr>
          <w:instrText xml:space="preserve"> PAGEREF _Toc53148207 \h </w:instrText>
        </w:r>
        <w:r>
          <w:rPr>
            <w:lang w:val="en-US" w:eastAsia="zh-CN"/>
          </w:rPr>
          <w:fldChar w:fldCharType="separate"/>
        </w:r>
        <w:r>
          <w:rPr>
            <w:lang w:val="en-US" w:eastAsia="zh-CN"/>
          </w:rPr>
          <w:t>18</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8" w:history="1">
        <w:r>
          <w:rPr>
            <w:rStyle w:val="af1"/>
            <w:rFonts w:ascii="宋体" w:hAnsi="宋体"/>
            <w:lang w:val="en-US" w:eastAsia="zh-CN"/>
          </w:rPr>
          <w:t>4.3.2.4</w:t>
        </w:r>
        <w:r>
          <w:rPr>
            <w:rStyle w:val="af1"/>
            <w:rFonts w:ascii="宋体" w:hAnsi="宋体"/>
            <w:lang w:val="en-US" w:eastAsia="zh-CN"/>
          </w:rPr>
          <w:t>登记信息修改</w:t>
        </w:r>
        <w:r>
          <w:rPr>
            <w:rStyle w:val="af1"/>
            <w:rFonts w:ascii="宋体" w:hAnsi="宋体"/>
            <w:lang w:val="en-US" w:eastAsia="zh-CN"/>
          </w:rPr>
          <w:t>(2203)</w:t>
        </w:r>
        <w:r>
          <w:rPr>
            <w:lang w:val="en-US" w:eastAsia="zh-CN"/>
          </w:rPr>
          <w:tab/>
        </w:r>
        <w:r>
          <w:rPr>
            <w:lang w:val="en-US" w:eastAsia="zh-CN"/>
          </w:rPr>
          <w:fldChar w:fldCharType="begin"/>
        </w:r>
        <w:r>
          <w:rPr>
            <w:lang w:val="en-US" w:eastAsia="zh-CN"/>
          </w:rPr>
          <w:instrText xml:space="preserve"> PAGEREF _Toc53148208 \h </w:instrText>
        </w:r>
        <w:r>
          <w:rPr>
            <w:lang w:val="en-US" w:eastAsia="zh-CN"/>
          </w:rPr>
          <w:fldChar w:fldCharType="separate"/>
        </w:r>
        <w:r>
          <w:rPr>
            <w:lang w:val="en-US" w:eastAsia="zh-CN"/>
          </w:rPr>
          <w:t>19</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09" w:history="1">
        <w:r>
          <w:rPr>
            <w:rStyle w:val="af1"/>
            <w:rFonts w:ascii="宋体" w:hAnsi="宋体"/>
            <w:lang w:val="en-US" w:eastAsia="zh-CN"/>
          </w:rPr>
          <w:t>4.3.2.5</w:t>
        </w:r>
        <w:r>
          <w:rPr>
            <w:rStyle w:val="af1"/>
            <w:rFonts w:ascii="宋体" w:hAnsi="宋体"/>
            <w:lang w:val="en-US" w:eastAsia="zh-CN"/>
          </w:rPr>
          <w:t>处方明细上报</w:t>
        </w:r>
        <w:r>
          <w:rPr>
            <w:rStyle w:val="af1"/>
            <w:rFonts w:ascii="宋体" w:hAnsi="宋体"/>
            <w:lang w:val="en-US" w:eastAsia="zh-CN"/>
          </w:rPr>
          <w:t>(2204)</w:t>
        </w:r>
        <w:r>
          <w:rPr>
            <w:lang w:val="en-US" w:eastAsia="zh-CN"/>
          </w:rPr>
          <w:tab/>
        </w:r>
        <w:r>
          <w:rPr>
            <w:lang w:val="en-US" w:eastAsia="zh-CN"/>
          </w:rPr>
          <w:fldChar w:fldCharType="begin"/>
        </w:r>
        <w:r>
          <w:rPr>
            <w:lang w:val="en-US" w:eastAsia="zh-CN"/>
          </w:rPr>
          <w:instrText xml:space="preserve"> PAGEREF _Toc53148209 \h </w:instrText>
        </w:r>
        <w:r>
          <w:rPr>
            <w:lang w:val="en-US" w:eastAsia="zh-CN"/>
          </w:rPr>
          <w:fldChar w:fldCharType="separate"/>
        </w:r>
        <w:r>
          <w:rPr>
            <w:lang w:val="en-US" w:eastAsia="zh-CN"/>
          </w:rPr>
          <w:t>19</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0" w:history="1">
        <w:r>
          <w:rPr>
            <w:rStyle w:val="af1"/>
            <w:rFonts w:ascii="宋体" w:hAnsi="宋体"/>
            <w:lang w:val="en-US" w:eastAsia="zh-CN"/>
          </w:rPr>
          <w:t>4.</w:t>
        </w:r>
        <w:r>
          <w:rPr>
            <w:rStyle w:val="af1"/>
            <w:rFonts w:ascii="宋体" w:hAnsi="宋体"/>
            <w:lang w:val="en-US" w:eastAsia="zh-CN"/>
          </w:rPr>
          <w:t>3.2.6</w:t>
        </w:r>
        <w:r>
          <w:rPr>
            <w:rStyle w:val="af1"/>
            <w:rFonts w:ascii="宋体" w:hAnsi="宋体"/>
            <w:lang w:val="en-US" w:eastAsia="zh-CN"/>
          </w:rPr>
          <w:t>处方明细撤销</w:t>
        </w:r>
        <w:r>
          <w:rPr>
            <w:rStyle w:val="af1"/>
            <w:rFonts w:ascii="宋体" w:hAnsi="宋体"/>
            <w:lang w:val="en-US" w:eastAsia="zh-CN"/>
          </w:rPr>
          <w:t>(2205)</w:t>
        </w:r>
        <w:r>
          <w:rPr>
            <w:lang w:val="en-US" w:eastAsia="zh-CN"/>
          </w:rPr>
          <w:tab/>
        </w:r>
        <w:r>
          <w:rPr>
            <w:lang w:val="en-US" w:eastAsia="zh-CN"/>
          </w:rPr>
          <w:fldChar w:fldCharType="begin"/>
        </w:r>
        <w:r>
          <w:rPr>
            <w:lang w:val="en-US" w:eastAsia="zh-CN"/>
          </w:rPr>
          <w:instrText xml:space="preserve"> PAGEREF _Toc53148210 \h </w:instrText>
        </w:r>
        <w:r>
          <w:rPr>
            <w:lang w:val="en-US" w:eastAsia="zh-CN"/>
          </w:rPr>
          <w:fldChar w:fldCharType="separate"/>
        </w:r>
        <w:r>
          <w:rPr>
            <w:lang w:val="en-US" w:eastAsia="zh-CN"/>
          </w:rPr>
          <w:t>21</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1" w:history="1">
        <w:r>
          <w:rPr>
            <w:rStyle w:val="af1"/>
            <w:rFonts w:ascii="宋体" w:hAnsi="宋体"/>
            <w:lang w:val="en-US" w:eastAsia="zh-CN"/>
          </w:rPr>
          <w:t>4.3.2.7</w:t>
        </w:r>
        <w:r>
          <w:rPr>
            <w:rStyle w:val="af1"/>
            <w:rFonts w:ascii="宋体" w:hAnsi="宋体"/>
            <w:lang w:val="en-US" w:eastAsia="zh-CN"/>
          </w:rPr>
          <w:t>费用预结算</w:t>
        </w:r>
        <w:r>
          <w:rPr>
            <w:rStyle w:val="af1"/>
            <w:rFonts w:ascii="宋体" w:hAnsi="宋体"/>
            <w:lang w:val="en-US" w:eastAsia="zh-CN"/>
          </w:rPr>
          <w:t>(2206)</w:t>
        </w:r>
        <w:r>
          <w:rPr>
            <w:lang w:val="en-US" w:eastAsia="zh-CN"/>
          </w:rPr>
          <w:tab/>
        </w:r>
        <w:r>
          <w:rPr>
            <w:lang w:val="en-US" w:eastAsia="zh-CN"/>
          </w:rPr>
          <w:fldChar w:fldCharType="begin"/>
        </w:r>
        <w:r>
          <w:rPr>
            <w:lang w:val="en-US" w:eastAsia="zh-CN"/>
          </w:rPr>
          <w:instrText xml:space="preserve"> PAGEREF _Toc53148211 \h </w:instrText>
        </w:r>
        <w:r>
          <w:rPr>
            <w:lang w:val="en-US" w:eastAsia="zh-CN"/>
          </w:rPr>
          <w:fldChar w:fldCharType="separate"/>
        </w:r>
        <w:r>
          <w:rPr>
            <w:lang w:val="en-US" w:eastAsia="zh-CN"/>
          </w:rPr>
          <w:t>21</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2" w:history="1">
        <w:r>
          <w:rPr>
            <w:rStyle w:val="af1"/>
            <w:rFonts w:ascii="宋体" w:hAnsi="宋体"/>
            <w:lang w:val="en-US" w:eastAsia="zh-CN"/>
          </w:rPr>
          <w:t>4.3.2.8</w:t>
        </w:r>
        <w:r>
          <w:rPr>
            <w:rStyle w:val="af1"/>
            <w:rFonts w:ascii="宋体" w:hAnsi="宋体"/>
            <w:lang w:val="en-US" w:eastAsia="zh-CN"/>
          </w:rPr>
          <w:t>费用结算</w:t>
        </w:r>
        <w:r>
          <w:rPr>
            <w:rStyle w:val="af1"/>
            <w:rFonts w:ascii="宋体" w:hAnsi="宋体"/>
            <w:lang w:val="en-US" w:eastAsia="zh-CN"/>
          </w:rPr>
          <w:t>(2207)</w:t>
        </w:r>
        <w:r>
          <w:rPr>
            <w:lang w:val="en-US" w:eastAsia="zh-CN"/>
          </w:rPr>
          <w:tab/>
        </w:r>
        <w:r>
          <w:rPr>
            <w:lang w:val="en-US" w:eastAsia="zh-CN"/>
          </w:rPr>
          <w:fldChar w:fldCharType="begin"/>
        </w:r>
        <w:r>
          <w:rPr>
            <w:lang w:val="en-US" w:eastAsia="zh-CN"/>
          </w:rPr>
          <w:instrText xml:space="preserve"> PAGEREF _Toc53148212 \h </w:instrText>
        </w:r>
        <w:r>
          <w:rPr>
            <w:lang w:val="en-US" w:eastAsia="zh-CN"/>
          </w:rPr>
          <w:fldChar w:fldCharType="separate"/>
        </w:r>
        <w:r>
          <w:rPr>
            <w:lang w:val="en-US" w:eastAsia="zh-CN"/>
          </w:rPr>
          <w:t>23</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3" w:history="1">
        <w:r>
          <w:rPr>
            <w:rStyle w:val="af1"/>
            <w:rFonts w:ascii="宋体" w:hAnsi="宋体"/>
            <w:lang w:val="en-US" w:eastAsia="zh-CN"/>
          </w:rPr>
          <w:t>4.3.2.9</w:t>
        </w:r>
        <w:r>
          <w:rPr>
            <w:rStyle w:val="af1"/>
            <w:rFonts w:ascii="宋体" w:hAnsi="宋体"/>
            <w:lang w:val="en-US" w:eastAsia="zh-CN"/>
          </w:rPr>
          <w:t>费用结算撤</w:t>
        </w:r>
        <w:r>
          <w:rPr>
            <w:rStyle w:val="af1"/>
            <w:rFonts w:ascii="宋体" w:hAnsi="宋体"/>
            <w:lang w:val="en-US" w:eastAsia="zh-CN"/>
          </w:rPr>
          <w:t>销</w:t>
        </w:r>
        <w:r>
          <w:rPr>
            <w:rStyle w:val="af1"/>
            <w:rFonts w:ascii="宋体" w:hAnsi="宋体"/>
            <w:lang w:val="en-US" w:eastAsia="zh-CN"/>
          </w:rPr>
          <w:t>(2208)</w:t>
        </w:r>
        <w:r>
          <w:rPr>
            <w:lang w:val="en-US" w:eastAsia="zh-CN"/>
          </w:rPr>
          <w:tab/>
        </w:r>
        <w:r>
          <w:rPr>
            <w:lang w:val="en-US" w:eastAsia="zh-CN"/>
          </w:rPr>
          <w:fldChar w:fldCharType="begin"/>
        </w:r>
        <w:r>
          <w:rPr>
            <w:lang w:val="en-US" w:eastAsia="zh-CN"/>
          </w:rPr>
          <w:instrText xml:space="preserve"> PAGEREF _Toc53148213 \h </w:instrText>
        </w:r>
        <w:r>
          <w:rPr>
            <w:lang w:val="en-US" w:eastAsia="zh-CN"/>
          </w:rPr>
          <w:fldChar w:fldCharType="separate"/>
        </w:r>
        <w:r>
          <w:rPr>
            <w:lang w:val="en-US" w:eastAsia="zh-CN"/>
          </w:rPr>
          <w:t>23</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4" w:history="1">
        <w:r>
          <w:rPr>
            <w:rStyle w:val="af1"/>
            <w:rFonts w:ascii="宋体" w:hAnsi="宋体"/>
            <w:lang w:val="en-US" w:eastAsia="zh-CN"/>
          </w:rPr>
          <w:t>4.3.2.10</w:t>
        </w:r>
        <w:r>
          <w:rPr>
            <w:rStyle w:val="af1"/>
            <w:rFonts w:ascii="宋体" w:hAnsi="宋体"/>
            <w:lang w:val="en-US" w:eastAsia="zh-CN"/>
          </w:rPr>
          <w:t>冲正交易</w:t>
        </w:r>
        <w:r>
          <w:rPr>
            <w:rStyle w:val="af1"/>
            <w:rFonts w:ascii="宋体" w:hAnsi="宋体"/>
            <w:lang w:val="en-US" w:eastAsia="zh-CN"/>
          </w:rPr>
          <w:t>(2209)</w:t>
        </w:r>
        <w:r>
          <w:rPr>
            <w:lang w:val="en-US" w:eastAsia="zh-CN"/>
          </w:rPr>
          <w:tab/>
        </w:r>
        <w:r>
          <w:rPr>
            <w:lang w:val="en-US" w:eastAsia="zh-CN"/>
          </w:rPr>
          <w:fldChar w:fldCharType="begin"/>
        </w:r>
        <w:r>
          <w:rPr>
            <w:lang w:val="en-US" w:eastAsia="zh-CN"/>
          </w:rPr>
          <w:instrText xml:space="preserve"> PAGEREF _Toc53148214 \h </w:instrText>
        </w:r>
        <w:r>
          <w:rPr>
            <w:lang w:val="en-US" w:eastAsia="zh-CN"/>
          </w:rPr>
          <w:fldChar w:fldCharType="separate"/>
        </w:r>
        <w:r>
          <w:rPr>
            <w:lang w:val="en-US" w:eastAsia="zh-CN"/>
          </w:rPr>
          <w:t>24</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5" w:history="1">
        <w:r>
          <w:rPr>
            <w:rStyle w:val="af1"/>
            <w:rFonts w:ascii="宋体" w:hAnsi="宋体"/>
            <w:lang w:val="en-US" w:eastAsia="zh-CN"/>
          </w:rPr>
          <w:t>4.3.2.11</w:t>
        </w:r>
        <w:r>
          <w:rPr>
            <w:rStyle w:val="af1"/>
            <w:rFonts w:ascii="宋体" w:hAnsi="宋体"/>
            <w:lang w:val="en-US" w:eastAsia="zh-CN"/>
          </w:rPr>
          <w:t>查询体检排班信息</w:t>
        </w:r>
        <w:r>
          <w:rPr>
            <w:rStyle w:val="af1"/>
            <w:rFonts w:ascii="宋体" w:hAnsi="宋体"/>
            <w:lang w:val="en-US" w:eastAsia="zh-CN"/>
          </w:rPr>
          <w:t>(8101)</w:t>
        </w:r>
        <w:r>
          <w:rPr>
            <w:lang w:val="en-US" w:eastAsia="zh-CN"/>
          </w:rPr>
          <w:tab/>
        </w:r>
        <w:r>
          <w:rPr>
            <w:lang w:val="en-US" w:eastAsia="zh-CN"/>
          </w:rPr>
          <w:fldChar w:fldCharType="begin"/>
        </w:r>
        <w:r>
          <w:rPr>
            <w:lang w:val="en-US" w:eastAsia="zh-CN"/>
          </w:rPr>
          <w:instrText xml:space="preserve"> PAGEREF _Toc53148215 \h </w:instrText>
        </w:r>
        <w:r>
          <w:rPr>
            <w:lang w:val="en-US" w:eastAsia="zh-CN"/>
          </w:rPr>
          <w:fldChar w:fldCharType="separate"/>
        </w:r>
        <w:r>
          <w:rPr>
            <w:lang w:val="en-US" w:eastAsia="zh-CN"/>
          </w:rPr>
          <w:t>24</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6" w:history="1">
        <w:r>
          <w:rPr>
            <w:rStyle w:val="af1"/>
            <w:rFonts w:ascii="宋体" w:hAnsi="宋体"/>
            <w:lang w:val="en-US" w:eastAsia="zh-CN"/>
          </w:rPr>
          <w:t>4.3.2.12</w:t>
        </w:r>
        <w:r>
          <w:rPr>
            <w:rStyle w:val="af1"/>
            <w:rFonts w:ascii="宋体" w:hAnsi="宋体"/>
            <w:lang w:val="en-US" w:eastAsia="zh-CN"/>
          </w:rPr>
          <w:t>更新体检排班信息</w:t>
        </w:r>
        <w:r>
          <w:rPr>
            <w:rStyle w:val="af1"/>
            <w:rFonts w:ascii="宋体" w:hAnsi="宋体"/>
            <w:lang w:val="en-US" w:eastAsia="zh-CN"/>
          </w:rPr>
          <w:t>(</w:t>
        </w:r>
        <w:r>
          <w:rPr>
            <w:rStyle w:val="af1"/>
            <w:rFonts w:ascii="宋体" w:hAnsi="宋体"/>
            <w:lang w:val="en-US" w:eastAsia="zh-CN"/>
          </w:rPr>
          <w:t>8102)</w:t>
        </w:r>
        <w:r>
          <w:rPr>
            <w:lang w:val="en-US" w:eastAsia="zh-CN"/>
          </w:rPr>
          <w:tab/>
        </w:r>
        <w:r>
          <w:rPr>
            <w:lang w:val="en-US" w:eastAsia="zh-CN"/>
          </w:rPr>
          <w:fldChar w:fldCharType="begin"/>
        </w:r>
        <w:r>
          <w:rPr>
            <w:lang w:val="en-US" w:eastAsia="zh-CN"/>
          </w:rPr>
          <w:instrText xml:space="preserve"> PAGEREF _Toc53148216 \h </w:instrText>
        </w:r>
        <w:r>
          <w:rPr>
            <w:lang w:val="en-US" w:eastAsia="zh-CN"/>
          </w:rPr>
          <w:fldChar w:fldCharType="separate"/>
        </w:r>
        <w:r>
          <w:rPr>
            <w:lang w:val="en-US" w:eastAsia="zh-CN"/>
          </w:rPr>
          <w:t>25</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7" w:history="1">
        <w:r>
          <w:rPr>
            <w:rStyle w:val="af1"/>
            <w:rFonts w:ascii="宋体" w:hAnsi="宋体"/>
            <w:lang w:val="en-US" w:eastAsia="zh-CN"/>
          </w:rPr>
          <w:t>4.3.2.13</w:t>
        </w:r>
        <w:r>
          <w:rPr>
            <w:rStyle w:val="af1"/>
            <w:rFonts w:ascii="宋体" w:hAnsi="宋体"/>
            <w:lang w:val="en-US" w:eastAsia="zh-CN"/>
          </w:rPr>
          <w:t>查询体检预约信息</w:t>
        </w:r>
        <w:r>
          <w:rPr>
            <w:rStyle w:val="af1"/>
            <w:rFonts w:ascii="宋体" w:hAnsi="宋体"/>
            <w:lang w:val="en-US" w:eastAsia="zh-CN"/>
          </w:rPr>
          <w:t>(8103)</w:t>
        </w:r>
        <w:r>
          <w:rPr>
            <w:lang w:val="en-US" w:eastAsia="zh-CN"/>
          </w:rPr>
          <w:tab/>
        </w:r>
        <w:r>
          <w:rPr>
            <w:lang w:val="en-US" w:eastAsia="zh-CN"/>
          </w:rPr>
          <w:fldChar w:fldCharType="begin"/>
        </w:r>
        <w:r>
          <w:rPr>
            <w:lang w:val="en-US" w:eastAsia="zh-CN"/>
          </w:rPr>
          <w:instrText xml:space="preserve"> PAGEREF _Toc53148217 \h </w:instrText>
        </w:r>
        <w:r>
          <w:rPr>
            <w:lang w:val="en-US" w:eastAsia="zh-CN"/>
          </w:rPr>
          <w:fldChar w:fldCharType="separate"/>
        </w:r>
        <w:r>
          <w:rPr>
            <w:lang w:val="en-US" w:eastAsia="zh-CN"/>
          </w:rPr>
          <w:t>25</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8" w:history="1">
        <w:r>
          <w:rPr>
            <w:rStyle w:val="af1"/>
            <w:rFonts w:ascii="宋体" w:hAnsi="宋体"/>
            <w:lang w:val="en-US" w:eastAsia="zh-CN"/>
          </w:rPr>
          <w:t>4.3.2.14</w:t>
        </w:r>
        <w:r>
          <w:rPr>
            <w:rStyle w:val="af1"/>
            <w:rFonts w:ascii="宋体" w:hAnsi="宋体"/>
            <w:lang w:val="en-US" w:eastAsia="zh-CN"/>
          </w:rPr>
          <w:t>体检登记</w:t>
        </w:r>
        <w:r>
          <w:rPr>
            <w:rStyle w:val="af1"/>
            <w:rFonts w:ascii="宋体" w:hAnsi="宋体"/>
            <w:lang w:val="en-US" w:eastAsia="zh-CN"/>
          </w:rPr>
          <w:t>(8104)</w:t>
        </w:r>
        <w:r>
          <w:rPr>
            <w:lang w:val="en-US" w:eastAsia="zh-CN"/>
          </w:rPr>
          <w:tab/>
        </w:r>
        <w:r>
          <w:rPr>
            <w:lang w:val="en-US" w:eastAsia="zh-CN"/>
          </w:rPr>
          <w:fldChar w:fldCharType="begin"/>
        </w:r>
        <w:r>
          <w:rPr>
            <w:lang w:val="en-US" w:eastAsia="zh-CN"/>
          </w:rPr>
          <w:instrText xml:space="preserve"> PAGEREF _Toc53148218 \h </w:instrText>
        </w:r>
        <w:r>
          <w:rPr>
            <w:lang w:val="en-US" w:eastAsia="zh-CN"/>
          </w:rPr>
          <w:fldChar w:fldCharType="separate"/>
        </w:r>
        <w:r>
          <w:rPr>
            <w:lang w:val="en-US" w:eastAsia="zh-CN"/>
          </w:rPr>
          <w:t>26</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19" w:history="1">
        <w:r>
          <w:rPr>
            <w:rStyle w:val="af1"/>
            <w:rFonts w:ascii="宋体" w:hAnsi="宋体"/>
            <w:lang w:val="en-US" w:eastAsia="zh-CN"/>
          </w:rPr>
          <w:t>4.3.2.15</w:t>
        </w:r>
        <w:r>
          <w:rPr>
            <w:rStyle w:val="af1"/>
            <w:rFonts w:ascii="宋体" w:hAnsi="宋体"/>
            <w:lang w:val="en-US" w:eastAsia="zh-CN"/>
          </w:rPr>
          <w:t>上传体检明细</w:t>
        </w:r>
        <w:r>
          <w:rPr>
            <w:rStyle w:val="af1"/>
            <w:rFonts w:ascii="宋体" w:hAnsi="宋体"/>
            <w:lang w:val="en-US" w:eastAsia="zh-CN"/>
          </w:rPr>
          <w:t>(8105</w:t>
        </w:r>
        <w:r>
          <w:rPr>
            <w:rStyle w:val="af1"/>
            <w:rFonts w:ascii="宋体" w:hAnsi="宋体"/>
            <w:lang w:val="en-US" w:eastAsia="zh-CN"/>
          </w:rPr>
          <w:t>)</w:t>
        </w:r>
        <w:r>
          <w:rPr>
            <w:lang w:val="en-US" w:eastAsia="zh-CN"/>
          </w:rPr>
          <w:tab/>
        </w:r>
        <w:r>
          <w:rPr>
            <w:lang w:val="en-US" w:eastAsia="zh-CN"/>
          </w:rPr>
          <w:fldChar w:fldCharType="begin"/>
        </w:r>
        <w:r>
          <w:rPr>
            <w:lang w:val="en-US" w:eastAsia="zh-CN"/>
          </w:rPr>
          <w:instrText xml:space="preserve"> PAGEREF _Toc53148219 \h </w:instrText>
        </w:r>
        <w:r>
          <w:rPr>
            <w:lang w:val="en-US" w:eastAsia="zh-CN"/>
          </w:rPr>
          <w:fldChar w:fldCharType="separate"/>
        </w:r>
        <w:r>
          <w:rPr>
            <w:lang w:val="en-US" w:eastAsia="zh-CN"/>
          </w:rPr>
          <w:t>27</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0" w:history="1">
        <w:r>
          <w:rPr>
            <w:rStyle w:val="af1"/>
            <w:rFonts w:ascii="宋体" w:hAnsi="宋体"/>
            <w:lang w:val="en-US" w:eastAsia="zh-CN"/>
          </w:rPr>
          <w:t>4.3.2.16</w:t>
        </w:r>
        <w:r>
          <w:rPr>
            <w:rStyle w:val="af1"/>
            <w:rFonts w:ascii="宋体" w:hAnsi="宋体"/>
            <w:lang w:val="en-US" w:eastAsia="zh-CN"/>
          </w:rPr>
          <w:t>查询体检结算信息</w:t>
        </w:r>
        <w:r>
          <w:rPr>
            <w:rStyle w:val="af1"/>
            <w:rFonts w:ascii="宋体" w:hAnsi="宋体"/>
            <w:lang w:val="en-US" w:eastAsia="zh-CN"/>
          </w:rPr>
          <w:t>(8106)</w:t>
        </w:r>
        <w:r>
          <w:rPr>
            <w:lang w:val="en-US" w:eastAsia="zh-CN"/>
          </w:rPr>
          <w:tab/>
        </w:r>
        <w:r>
          <w:rPr>
            <w:lang w:val="en-US" w:eastAsia="zh-CN"/>
          </w:rPr>
          <w:fldChar w:fldCharType="begin"/>
        </w:r>
        <w:r>
          <w:rPr>
            <w:lang w:val="en-US" w:eastAsia="zh-CN"/>
          </w:rPr>
          <w:instrText xml:space="preserve"> PAGEREF _Toc53148220 \h </w:instrText>
        </w:r>
        <w:r>
          <w:rPr>
            <w:lang w:val="en-US" w:eastAsia="zh-CN"/>
          </w:rPr>
          <w:fldChar w:fldCharType="separate"/>
        </w:r>
        <w:r>
          <w:rPr>
            <w:lang w:val="en-US" w:eastAsia="zh-CN"/>
          </w:rPr>
          <w:t>27</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1" w:history="1">
        <w:r>
          <w:rPr>
            <w:rStyle w:val="af1"/>
            <w:rFonts w:ascii="宋体" w:hAnsi="宋体"/>
            <w:lang w:val="en-US" w:eastAsia="zh-CN"/>
          </w:rPr>
          <w:t>4.3.2.17</w:t>
        </w:r>
        <w:r>
          <w:rPr>
            <w:rStyle w:val="af1"/>
            <w:rFonts w:ascii="宋体" w:hAnsi="宋体"/>
            <w:lang w:val="en-US" w:eastAsia="zh-CN"/>
          </w:rPr>
          <w:t>查询体检明细</w:t>
        </w:r>
        <w:r>
          <w:rPr>
            <w:rStyle w:val="af1"/>
            <w:rFonts w:ascii="宋体" w:hAnsi="宋体"/>
            <w:lang w:val="en-US" w:eastAsia="zh-CN"/>
          </w:rPr>
          <w:t>(8107)</w:t>
        </w:r>
        <w:r>
          <w:rPr>
            <w:lang w:val="en-US" w:eastAsia="zh-CN"/>
          </w:rPr>
          <w:tab/>
        </w:r>
        <w:r>
          <w:rPr>
            <w:lang w:val="en-US" w:eastAsia="zh-CN"/>
          </w:rPr>
          <w:fldChar w:fldCharType="begin"/>
        </w:r>
        <w:r>
          <w:rPr>
            <w:lang w:val="en-US" w:eastAsia="zh-CN"/>
          </w:rPr>
          <w:instrText xml:space="preserve"> PAGEREF _Toc53148221 \h </w:instrText>
        </w:r>
        <w:r>
          <w:rPr>
            <w:lang w:val="en-US" w:eastAsia="zh-CN"/>
          </w:rPr>
          <w:fldChar w:fldCharType="separate"/>
        </w:r>
        <w:r>
          <w:rPr>
            <w:lang w:val="en-US" w:eastAsia="zh-CN"/>
          </w:rPr>
          <w:t>28</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2" w:history="1">
        <w:r>
          <w:rPr>
            <w:rStyle w:val="af1"/>
            <w:rFonts w:ascii="宋体" w:hAnsi="宋体"/>
            <w:lang w:val="en-US" w:eastAsia="zh-CN"/>
          </w:rPr>
          <w:t>4.3.2.18</w:t>
        </w:r>
        <w:r>
          <w:rPr>
            <w:rStyle w:val="af1"/>
            <w:rFonts w:ascii="宋体" w:hAnsi="宋体"/>
            <w:lang w:val="en-US" w:eastAsia="zh-CN"/>
          </w:rPr>
          <w:t>体检结果确认</w:t>
        </w:r>
        <w:r>
          <w:rPr>
            <w:rStyle w:val="af1"/>
            <w:rFonts w:ascii="宋体" w:hAnsi="宋体"/>
            <w:lang w:val="en-US" w:eastAsia="zh-CN"/>
          </w:rPr>
          <w:t>(8108)</w:t>
        </w:r>
        <w:r>
          <w:rPr>
            <w:lang w:val="en-US" w:eastAsia="zh-CN"/>
          </w:rPr>
          <w:tab/>
        </w:r>
        <w:r>
          <w:rPr>
            <w:lang w:val="en-US" w:eastAsia="zh-CN"/>
          </w:rPr>
          <w:fldChar w:fldCharType="begin"/>
        </w:r>
        <w:r>
          <w:rPr>
            <w:lang w:val="en-US" w:eastAsia="zh-CN"/>
          </w:rPr>
          <w:instrText xml:space="preserve"> PAGEREF _Toc53148222 \h </w:instrText>
        </w:r>
        <w:r>
          <w:rPr>
            <w:lang w:val="en-US" w:eastAsia="zh-CN"/>
          </w:rPr>
          <w:fldChar w:fldCharType="separate"/>
        </w:r>
        <w:r>
          <w:rPr>
            <w:lang w:val="en-US" w:eastAsia="zh-CN"/>
          </w:rPr>
          <w:t>29</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3" w:history="1">
        <w:r>
          <w:rPr>
            <w:rStyle w:val="af1"/>
            <w:rFonts w:ascii="宋体" w:hAnsi="宋体"/>
            <w:lang w:val="en-US" w:eastAsia="zh-CN"/>
          </w:rPr>
          <w:t>4.3.2.19</w:t>
        </w:r>
        <w:r>
          <w:rPr>
            <w:rStyle w:val="af1"/>
            <w:rFonts w:ascii="宋体" w:hAnsi="宋体"/>
            <w:lang w:val="en-US" w:eastAsia="zh-CN"/>
          </w:rPr>
          <w:t>转诊转院申请信息上传</w:t>
        </w:r>
        <w:r>
          <w:rPr>
            <w:rStyle w:val="af1"/>
            <w:rFonts w:ascii="宋体" w:hAnsi="宋体"/>
            <w:lang w:val="en-US" w:eastAsia="zh-CN"/>
          </w:rPr>
          <w:t>(2301)</w:t>
        </w:r>
        <w:r>
          <w:rPr>
            <w:lang w:val="en-US" w:eastAsia="zh-CN"/>
          </w:rPr>
          <w:tab/>
        </w:r>
        <w:r>
          <w:rPr>
            <w:lang w:val="en-US" w:eastAsia="zh-CN"/>
          </w:rPr>
          <w:fldChar w:fldCharType="begin"/>
        </w:r>
        <w:r>
          <w:rPr>
            <w:lang w:val="en-US" w:eastAsia="zh-CN"/>
          </w:rPr>
          <w:instrText xml:space="preserve"> PAGEREF _Toc53148223 \h </w:instrText>
        </w:r>
        <w:r>
          <w:rPr>
            <w:lang w:val="en-US" w:eastAsia="zh-CN"/>
          </w:rPr>
          <w:fldChar w:fldCharType="separate"/>
        </w:r>
        <w:r>
          <w:rPr>
            <w:lang w:val="en-US" w:eastAsia="zh-CN"/>
          </w:rPr>
          <w:t>30</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24" w:history="1">
        <w:r>
          <w:rPr>
            <w:rStyle w:val="af1"/>
            <w:rFonts w:ascii="宋体" w:hAnsi="宋体"/>
            <w:lang w:val="en-US" w:eastAsia="zh-CN"/>
          </w:rPr>
          <w:t>4.4</w:t>
        </w:r>
        <w:r>
          <w:rPr>
            <w:rStyle w:val="af1"/>
            <w:rFonts w:ascii="宋体" w:hAnsi="宋体"/>
            <w:lang w:val="en-US" w:eastAsia="zh-CN"/>
          </w:rPr>
          <w:t>下载类</w:t>
        </w:r>
        <w:r>
          <w:rPr>
            <w:lang w:val="en-US" w:eastAsia="zh-CN"/>
          </w:rPr>
          <w:tab/>
        </w:r>
        <w:r>
          <w:rPr>
            <w:lang w:val="en-US" w:eastAsia="zh-CN"/>
          </w:rPr>
          <w:fldChar w:fldCharType="begin"/>
        </w:r>
        <w:r>
          <w:rPr>
            <w:lang w:val="en-US" w:eastAsia="zh-CN"/>
          </w:rPr>
          <w:instrText xml:space="preserve"> PAGEREF _Toc53148224 \h </w:instrText>
        </w:r>
        <w:r>
          <w:rPr>
            <w:lang w:val="en-US" w:eastAsia="zh-CN"/>
          </w:rPr>
          <w:fldChar w:fldCharType="separate"/>
        </w:r>
        <w:r>
          <w:rPr>
            <w:lang w:val="en-US" w:eastAsia="zh-CN"/>
          </w:rPr>
          <w:t>30</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225" w:history="1">
        <w:r>
          <w:rPr>
            <w:rStyle w:val="af1"/>
            <w:rFonts w:ascii="宋体" w:hAnsi="宋体"/>
            <w:lang w:val="en-US" w:eastAsia="zh-CN"/>
          </w:rPr>
          <w:t>4.4.1</w:t>
        </w:r>
        <w:r>
          <w:rPr>
            <w:rStyle w:val="af1"/>
            <w:rFonts w:ascii="宋体" w:hAnsi="宋体"/>
            <w:lang w:val="en-US" w:eastAsia="zh-CN"/>
          </w:rPr>
          <w:t>交易功能描述</w:t>
        </w:r>
        <w:r>
          <w:rPr>
            <w:lang w:val="en-US" w:eastAsia="zh-CN"/>
          </w:rPr>
          <w:tab/>
        </w:r>
        <w:r>
          <w:rPr>
            <w:lang w:val="en-US" w:eastAsia="zh-CN"/>
          </w:rPr>
          <w:fldChar w:fldCharType="begin"/>
        </w:r>
        <w:r>
          <w:rPr>
            <w:lang w:val="en-US" w:eastAsia="zh-CN"/>
          </w:rPr>
          <w:instrText xml:space="preserve"> PAGEREF _Toc53148225 </w:instrText>
        </w:r>
        <w:r>
          <w:rPr>
            <w:lang w:val="en-US" w:eastAsia="zh-CN"/>
          </w:rPr>
          <w:instrText xml:space="preserve">\h </w:instrText>
        </w:r>
        <w:r>
          <w:rPr>
            <w:lang w:val="en-US" w:eastAsia="zh-CN"/>
          </w:rPr>
          <w:fldChar w:fldCharType="separate"/>
        </w:r>
        <w:r>
          <w:rPr>
            <w:lang w:val="en-US" w:eastAsia="zh-CN"/>
          </w:rPr>
          <w:t>30</w:t>
        </w:r>
        <w:r>
          <w:rPr>
            <w:lang w:val="en-US" w:eastAsia="zh-CN"/>
          </w:rPr>
          <w:fldChar w:fldCharType="end"/>
        </w:r>
      </w:hyperlink>
    </w:p>
    <w:p w:rsidR="00000000" w:rsidRDefault="00C713D9">
      <w:pPr>
        <w:pStyle w:val="30"/>
        <w:tabs>
          <w:tab w:val="right" w:leader="dot" w:pos="9627"/>
        </w:tabs>
        <w:rPr>
          <w:rFonts w:ascii="等线" w:eastAsia="等线" w:hAnsi="等线"/>
          <w:i w:val="0"/>
          <w:iCs w:val="0"/>
          <w:szCs w:val="22"/>
          <w:lang w:val="en-US" w:eastAsia="zh-CN"/>
        </w:rPr>
      </w:pPr>
      <w:hyperlink w:anchor="_Toc53148226" w:history="1">
        <w:r>
          <w:rPr>
            <w:rStyle w:val="af1"/>
            <w:rFonts w:ascii="宋体" w:hAnsi="宋体"/>
            <w:lang w:val="en-US" w:eastAsia="zh-CN"/>
          </w:rPr>
          <w:t>4.4.2</w:t>
        </w:r>
        <w:r>
          <w:rPr>
            <w:rStyle w:val="af1"/>
            <w:rFonts w:ascii="宋体" w:hAnsi="宋体"/>
            <w:lang w:val="en-US" w:eastAsia="zh-CN"/>
          </w:rPr>
          <w:t>交易设计</w:t>
        </w:r>
        <w:r>
          <w:rPr>
            <w:lang w:val="en-US" w:eastAsia="zh-CN"/>
          </w:rPr>
          <w:tab/>
        </w:r>
        <w:r>
          <w:rPr>
            <w:lang w:val="en-US" w:eastAsia="zh-CN"/>
          </w:rPr>
          <w:fldChar w:fldCharType="begin"/>
        </w:r>
        <w:r>
          <w:rPr>
            <w:lang w:val="en-US" w:eastAsia="zh-CN"/>
          </w:rPr>
          <w:instrText xml:space="preserve"> PAGEREF _Toc53148226 \h </w:instrText>
        </w:r>
        <w:r>
          <w:rPr>
            <w:lang w:val="en-US" w:eastAsia="zh-CN"/>
          </w:rPr>
          <w:fldChar w:fldCharType="separate"/>
        </w:r>
        <w:r>
          <w:rPr>
            <w:lang w:val="en-US" w:eastAsia="zh-CN"/>
          </w:rPr>
          <w:t>30</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7" w:history="1">
        <w:r>
          <w:rPr>
            <w:rStyle w:val="af1"/>
            <w:rFonts w:ascii="宋体" w:hAnsi="宋体"/>
            <w:lang w:val="en-US" w:eastAsia="zh-CN"/>
          </w:rPr>
          <w:t>4.4.2.1</w:t>
        </w:r>
        <w:r>
          <w:rPr>
            <w:rStyle w:val="af1"/>
            <w:rFonts w:ascii="黑体" w:eastAsia="黑体" w:hAnsi="宋体"/>
            <w:lang w:val="en-US" w:eastAsia="zh-CN"/>
          </w:rPr>
          <w:t>批量数据下载</w:t>
        </w:r>
        <w:r>
          <w:rPr>
            <w:rStyle w:val="af1"/>
            <w:rFonts w:ascii="黑体" w:eastAsia="黑体" w:hAnsi="宋体"/>
            <w:lang w:val="en-US" w:eastAsia="zh-CN"/>
          </w:rPr>
          <w:t>(1301)</w:t>
        </w:r>
        <w:r>
          <w:rPr>
            <w:lang w:val="en-US" w:eastAsia="zh-CN"/>
          </w:rPr>
          <w:tab/>
        </w:r>
        <w:r>
          <w:rPr>
            <w:lang w:val="en-US" w:eastAsia="zh-CN"/>
          </w:rPr>
          <w:fldChar w:fldCharType="begin"/>
        </w:r>
        <w:r>
          <w:rPr>
            <w:lang w:val="en-US" w:eastAsia="zh-CN"/>
          </w:rPr>
          <w:instrText xml:space="preserve"> PAGEREF _Toc53148227 \h </w:instrText>
        </w:r>
        <w:r>
          <w:rPr>
            <w:lang w:val="en-US" w:eastAsia="zh-CN"/>
          </w:rPr>
          <w:fldChar w:fldCharType="separate"/>
        </w:r>
        <w:r>
          <w:rPr>
            <w:lang w:val="en-US" w:eastAsia="zh-CN"/>
          </w:rPr>
          <w:t>30</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8" w:history="1">
        <w:r>
          <w:rPr>
            <w:rStyle w:val="af1"/>
            <w:rFonts w:ascii="宋体" w:hAnsi="宋体"/>
            <w:lang w:val="en-US" w:eastAsia="zh-CN"/>
          </w:rPr>
          <w:t>4.4.2.2</w:t>
        </w:r>
        <w:r>
          <w:rPr>
            <w:rStyle w:val="af1"/>
            <w:rFonts w:ascii="宋体" w:hAnsi="宋体"/>
            <w:lang w:val="en-US" w:eastAsia="zh-CN"/>
          </w:rPr>
          <w:t>费用明细详细信息下载</w:t>
        </w:r>
        <w:r>
          <w:rPr>
            <w:rStyle w:val="af1"/>
            <w:rFonts w:ascii="宋体" w:hAnsi="宋体"/>
            <w:lang w:val="en-US" w:eastAsia="zh-CN"/>
          </w:rPr>
          <w:t>(9103)</w:t>
        </w:r>
        <w:r>
          <w:rPr>
            <w:lang w:val="en-US" w:eastAsia="zh-CN"/>
          </w:rPr>
          <w:tab/>
        </w:r>
        <w:r>
          <w:rPr>
            <w:lang w:val="en-US" w:eastAsia="zh-CN"/>
          </w:rPr>
          <w:fldChar w:fldCharType="begin"/>
        </w:r>
        <w:r>
          <w:rPr>
            <w:lang w:val="en-US" w:eastAsia="zh-CN"/>
          </w:rPr>
          <w:instrText xml:space="preserve"> PAGEREF _Toc53148228 \h </w:instrText>
        </w:r>
        <w:r>
          <w:rPr>
            <w:lang w:val="en-US" w:eastAsia="zh-CN"/>
          </w:rPr>
          <w:fldChar w:fldCharType="separate"/>
        </w:r>
        <w:r>
          <w:rPr>
            <w:lang w:val="en-US" w:eastAsia="zh-CN"/>
          </w:rPr>
          <w:t>33</w:t>
        </w:r>
        <w:r>
          <w:rPr>
            <w:lang w:val="en-US" w:eastAsia="zh-CN"/>
          </w:rPr>
          <w:fldChar w:fldCharType="end"/>
        </w:r>
      </w:hyperlink>
    </w:p>
    <w:p w:rsidR="00000000" w:rsidRDefault="00C713D9">
      <w:pPr>
        <w:pStyle w:val="40"/>
        <w:tabs>
          <w:tab w:val="right" w:leader="dot" w:pos="9627"/>
        </w:tabs>
        <w:rPr>
          <w:rFonts w:ascii="等线" w:eastAsia="等线" w:hAnsi="等线"/>
          <w:szCs w:val="22"/>
          <w:lang w:val="en-US" w:eastAsia="zh-CN"/>
        </w:rPr>
      </w:pPr>
      <w:hyperlink w:anchor="_Toc53148229" w:history="1">
        <w:r>
          <w:rPr>
            <w:rStyle w:val="af1"/>
            <w:rFonts w:ascii="宋体" w:hAnsi="宋体"/>
            <w:lang w:val="en-US" w:eastAsia="zh-CN"/>
          </w:rPr>
          <w:t>4.4.2.3</w:t>
        </w:r>
        <w:r>
          <w:rPr>
            <w:rStyle w:val="af1"/>
            <w:rFonts w:ascii="宋体" w:hAnsi="宋体"/>
            <w:lang w:val="en-US" w:eastAsia="zh-CN"/>
          </w:rPr>
          <w:t>处方明细下载</w:t>
        </w:r>
        <w:r>
          <w:rPr>
            <w:rStyle w:val="af1"/>
            <w:rFonts w:ascii="宋体" w:hAnsi="宋体"/>
            <w:lang w:val="en-US" w:eastAsia="zh-CN"/>
          </w:rPr>
          <w:t>(9104)</w:t>
        </w:r>
        <w:r>
          <w:rPr>
            <w:lang w:val="en-US" w:eastAsia="zh-CN"/>
          </w:rPr>
          <w:tab/>
        </w:r>
        <w:r>
          <w:rPr>
            <w:lang w:val="en-US" w:eastAsia="zh-CN"/>
          </w:rPr>
          <w:fldChar w:fldCharType="begin"/>
        </w:r>
        <w:r>
          <w:rPr>
            <w:lang w:val="en-US" w:eastAsia="zh-CN"/>
          </w:rPr>
          <w:instrText xml:space="preserve"> PAGEREF _Toc53148229 \h </w:instrText>
        </w:r>
        <w:r>
          <w:rPr>
            <w:lang w:val="en-US" w:eastAsia="zh-CN"/>
          </w:rPr>
          <w:fldChar w:fldCharType="separate"/>
        </w:r>
        <w:r>
          <w:rPr>
            <w:lang w:val="en-US" w:eastAsia="zh-CN"/>
          </w:rPr>
          <w:t>34</w:t>
        </w:r>
        <w:r>
          <w:rPr>
            <w:lang w:val="en-US" w:eastAsia="zh-CN"/>
          </w:rPr>
          <w:fldChar w:fldCharType="end"/>
        </w:r>
      </w:hyperlink>
    </w:p>
    <w:p w:rsidR="00000000" w:rsidRDefault="00C713D9">
      <w:pPr>
        <w:pStyle w:val="10"/>
        <w:tabs>
          <w:tab w:val="left" w:pos="420"/>
          <w:tab w:val="right" w:leader="dot" w:pos="9627"/>
        </w:tabs>
        <w:rPr>
          <w:rFonts w:ascii="等线" w:eastAsia="等线" w:hAnsi="等线"/>
          <w:bCs w:val="0"/>
          <w:caps w:val="0"/>
          <w:sz w:val="21"/>
          <w:szCs w:val="22"/>
          <w:lang w:val="en-US" w:eastAsia="zh-CN"/>
        </w:rPr>
      </w:pPr>
      <w:hyperlink w:anchor="_Toc53148230" w:history="1">
        <w:r>
          <w:rPr>
            <w:rStyle w:val="af1"/>
            <w:lang w:val="en-US" w:eastAsia="zh-CN"/>
          </w:rPr>
          <w:t>5</w:t>
        </w:r>
        <w:r>
          <w:rPr>
            <w:rFonts w:ascii="等线" w:eastAsia="等线" w:hAnsi="等线"/>
            <w:bCs w:val="0"/>
            <w:caps w:val="0"/>
            <w:sz w:val="21"/>
            <w:szCs w:val="22"/>
            <w:lang w:val="en-US" w:eastAsia="zh-CN"/>
          </w:rPr>
          <w:tab/>
        </w:r>
        <w:r>
          <w:rPr>
            <w:rStyle w:val="af1"/>
            <w:lang w:val="en-US" w:eastAsia="zh-CN"/>
          </w:rPr>
          <w:t>接口开发流程说明</w:t>
        </w:r>
        <w:r>
          <w:rPr>
            <w:lang w:val="en-US" w:eastAsia="zh-CN"/>
          </w:rPr>
          <w:tab/>
        </w:r>
        <w:r>
          <w:rPr>
            <w:lang w:val="en-US" w:eastAsia="zh-CN"/>
          </w:rPr>
          <w:fldChar w:fldCharType="begin"/>
        </w:r>
        <w:r>
          <w:rPr>
            <w:lang w:val="en-US" w:eastAsia="zh-CN"/>
          </w:rPr>
          <w:instrText xml:space="preserve"> PAGEREF _Toc53148230 \h </w:instrText>
        </w:r>
        <w:r>
          <w:rPr>
            <w:lang w:val="en-US" w:eastAsia="zh-CN"/>
          </w:rPr>
          <w:fldChar w:fldCharType="separate"/>
        </w:r>
        <w:r>
          <w:rPr>
            <w:lang w:val="en-US" w:eastAsia="zh-CN"/>
          </w:rPr>
          <w:t>36</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1" w:history="1">
        <w:r>
          <w:rPr>
            <w:rStyle w:val="af1"/>
            <w:rFonts w:ascii="宋体" w:hAnsi="宋体"/>
            <w:lang w:val="en-US" w:eastAsia="zh-CN"/>
          </w:rPr>
          <w:t xml:space="preserve">5.1   </w:t>
        </w:r>
        <w:r>
          <w:rPr>
            <w:rStyle w:val="af1"/>
            <w:rFonts w:ascii="宋体" w:hAnsi="宋体"/>
            <w:lang w:val="en-US" w:eastAsia="zh-CN"/>
          </w:rPr>
          <w:t>认证类整体流程图</w:t>
        </w:r>
        <w:r>
          <w:rPr>
            <w:lang w:val="en-US" w:eastAsia="zh-CN"/>
          </w:rPr>
          <w:tab/>
        </w:r>
        <w:r>
          <w:rPr>
            <w:lang w:val="en-US" w:eastAsia="zh-CN"/>
          </w:rPr>
          <w:fldChar w:fldCharType="begin"/>
        </w:r>
        <w:r>
          <w:rPr>
            <w:lang w:val="en-US" w:eastAsia="zh-CN"/>
          </w:rPr>
          <w:instrText xml:space="preserve"> PAGEREF _Toc53148231 \h </w:instrText>
        </w:r>
        <w:r>
          <w:rPr>
            <w:lang w:val="en-US" w:eastAsia="zh-CN"/>
          </w:rPr>
          <w:fldChar w:fldCharType="separate"/>
        </w:r>
        <w:r>
          <w:rPr>
            <w:lang w:val="en-US" w:eastAsia="zh-CN"/>
          </w:rPr>
          <w:t>36</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2" w:history="1">
        <w:r>
          <w:rPr>
            <w:rStyle w:val="af1"/>
            <w:rFonts w:ascii="宋体" w:hAnsi="宋体"/>
            <w:lang w:val="en-US" w:eastAsia="zh-CN"/>
          </w:rPr>
          <w:t xml:space="preserve">5.2   </w:t>
        </w:r>
        <w:r>
          <w:rPr>
            <w:rStyle w:val="af1"/>
            <w:rFonts w:ascii="宋体" w:hAnsi="宋体"/>
            <w:lang w:val="en-US" w:eastAsia="zh-CN"/>
          </w:rPr>
          <w:t>医院门诊</w:t>
        </w:r>
        <w:r>
          <w:rPr>
            <w:rStyle w:val="af1"/>
            <w:rFonts w:ascii="宋体" w:hAnsi="宋体"/>
            <w:lang w:val="en-US" w:eastAsia="zh-CN"/>
          </w:rPr>
          <w:t>/</w:t>
        </w:r>
        <w:r>
          <w:rPr>
            <w:rStyle w:val="af1"/>
            <w:rFonts w:ascii="宋体" w:hAnsi="宋体"/>
            <w:lang w:val="en-US" w:eastAsia="zh-CN"/>
          </w:rPr>
          <w:t>住院登记开发流程</w:t>
        </w:r>
        <w:r>
          <w:rPr>
            <w:lang w:val="en-US" w:eastAsia="zh-CN"/>
          </w:rPr>
          <w:tab/>
        </w:r>
        <w:r>
          <w:rPr>
            <w:lang w:val="en-US" w:eastAsia="zh-CN"/>
          </w:rPr>
          <w:fldChar w:fldCharType="begin"/>
        </w:r>
        <w:r>
          <w:rPr>
            <w:lang w:val="en-US" w:eastAsia="zh-CN"/>
          </w:rPr>
          <w:instrText xml:space="preserve"> PAGEREF _Toc53148232 \h </w:instrText>
        </w:r>
        <w:r>
          <w:rPr>
            <w:lang w:val="en-US" w:eastAsia="zh-CN"/>
          </w:rPr>
          <w:fldChar w:fldCharType="separate"/>
        </w:r>
        <w:r>
          <w:rPr>
            <w:lang w:val="en-US" w:eastAsia="zh-CN"/>
          </w:rPr>
          <w:t>37</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3" w:history="1">
        <w:r>
          <w:rPr>
            <w:rStyle w:val="af1"/>
            <w:rFonts w:ascii="宋体" w:hAnsi="宋体"/>
            <w:lang w:val="en-US" w:eastAsia="zh-CN"/>
          </w:rPr>
          <w:t xml:space="preserve">5.3   </w:t>
        </w:r>
        <w:r>
          <w:rPr>
            <w:rStyle w:val="af1"/>
            <w:rFonts w:ascii="宋体" w:hAnsi="宋体"/>
            <w:lang w:val="en-US" w:eastAsia="zh-CN"/>
          </w:rPr>
          <w:t>医院费用结算流程图</w:t>
        </w:r>
        <w:r>
          <w:rPr>
            <w:lang w:val="en-US" w:eastAsia="zh-CN"/>
          </w:rPr>
          <w:tab/>
        </w:r>
        <w:r>
          <w:rPr>
            <w:lang w:val="en-US" w:eastAsia="zh-CN"/>
          </w:rPr>
          <w:fldChar w:fldCharType="begin"/>
        </w:r>
        <w:r>
          <w:rPr>
            <w:lang w:val="en-US" w:eastAsia="zh-CN"/>
          </w:rPr>
          <w:instrText xml:space="preserve"> PAGEREF _Toc53148233 \h </w:instrText>
        </w:r>
        <w:r>
          <w:rPr>
            <w:lang w:val="en-US" w:eastAsia="zh-CN"/>
          </w:rPr>
          <w:fldChar w:fldCharType="separate"/>
        </w:r>
        <w:r>
          <w:rPr>
            <w:lang w:val="en-US" w:eastAsia="zh-CN"/>
          </w:rPr>
          <w:t>39</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4" w:history="1">
        <w:r>
          <w:rPr>
            <w:rStyle w:val="af1"/>
            <w:rFonts w:ascii="宋体" w:hAnsi="宋体"/>
            <w:lang w:val="en-US" w:eastAsia="zh-CN"/>
          </w:rPr>
          <w:t xml:space="preserve">5.4   </w:t>
        </w:r>
        <w:r>
          <w:rPr>
            <w:rStyle w:val="af1"/>
            <w:rFonts w:ascii="宋体" w:hAnsi="宋体"/>
            <w:lang w:val="en-US" w:eastAsia="zh-CN"/>
          </w:rPr>
          <w:t>医院处方明细上传流程图</w:t>
        </w:r>
        <w:r>
          <w:rPr>
            <w:lang w:val="en-US" w:eastAsia="zh-CN"/>
          </w:rPr>
          <w:tab/>
        </w:r>
        <w:r>
          <w:rPr>
            <w:lang w:val="en-US" w:eastAsia="zh-CN"/>
          </w:rPr>
          <w:fldChar w:fldCharType="begin"/>
        </w:r>
        <w:r>
          <w:rPr>
            <w:lang w:val="en-US" w:eastAsia="zh-CN"/>
          </w:rPr>
          <w:instrText xml:space="preserve"> PAGEREF _Toc53148234 \h </w:instrText>
        </w:r>
        <w:r>
          <w:rPr>
            <w:lang w:val="en-US" w:eastAsia="zh-CN"/>
          </w:rPr>
          <w:fldChar w:fldCharType="separate"/>
        </w:r>
        <w:r>
          <w:rPr>
            <w:lang w:val="en-US" w:eastAsia="zh-CN"/>
          </w:rPr>
          <w:t>41</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5" w:history="1">
        <w:r>
          <w:rPr>
            <w:rStyle w:val="af1"/>
            <w:rFonts w:ascii="宋体" w:hAnsi="宋体"/>
            <w:lang w:val="en-US" w:eastAsia="zh-CN"/>
          </w:rPr>
          <w:t xml:space="preserve">5.5   </w:t>
        </w:r>
        <w:r>
          <w:rPr>
            <w:rStyle w:val="af1"/>
            <w:rFonts w:ascii="宋体" w:hAnsi="宋体"/>
            <w:lang w:val="en-US" w:eastAsia="zh-CN"/>
          </w:rPr>
          <w:t>医</w:t>
        </w:r>
        <w:r>
          <w:rPr>
            <w:rStyle w:val="af1"/>
            <w:rFonts w:ascii="宋体" w:hAnsi="宋体"/>
            <w:lang w:val="en-US" w:eastAsia="zh-CN"/>
          </w:rPr>
          <w:t>院费用结算撤消、登记（挂号）撤消流程图</w:t>
        </w:r>
        <w:r>
          <w:rPr>
            <w:lang w:val="en-US" w:eastAsia="zh-CN"/>
          </w:rPr>
          <w:tab/>
        </w:r>
        <w:r>
          <w:rPr>
            <w:lang w:val="en-US" w:eastAsia="zh-CN"/>
          </w:rPr>
          <w:fldChar w:fldCharType="begin"/>
        </w:r>
        <w:r>
          <w:rPr>
            <w:lang w:val="en-US" w:eastAsia="zh-CN"/>
          </w:rPr>
          <w:instrText xml:space="preserve"> PAGEREF _Toc53148235 \h </w:instrText>
        </w:r>
        <w:r>
          <w:rPr>
            <w:lang w:val="en-US" w:eastAsia="zh-CN"/>
          </w:rPr>
          <w:fldChar w:fldCharType="separate"/>
        </w:r>
        <w:r>
          <w:rPr>
            <w:lang w:val="en-US" w:eastAsia="zh-CN"/>
          </w:rPr>
          <w:t>42</w:t>
        </w:r>
        <w:r>
          <w:rPr>
            <w:lang w:val="en-US" w:eastAsia="zh-CN"/>
          </w:rPr>
          <w:fldChar w:fldCharType="end"/>
        </w:r>
      </w:hyperlink>
    </w:p>
    <w:p w:rsidR="00000000" w:rsidRDefault="00C713D9">
      <w:pPr>
        <w:pStyle w:val="21"/>
        <w:tabs>
          <w:tab w:val="right" w:leader="dot" w:pos="9627"/>
        </w:tabs>
        <w:rPr>
          <w:rFonts w:ascii="等线" w:eastAsia="等线" w:hAnsi="等线"/>
          <w:smallCaps w:val="0"/>
          <w:szCs w:val="22"/>
          <w:lang w:val="en-US" w:eastAsia="zh-CN"/>
        </w:rPr>
      </w:pPr>
      <w:hyperlink w:anchor="_Toc53148236" w:history="1">
        <w:r>
          <w:rPr>
            <w:rStyle w:val="af1"/>
            <w:rFonts w:ascii="宋体" w:hAnsi="宋体"/>
            <w:lang w:val="en-US" w:eastAsia="zh-CN"/>
          </w:rPr>
          <w:t xml:space="preserve">5.6   </w:t>
        </w:r>
        <w:r>
          <w:rPr>
            <w:rStyle w:val="af1"/>
            <w:rFonts w:ascii="宋体" w:hAnsi="宋体"/>
            <w:lang w:val="en-US" w:eastAsia="zh-CN"/>
          </w:rPr>
          <w:t>体检协议机构体检流程图</w:t>
        </w:r>
        <w:r>
          <w:rPr>
            <w:lang w:val="en-US" w:eastAsia="zh-CN"/>
          </w:rPr>
          <w:tab/>
        </w:r>
        <w:r>
          <w:rPr>
            <w:lang w:val="en-US" w:eastAsia="zh-CN"/>
          </w:rPr>
          <w:fldChar w:fldCharType="begin"/>
        </w:r>
        <w:r>
          <w:rPr>
            <w:lang w:val="en-US" w:eastAsia="zh-CN"/>
          </w:rPr>
          <w:instrText xml:space="preserve"> PAGEREF _Toc53148236 \h </w:instrText>
        </w:r>
        <w:r>
          <w:rPr>
            <w:lang w:val="en-US" w:eastAsia="zh-CN"/>
          </w:rPr>
          <w:fldChar w:fldCharType="separate"/>
        </w:r>
        <w:r>
          <w:rPr>
            <w:lang w:val="en-US" w:eastAsia="zh-CN"/>
          </w:rPr>
          <w:t>43</w:t>
        </w:r>
        <w:r>
          <w:rPr>
            <w:lang w:val="en-US" w:eastAsia="zh-CN"/>
          </w:rPr>
          <w:fldChar w:fldCharType="end"/>
        </w:r>
      </w:hyperlink>
    </w:p>
    <w:p w:rsidR="00000000" w:rsidRDefault="00C713D9">
      <w:pPr>
        <w:rPr>
          <w:rFonts w:ascii="宋体" w:hAnsi="宋体" w:hint="eastAsia"/>
          <w:sz w:val="36"/>
        </w:rPr>
        <w:sectPr w:rsidR="00000000">
          <w:headerReference w:type="default" r:id="rId13"/>
          <w:pgSz w:w="11906" w:h="16838"/>
          <w:pgMar w:top="1134" w:right="851" w:bottom="1293" w:left="1418" w:header="737" w:footer="737" w:gutter="0"/>
          <w:cols w:space="720"/>
          <w:titlePg/>
          <w:docGrid w:type="lines" w:linePitch="312"/>
        </w:sectPr>
      </w:pPr>
      <w:r>
        <w:rPr>
          <w:rFonts w:ascii="宋体" w:hAnsi="宋体"/>
          <w:bCs/>
          <w:caps/>
          <w:sz w:val="36"/>
        </w:rPr>
        <w:fldChar w:fldCharType="end"/>
      </w:r>
    </w:p>
    <w:p w:rsidR="00000000" w:rsidRDefault="00C713D9">
      <w:pPr>
        <w:pStyle w:val="1"/>
        <w:numPr>
          <w:ilvl w:val="0"/>
          <w:numId w:val="7"/>
        </w:numPr>
        <w:tabs>
          <w:tab w:val="left" w:pos="420"/>
        </w:tabs>
        <w:rPr>
          <w:rFonts w:ascii="宋体" w:eastAsia="宋体" w:hAnsi="宋体" w:hint="eastAsia"/>
        </w:rPr>
      </w:pPr>
      <w:bookmarkStart w:id="2" w:name="_Toc451344453"/>
      <w:bookmarkStart w:id="3" w:name="_Toc22017100"/>
      <w:bookmarkStart w:id="4" w:name="_Toc53148178"/>
      <w:bookmarkStart w:id="5" w:name="_Toc4572124"/>
      <w:bookmarkStart w:id="6" w:name="_Toc47110871"/>
      <w:r>
        <w:rPr>
          <w:rFonts w:ascii="宋体" w:eastAsia="宋体" w:hAnsi="宋体" w:hint="eastAsia"/>
        </w:rPr>
        <w:lastRenderedPageBreak/>
        <w:t>引言</w:t>
      </w:r>
      <w:bookmarkEnd w:id="2"/>
      <w:bookmarkEnd w:id="3"/>
      <w:bookmarkEnd w:id="4"/>
      <w:bookmarkEnd w:id="5"/>
      <w:bookmarkEnd w:id="6"/>
    </w:p>
    <w:p w:rsidR="00000000" w:rsidRDefault="00C713D9">
      <w:pPr>
        <w:pStyle w:val="2"/>
        <w:rPr>
          <w:rFonts w:ascii="宋体" w:eastAsia="宋体" w:hAnsi="宋体" w:hint="eastAsia"/>
        </w:rPr>
      </w:pPr>
      <w:bookmarkStart w:id="7" w:name="_Toc451344454"/>
      <w:bookmarkStart w:id="8" w:name="_Toc47110872"/>
      <w:bookmarkStart w:id="9" w:name="_Toc53148179"/>
      <w:bookmarkStart w:id="10" w:name="_Toc22017101"/>
      <w:bookmarkStart w:id="11" w:name="_Toc4572125"/>
      <w:r>
        <w:rPr>
          <w:rFonts w:ascii="宋体" w:eastAsia="宋体" w:hAnsi="宋体" w:hint="eastAsia"/>
        </w:rPr>
        <w:t>1.1</w:t>
      </w:r>
      <w:r>
        <w:rPr>
          <w:rFonts w:ascii="宋体" w:eastAsia="宋体" w:hAnsi="宋体" w:hint="eastAsia"/>
        </w:rPr>
        <w:t>文档编制目的</w:t>
      </w:r>
      <w:bookmarkEnd w:id="7"/>
      <w:bookmarkEnd w:id="8"/>
      <w:bookmarkEnd w:id="9"/>
      <w:bookmarkEnd w:id="10"/>
      <w:bookmarkEnd w:id="11"/>
    </w:p>
    <w:p w:rsidR="00000000" w:rsidRDefault="00C713D9">
      <w:pPr>
        <w:pStyle w:val="a7"/>
        <w:rPr>
          <w:rFonts w:ascii="宋体" w:hAnsi="宋体" w:hint="eastAsia"/>
          <w:color w:val="000000"/>
        </w:rPr>
      </w:pPr>
      <w:r>
        <w:rPr>
          <w:rFonts w:ascii="宋体" w:hAnsi="宋体" w:hint="eastAsia"/>
          <w:color w:val="000000"/>
        </w:rPr>
        <w:t>江苏人社一体化平台协议机构接口开发手册主要表述了江苏人社工伤联网接口设计方案和对外交易描述。</w:t>
      </w:r>
    </w:p>
    <w:p w:rsidR="00000000" w:rsidRDefault="00C713D9">
      <w:pPr>
        <w:pStyle w:val="a7"/>
        <w:rPr>
          <w:rFonts w:ascii="宋体" w:hAnsi="宋体" w:hint="eastAsia"/>
        </w:rPr>
      </w:pPr>
      <w:r>
        <w:rPr>
          <w:rFonts w:ascii="宋体" w:hAnsi="宋体" w:hint="eastAsia"/>
          <w:color w:val="000000"/>
        </w:rPr>
        <w:t>本报告的阅读对象主要包括用户方相关人员、协议机构软件开发人员及相关的其他人员等。</w:t>
      </w:r>
    </w:p>
    <w:p w:rsidR="00000000" w:rsidRDefault="00C713D9">
      <w:pPr>
        <w:pStyle w:val="2"/>
        <w:rPr>
          <w:rFonts w:ascii="宋体" w:eastAsia="宋体" w:hAnsi="宋体"/>
        </w:rPr>
      </w:pPr>
      <w:bookmarkStart w:id="12" w:name="_Toc22017102"/>
      <w:bookmarkStart w:id="13" w:name="_Toc47110873"/>
      <w:bookmarkStart w:id="14" w:name="_Toc4572126"/>
      <w:bookmarkStart w:id="15" w:name="_Toc53148180"/>
      <w:bookmarkStart w:id="16" w:name="_Toc451344455"/>
      <w:r>
        <w:rPr>
          <w:rFonts w:ascii="宋体" w:eastAsia="宋体" w:hAnsi="宋体" w:hint="eastAsia"/>
        </w:rPr>
        <w:t>1.2</w:t>
      </w:r>
      <w:bookmarkEnd w:id="12"/>
      <w:r>
        <w:rPr>
          <w:rFonts w:ascii="宋体" w:eastAsia="宋体" w:hAnsi="宋体" w:hint="eastAsia"/>
        </w:rPr>
        <w:t>背景</w:t>
      </w:r>
      <w:bookmarkEnd w:id="13"/>
      <w:bookmarkEnd w:id="14"/>
      <w:bookmarkEnd w:id="15"/>
      <w:bookmarkEnd w:id="16"/>
    </w:p>
    <w:p w:rsidR="00000000" w:rsidRDefault="00C713D9">
      <w:pPr>
        <w:pStyle w:val="a7"/>
      </w:pPr>
      <w:r>
        <w:t>系统框架设计</w:t>
      </w:r>
      <w:r>
        <w:rPr>
          <w:rFonts w:hint="eastAsia"/>
        </w:rPr>
        <w:t>为</w:t>
      </w:r>
      <w:r>
        <w:t>工伤联网</w:t>
      </w:r>
      <w:r>
        <w:rPr>
          <w:rFonts w:hint="eastAsia"/>
        </w:rPr>
        <w:t>部署</w:t>
      </w:r>
      <w:r>
        <w:t>，</w:t>
      </w:r>
      <w:r>
        <w:rPr>
          <w:rFonts w:hint="eastAsia"/>
        </w:rPr>
        <w:t>工伤联网</w:t>
      </w:r>
      <w:r>
        <w:t>结算业务相对独立运行</w:t>
      </w:r>
      <w:r>
        <w:rPr>
          <w:rFonts w:hint="eastAsia"/>
        </w:rPr>
        <w:t>，各协议机构需要与中心端系统进行对接。</w:t>
      </w:r>
    </w:p>
    <w:p w:rsidR="00000000" w:rsidRDefault="00C713D9">
      <w:pPr>
        <w:pStyle w:val="a7"/>
        <w:rPr>
          <w:rFonts w:hint="eastAsia"/>
        </w:rPr>
      </w:pPr>
      <w:r>
        <w:rPr>
          <w:rFonts w:hint="eastAsia"/>
        </w:rPr>
        <w:t>根据工伤保险业务的发展趋势，需要完成对工伤联网结算系统的改造，使之满足工伤联网精细化、科学化管理的业务要求。</w:t>
      </w:r>
    </w:p>
    <w:p w:rsidR="00000000" w:rsidRDefault="00C713D9">
      <w:pPr>
        <w:spacing w:line="360" w:lineRule="auto"/>
        <w:ind w:firstLine="420"/>
        <w:rPr>
          <w:bCs/>
          <w:sz w:val="24"/>
          <w:lang w:val="en-GB"/>
        </w:rPr>
      </w:pPr>
      <w:r>
        <w:rPr>
          <w:rFonts w:hint="eastAsia"/>
          <w:bCs/>
          <w:sz w:val="24"/>
          <w:lang w:val="en-GB"/>
        </w:rPr>
        <w:t>本次系统建设过程将严格依循系统建设规范标准，建成后的系统功能符合相关部门的需求，并进行流程、效率方面的优化，确保系统可靠、稳定、高效运行。</w:t>
      </w:r>
    </w:p>
    <w:p w:rsidR="00000000" w:rsidRDefault="00C713D9">
      <w:pPr>
        <w:numPr>
          <w:ilvl w:val="0"/>
          <w:numId w:val="8"/>
        </w:numPr>
        <w:spacing w:line="360" w:lineRule="auto"/>
        <w:rPr>
          <w:bCs/>
          <w:sz w:val="24"/>
          <w:lang w:val="en-GB"/>
        </w:rPr>
      </w:pPr>
      <w:r>
        <w:rPr>
          <w:rFonts w:hint="eastAsia"/>
          <w:bCs/>
          <w:sz w:val="24"/>
          <w:lang w:val="en-GB"/>
        </w:rPr>
        <w:t>按照部版标准“核心平台四版”为基准建设；</w:t>
      </w:r>
      <w:r>
        <w:rPr>
          <w:rFonts w:hint="eastAsia"/>
          <w:bCs/>
          <w:sz w:val="24"/>
          <w:lang w:val="en-GB"/>
        </w:rPr>
        <w:t xml:space="preserve"> </w:t>
      </w:r>
    </w:p>
    <w:p w:rsidR="00000000" w:rsidRDefault="00C713D9">
      <w:pPr>
        <w:numPr>
          <w:ilvl w:val="0"/>
          <w:numId w:val="8"/>
        </w:numPr>
        <w:spacing w:line="360" w:lineRule="auto"/>
        <w:rPr>
          <w:rFonts w:hint="eastAsia"/>
          <w:bCs/>
          <w:sz w:val="24"/>
          <w:lang w:val="en-GB"/>
        </w:rPr>
      </w:pPr>
      <w:r>
        <w:rPr>
          <w:rFonts w:hint="eastAsia"/>
          <w:bCs/>
          <w:sz w:val="24"/>
          <w:lang w:val="en-GB"/>
        </w:rPr>
        <w:t>实现全省数据大集中，应用一卡通；</w:t>
      </w:r>
    </w:p>
    <w:p w:rsidR="00000000" w:rsidRDefault="00C713D9">
      <w:pPr>
        <w:pStyle w:val="2"/>
        <w:rPr>
          <w:rFonts w:ascii="宋体" w:eastAsia="宋体" w:hAnsi="宋体" w:hint="eastAsia"/>
        </w:rPr>
      </w:pPr>
      <w:bookmarkStart w:id="17" w:name="_Toc22017103"/>
      <w:bookmarkStart w:id="18" w:name="_Toc53148181"/>
      <w:bookmarkStart w:id="19" w:name="_Toc47110874"/>
      <w:bookmarkStart w:id="20" w:name="_Toc451344456"/>
      <w:bookmarkStart w:id="21" w:name="_Toc4572127"/>
      <w:r>
        <w:rPr>
          <w:rFonts w:ascii="宋体" w:eastAsia="宋体" w:hAnsi="宋体" w:hint="eastAsia"/>
        </w:rPr>
        <w:t>1.3</w:t>
      </w:r>
      <w:r>
        <w:rPr>
          <w:rFonts w:ascii="宋体" w:eastAsia="宋体" w:hAnsi="宋体" w:hint="eastAsia"/>
        </w:rPr>
        <w:tab/>
      </w:r>
      <w:bookmarkEnd w:id="17"/>
      <w:r>
        <w:rPr>
          <w:rFonts w:ascii="宋体" w:eastAsia="宋体" w:hAnsi="宋体" w:hint="eastAsia"/>
        </w:rPr>
        <w:t>词汇表</w:t>
      </w:r>
      <w:bookmarkEnd w:id="18"/>
      <w:bookmarkEnd w:id="19"/>
      <w:bookmarkEnd w:id="20"/>
      <w:bookmarkEnd w:id="21"/>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040"/>
        <w:gridCol w:w="2905"/>
      </w:tblGrid>
      <w:tr w:rsidR="00000000">
        <w:trPr>
          <w:jc w:val="center"/>
        </w:trPr>
        <w:tc>
          <w:tcPr>
            <w:tcW w:w="1908" w:type="dxa"/>
            <w:tcBorders>
              <w:top w:val="single" w:sz="12" w:space="0" w:color="auto"/>
              <w:left w:val="single" w:sz="12" w:space="0" w:color="auto"/>
              <w:bottom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词汇名称</w:t>
            </w:r>
          </w:p>
        </w:tc>
        <w:tc>
          <w:tcPr>
            <w:tcW w:w="5040" w:type="dxa"/>
            <w:tcBorders>
              <w:top w:val="single" w:sz="12" w:space="0" w:color="auto"/>
              <w:bottom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词汇含义</w:t>
            </w:r>
          </w:p>
        </w:tc>
        <w:tc>
          <w:tcPr>
            <w:tcW w:w="2905" w:type="dxa"/>
            <w:tcBorders>
              <w:top w:val="single" w:sz="12" w:space="0" w:color="auto"/>
              <w:bottom w:val="single" w:sz="12" w:space="0" w:color="auto"/>
              <w:right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备注</w:t>
            </w:r>
          </w:p>
        </w:tc>
      </w:tr>
      <w:tr w:rsidR="00000000">
        <w:trPr>
          <w:jc w:val="center"/>
        </w:trPr>
        <w:tc>
          <w:tcPr>
            <w:tcW w:w="1908" w:type="dxa"/>
            <w:tcBorders>
              <w:top w:val="single" w:sz="12" w:space="0" w:color="auto"/>
              <w:left w:val="single" w:sz="12" w:space="0" w:color="auto"/>
            </w:tcBorders>
          </w:tcPr>
          <w:p w:rsidR="00000000" w:rsidRDefault="00C713D9">
            <w:pPr>
              <w:pStyle w:val="a7"/>
              <w:ind w:firstLineChars="0" w:firstLine="0"/>
              <w:rPr>
                <w:rFonts w:ascii="宋体" w:hAnsi="宋体" w:hint="eastAsia"/>
              </w:rPr>
            </w:pPr>
            <w:r>
              <w:rPr>
                <w:rFonts w:ascii="宋体" w:hAnsi="宋体" w:hint="eastAsia"/>
              </w:rPr>
              <w:t>交易</w:t>
            </w:r>
          </w:p>
        </w:tc>
        <w:tc>
          <w:tcPr>
            <w:tcW w:w="5040" w:type="dxa"/>
            <w:tcBorders>
              <w:top w:val="single" w:sz="12" w:space="0" w:color="auto"/>
            </w:tcBorders>
          </w:tcPr>
          <w:p w:rsidR="00000000" w:rsidRDefault="00C713D9">
            <w:pPr>
              <w:pStyle w:val="a7"/>
              <w:ind w:firstLineChars="0" w:firstLine="0"/>
              <w:rPr>
                <w:rFonts w:ascii="宋体" w:hAnsi="宋体" w:hint="eastAsia"/>
              </w:rPr>
            </w:pPr>
            <w:r>
              <w:rPr>
                <w:rFonts w:ascii="宋体" w:hAnsi="宋体" w:hint="eastAsia"/>
              </w:rPr>
              <w:t>工伤联网接口客户端向接口发出的一种请求消息，接口需要作出应答</w:t>
            </w:r>
          </w:p>
        </w:tc>
        <w:tc>
          <w:tcPr>
            <w:tcW w:w="2905" w:type="dxa"/>
            <w:tcBorders>
              <w:top w:val="single" w:sz="12" w:space="0" w:color="auto"/>
              <w:right w:val="single" w:sz="12" w:space="0" w:color="auto"/>
            </w:tcBorders>
          </w:tcPr>
          <w:p w:rsidR="00000000" w:rsidRDefault="00C713D9">
            <w:pPr>
              <w:pStyle w:val="a7"/>
              <w:ind w:firstLineChars="0" w:firstLine="0"/>
              <w:rPr>
                <w:rFonts w:ascii="宋体" w:hAnsi="宋体" w:hint="eastAsia"/>
              </w:rPr>
            </w:pPr>
          </w:p>
        </w:tc>
      </w:tr>
      <w:tr w:rsidR="00000000">
        <w:trPr>
          <w:jc w:val="center"/>
        </w:trPr>
        <w:tc>
          <w:tcPr>
            <w:tcW w:w="1908" w:type="dxa"/>
            <w:tcBorders>
              <w:top w:val="single" w:sz="4" w:space="0" w:color="auto"/>
              <w:left w:val="single" w:sz="12" w:space="0" w:color="auto"/>
              <w:bottom w:val="single" w:sz="4" w:space="0" w:color="auto"/>
            </w:tcBorders>
          </w:tcPr>
          <w:p w:rsidR="00000000" w:rsidRDefault="00C713D9">
            <w:pPr>
              <w:pStyle w:val="a7"/>
              <w:ind w:firstLineChars="0" w:firstLine="0"/>
              <w:rPr>
                <w:rFonts w:ascii="宋体" w:hAnsi="宋体" w:hint="eastAsia"/>
              </w:rPr>
            </w:pPr>
            <w:r>
              <w:rPr>
                <w:rFonts w:ascii="宋体" w:hAnsi="宋体" w:hint="eastAsia"/>
              </w:rPr>
              <w:t>工伤联网接口</w:t>
            </w:r>
          </w:p>
        </w:tc>
        <w:tc>
          <w:tcPr>
            <w:tcW w:w="5040" w:type="dxa"/>
            <w:tcBorders>
              <w:top w:val="single" w:sz="4" w:space="0" w:color="auto"/>
              <w:bottom w:val="single" w:sz="4" w:space="0" w:color="auto"/>
            </w:tcBorders>
          </w:tcPr>
          <w:p w:rsidR="00000000" w:rsidRDefault="00C713D9">
            <w:pPr>
              <w:pStyle w:val="a7"/>
              <w:ind w:firstLineChars="0" w:firstLine="0"/>
              <w:rPr>
                <w:rFonts w:ascii="宋体" w:hAnsi="宋体" w:hint="eastAsia"/>
              </w:rPr>
            </w:pPr>
            <w:r>
              <w:rPr>
                <w:rFonts w:ascii="宋体" w:hAnsi="宋体" w:hint="eastAsia"/>
              </w:rPr>
              <w:t>人社部门向协议机构公开的服务，是人社部门和协议机构之间的一个接口系统，完成两者之间的信息传递，使协议机构具备工伤联网患者业务实时处理功能</w:t>
            </w:r>
          </w:p>
        </w:tc>
        <w:tc>
          <w:tcPr>
            <w:tcW w:w="2905" w:type="dxa"/>
            <w:tcBorders>
              <w:top w:val="single" w:sz="4" w:space="0" w:color="auto"/>
              <w:bottom w:val="single" w:sz="4" w:space="0" w:color="auto"/>
              <w:right w:val="single" w:sz="12" w:space="0" w:color="auto"/>
            </w:tcBorders>
          </w:tcPr>
          <w:p w:rsidR="00000000" w:rsidRDefault="00C713D9">
            <w:pPr>
              <w:pStyle w:val="a7"/>
              <w:ind w:firstLineChars="0" w:firstLine="0"/>
              <w:rPr>
                <w:rFonts w:ascii="宋体" w:hAnsi="宋体" w:hint="eastAsia"/>
              </w:rPr>
            </w:pPr>
          </w:p>
        </w:tc>
      </w:tr>
    </w:tbl>
    <w:p w:rsidR="00000000" w:rsidRDefault="00C713D9">
      <w:pPr>
        <w:pStyle w:val="a7"/>
        <w:ind w:firstLineChars="0" w:firstLine="0"/>
        <w:rPr>
          <w:rFonts w:ascii="宋体" w:hAnsi="宋体" w:hint="eastAsia"/>
          <w:iCs/>
          <w:sz w:val="21"/>
        </w:rPr>
      </w:pPr>
    </w:p>
    <w:p w:rsidR="00000000" w:rsidRDefault="00C713D9">
      <w:pPr>
        <w:pStyle w:val="2"/>
        <w:numPr>
          <w:ilvl w:val="1"/>
          <w:numId w:val="7"/>
        </w:numPr>
        <w:tabs>
          <w:tab w:val="left" w:pos="360"/>
        </w:tabs>
        <w:rPr>
          <w:rFonts w:ascii="宋体" w:eastAsia="宋体" w:hAnsi="宋体" w:hint="eastAsia"/>
        </w:rPr>
      </w:pPr>
      <w:bookmarkStart w:id="22" w:name="_Toc451344457"/>
      <w:bookmarkStart w:id="23" w:name="_Toc47110875"/>
      <w:bookmarkStart w:id="24" w:name="_Toc4572128"/>
      <w:bookmarkStart w:id="25" w:name="_Toc22017107"/>
      <w:bookmarkStart w:id="26" w:name="_Toc53148182"/>
      <w:r>
        <w:rPr>
          <w:rFonts w:ascii="宋体" w:eastAsia="宋体" w:hAnsi="宋体" w:hint="eastAsia"/>
        </w:rPr>
        <w:t>参考资料</w:t>
      </w:r>
      <w:bookmarkEnd w:id="22"/>
      <w:bookmarkEnd w:id="23"/>
      <w:bookmarkEnd w:id="24"/>
      <w:bookmarkEnd w:id="25"/>
      <w:bookmarkEnd w:id="26"/>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5040"/>
        <w:gridCol w:w="2905"/>
      </w:tblGrid>
      <w:tr w:rsidR="00000000">
        <w:trPr>
          <w:jc w:val="center"/>
        </w:trPr>
        <w:tc>
          <w:tcPr>
            <w:tcW w:w="1908" w:type="dxa"/>
            <w:tcBorders>
              <w:top w:val="single" w:sz="12" w:space="0" w:color="auto"/>
              <w:left w:val="single" w:sz="12" w:space="0" w:color="auto"/>
              <w:bottom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编号</w:t>
            </w:r>
          </w:p>
        </w:tc>
        <w:tc>
          <w:tcPr>
            <w:tcW w:w="5040" w:type="dxa"/>
            <w:tcBorders>
              <w:top w:val="single" w:sz="12" w:space="0" w:color="auto"/>
              <w:bottom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参考资料</w:t>
            </w:r>
          </w:p>
        </w:tc>
        <w:tc>
          <w:tcPr>
            <w:tcW w:w="2905" w:type="dxa"/>
            <w:tcBorders>
              <w:top w:val="single" w:sz="12" w:space="0" w:color="auto"/>
              <w:bottom w:val="single" w:sz="12" w:space="0" w:color="auto"/>
              <w:right w:val="single" w:sz="12" w:space="0" w:color="auto"/>
            </w:tcBorders>
          </w:tcPr>
          <w:p w:rsidR="00000000" w:rsidRDefault="00C713D9">
            <w:pPr>
              <w:pStyle w:val="a7"/>
              <w:ind w:firstLineChars="0" w:firstLine="0"/>
              <w:jc w:val="center"/>
              <w:rPr>
                <w:rFonts w:ascii="宋体" w:hAnsi="宋体" w:hint="eastAsia"/>
              </w:rPr>
            </w:pPr>
            <w:r>
              <w:rPr>
                <w:rFonts w:ascii="宋体" w:hAnsi="宋体" w:hint="eastAsia"/>
              </w:rPr>
              <w:t>备注</w:t>
            </w:r>
          </w:p>
        </w:tc>
      </w:tr>
      <w:tr w:rsidR="00000000">
        <w:trPr>
          <w:jc w:val="center"/>
        </w:trPr>
        <w:tc>
          <w:tcPr>
            <w:tcW w:w="1908" w:type="dxa"/>
            <w:tcBorders>
              <w:top w:val="single" w:sz="12" w:space="0" w:color="auto"/>
              <w:left w:val="single" w:sz="12" w:space="0" w:color="auto"/>
            </w:tcBorders>
          </w:tcPr>
          <w:p w:rsidR="00000000" w:rsidRDefault="00C713D9">
            <w:pPr>
              <w:pStyle w:val="a7"/>
              <w:ind w:firstLineChars="0" w:firstLine="0"/>
              <w:rPr>
                <w:rFonts w:ascii="宋体" w:hAnsi="宋体" w:hint="eastAsia"/>
              </w:rPr>
            </w:pPr>
            <w:r>
              <w:rPr>
                <w:rFonts w:ascii="宋体" w:hAnsi="宋体" w:hint="eastAsia"/>
              </w:rPr>
              <w:lastRenderedPageBreak/>
              <w:t>1</w:t>
            </w:r>
          </w:p>
        </w:tc>
        <w:tc>
          <w:tcPr>
            <w:tcW w:w="5040" w:type="dxa"/>
            <w:tcBorders>
              <w:top w:val="single" w:sz="12" w:space="0" w:color="auto"/>
            </w:tcBorders>
          </w:tcPr>
          <w:p w:rsidR="00000000" w:rsidRDefault="00C713D9">
            <w:pPr>
              <w:pStyle w:val="a7"/>
              <w:ind w:firstLineChars="0" w:firstLine="0"/>
              <w:rPr>
                <w:rFonts w:ascii="宋体" w:hAnsi="宋体" w:hint="eastAsia"/>
              </w:rPr>
            </w:pPr>
            <w:r>
              <w:rPr>
                <w:rFonts w:ascii="宋体" w:hAnsi="宋体" w:hint="eastAsia"/>
              </w:rPr>
              <w:t>《核心平台</w:t>
            </w:r>
            <w:r>
              <w:rPr>
                <w:rFonts w:ascii="宋体" w:hAnsi="宋体" w:hint="eastAsia"/>
              </w:rPr>
              <w:t>4.0</w:t>
            </w:r>
            <w:r>
              <w:rPr>
                <w:rFonts w:ascii="宋体" w:hAnsi="宋体" w:hint="eastAsia"/>
              </w:rPr>
              <w:t>工伤联网接口设计报告》</w:t>
            </w:r>
          </w:p>
        </w:tc>
        <w:tc>
          <w:tcPr>
            <w:tcW w:w="2905" w:type="dxa"/>
            <w:tcBorders>
              <w:top w:val="single" w:sz="12" w:space="0" w:color="auto"/>
              <w:right w:val="single" w:sz="12" w:space="0" w:color="auto"/>
            </w:tcBorders>
          </w:tcPr>
          <w:p w:rsidR="00000000" w:rsidRDefault="00C713D9">
            <w:pPr>
              <w:pStyle w:val="a7"/>
              <w:ind w:firstLineChars="0" w:firstLine="0"/>
              <w:rPr>
                <w:rFonts w:ascii="宋体" w:hAnsi="宋体" w:hint="eastAsia"/>
              </w:rPr>
            </w:pPr>
          </w:p>
        </w:tc>
      </w:tr>
    </w:tbl>
    <w:p w:rsidR="00000000" w:rsidRDefault="00C713D9">
      <w:pPr>
        <w:rPr>
          <w:rFonts w:ascii="宋体" w:hAnsi="宋体" w:hint="eastAsia"/>
        </w:rPr>
      </w:pPr>
    </w:p>
    <w:p w:rsidR="00000000" w:rsidRDefault="00C713D9">
      <w:pPr>
        <w:pStyle w:val="1"/>
        <w:rPr>
          <w:rFonts w:ascii="宋体" w:eastAsia="宋体" w:hAnsi="宋体" w:hint="eastAsia"/>
          <w:sz w:val="24"/>
        </w:rPr>
      </w:pPr>
      <w:bookmarkStart w:id="27" w:name="_Toc22017109"/>
      <w:bookmarkStart w:id="28" w:name="_Toc451344458"/>
      <w:bookmarkStart w:id="29" w:name="_Toc4572129"/>
      <w:bookmarkStart w:id="30" w:name="_Toc47110876"/>
      <w:bookmarkStart w:id="31" w:name="_Toc53148183"/>
      <w:r>
        <w:rPr>
          <w:rFonts w:ascii="宋体" w:eastAsia="宋体" w:hAnsi="宋体" w:hint="eastAsia"/>
        </w:rPr>
        <w:t>2</w:t>
      </w:r>
      <w:bookmarkEnd w:id="27"/>
      <w:r>
        <w:rPr>
          <w:rFonts w:ascii="宋体" w:eastAsia="宋体" w:hAnsi="宋体" w:hint="eastAsia"/>
        </w:rPr>
        <w:t>总体设计</w:t>
      </w:r>
      <w:bookmarkEnd w:id="28"/>
      <w:bookmarkEnd w:id="29"/>
      <w:bookmarkEnd w:id="30"/>
      <w:bookmarkEnd w:id="31"/>
    </w:p>
    <w:p w:rsidR="00000000" w:rsidRDefault="00C713D9">
      <w:pPr>
        <w:pStyle w:val="2"/>
        <w:rPr>
          <w:rFonts w:ascii="宋体" w:eastAsia="宋体" w:hAnsi="宋体"/>
        </w:rPr>
      </w:pPr>
      <w:bookmarkStart w:id="32" w:name="_Toc447624107"/>
      <w:bookmarkStart w:id="33" w:name="_Toc4572130"/>
      <w:bookmarkStart w:id="34" w:name="_Toc53148184"/>
      <w:bookmarkStart w:id="35" w:name="_Toc451344459"/>
      <w:bookmarkStart w:id="36" w:name="_Toc47110877"/>
      <w:bookmarkStart w:id="37" w:name="_Toc22017110"/>
      <w:r>
        <w:rPr>
          <w:rFonts w:ascii="宋体" w:eastAsia="宋体" w:hAnsi="宋体" w:hint="eastAsia"/>
        </w:rPr>
        <w:t>系统架构</w:t>
      </w:r>
      <w:bookmarkEnd w:id="32"/>
      <w:bookmarkEnd w:id="33"/>
      <w:bookmarkEnd w:id="34"/>
      <w:bookmarkEnd w:id="35"/>
      <w:bookmarkEnd w:id="36"/>
    </w:p>
    <w:p w:rsidR="00000000" w:rsidRDefault="00C713D9">
      <w:pPr>
        <w:spacing w:line="360" w:lineRule="auto"/>
        <w:ind w:left="480" w:firstLine="360"/>
        <w:rPr>
          <w:rFonts w:ascii="宋体" w:hAnsi="宋体"/>
          <w:sz w:val="24"/>
        </w:rPr>
      </w:pPr>
      <w:r>
        <w:rPr>
          <w:rFonts w:ascii="宋体" w:hAnsi="宋体" w:hint="eastAsia"/>
          <w:sz w:val="24"/>
        </w:rPr>
        <w:t>系统建设过程中将对已有</w:t>
      </w:r>
      <w:r>
        <w:rPr>
          <w:rFonts w:ascii="宋体" w:hAnsi="宋体"/>
          <w:sz w:val="24"/>
        </w:rPr>
        <w:t>的</w:t>
      </w:r>
      <w:r>
        <w:rPr>
          <w:rFonts w:ascii="宋体" w:hAnsi="宋体" w:hint="eastAsia"/>
          <w:sz w:val="24"/>
        </w:rPr>
        <w:t>部分业务进行优化，涉及工伤联网的全部业务在协议机构自身系统进行操作，全部通过接口方式实现，无用户界面，输入输出均通过动态库方式完成。</w:t>
      </w:r>
    </w:p>
    <w:p w:rsidR="00000000" w:rsidRDefault="00C713D9">
      <w:pPr>
        <w:rPr>
          <w:rFonts w:hint="eastAsia"/>
        </w:rPr>
      </w:pPr>
    </w:p>
    <w:p w:rsidR="00000000" w:rsidRDefault="00C713D9">
      <w:pPr>
        <w:spacing w:line="360" w:lineRule="auto"/>
        <w:ind w:left="480"/>
        <w:rPr>
          <w:rFonts w:ascii="宋体" w:hAnsi="宋体" w:hint="eastAsia"/>
        </w:rPr>
      </w:pPr>
      <w:r>
        <w:object w:dxaOrig="11386" w:dyaOrig="10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54.5pt;height:435.75pt;mso-wrap-style:square;mso-position-horizontal-relative:page;mso-position-vertical-relative:page" o:ole="">
            <v:imagedata r:id="rId14" o:title=""/>
          </v:shape>
          <o:OLEObject Type="Embed" ProgID="Visio.Drawing.15" ShapeID="Object 1" DrawAspect="Content" ObjectID="_1800448449" r:id="rId15"/>
        </w:object>
      </w:r>
    </w:p>
    <w:p w:rsidR="00000000" w:rsidRDefault="00C713D9">
      <w:pPr>
        <w:rPr>
          <w:rFonts w:ascii="宋体" w:hAnsi="宋体" w:hint="eastAsia"/>
        </w:rPr>
      </w:pPr>
    </w:p>
    <w:bookmarkEnd w:id="37"/>
    <w:p w:rsidR="00000000" w:rsidRDefault="00C713D9">
      <w:pPr>
        <w:spacing w:line="360" w:lineRule="auto"/>
        <w:rPr>
          <w:rFonts w:ascii="宋体" w:hAnsi="宋体"/>
          <w:sz w:val="24"/>
        </w:rPr>
      </w:pPr>
      <w:r>
        <w:rPr>
          <w:rFonts w:ascii="宋体" w:hAnsi="宋体" w:hint="eastAsia"/>
          <w:b/>
          <w:sz w:val="24"/>
        </w:rPr>
        <w:t>网络环境</w:t>
      </w:r>
      <w:r>
        <w:rPr>
          <w:rFonts w:ascii="宋体" w:hAnsi="宋体" w:hint="eastAsia"/>
          <w:sz w:val="24"/>
        </w:rPr>
        <w:t>：</w:t>
      </w:r>
    </w:p>
    <w:p w:rsidR="00000000" w:rsidRDefault="00C713D9">
      <w:pPr>
        <w:spacing w:line="360" w:lineRule="auto"/>
        <w:ind w:firstLine="420"/>
        <w:rPr>
          <w:rFonts w:ascii="宋体" w:hAnsi="宋体"/>
          <w:sz w:val="24"/>
        </w:rPr>
      </w:pPr>
      <w:r>
        <w:rPr>
          <w:rFonts w:ascii="宋体" w:hAnsi="宋体" w:hint="eastAsia"/>
          <w:sz w:val="24"/>
        </w:rPr>
        <w:t>协议机构通过专</w:t>
      </w:r>
      <w:r>
        <w:rPr>
          <w:rFonts w:ascii="宋体" w:hAnsi="宋体" w:hint="eastAsia"/>
          <w:sz w:val="24"/>
        </w:rPr>
        <w:t>线与工伤联网接口应用连接。从安全可靠方面建议可采用不同运营商的双线路。</w:t>
      </w:r>
    </w:p>
    <w:p w:rsidR="00000000" w:rsidRDefault="00C713D9">
      <w:pPr>
        <w:spacing w:line="360" w:lineRule="auto"/>
        <w:rPr>
          <w:rFonts w:ascii="宋体" w:hAnsi="宋体"/>
          <w:b/>
          <w:sz w:val="24"/>
        </w:rPr>
      </w:pPr>
      <w:r>
        <w:rPr>
          <w:rFonts w:ascii="宋体" w:hAnsi="宋体" w:hint="eastAsia"/>
          <w:b/>
          <w:sz w:val="24"/>
        </w:rPr>
        <w:t>机器要求：</w:t>
      </w:r>
    </w:p>
    <w:p w:rsidR="00000000" w:rsidRDefault="00C713D9">
      <w:pPr>
        <w:spacing w:line="360" w:lineRule="auto"/>
        <w:ind w:firstLineChars="200" w:firstLine="480"/>
        <w:rPr>
          <w:rFonts w:ascii="宋体" w:hAnsi="宋体" w:hint="eastAsia"/>
          <w:sz w:val="24"/>
        </w:rPr>
      </w:pPr>
      <w:r>
        <w:rPr>
          <w:rFonts w:ascii="宋体" w:hAnsi="宋体" w:hint="eastAsia"/>
          <w:sz w:val="24"/>
        </w:rPr>
        <w:t>大型协议机构配置前置服务器，建议做成双机备份。小型协议机构建议采取集中托管模式。</w:t>
      </w:r>
    </w:p>
    <w:p w:rsidR="00000000" w:rsidRDefault="00C713D9">
      <w:pPr>
        <w:pStyle w:val="1"/>
        <w:rPr>
          <w:rFonts w:ascii="宋体" w:eastAsia="宋体" w:hAnsi="宋体"/>
        </w:rPr>
      </w:pPr>
      <w:bookmarkStart w:id="38" w:name="_Toc22017114"/>
      <w:bookmarkStart w:id="39" w:name="_Toc451344460"/>
      <w:bookmarkStart w:id="40" w:name="_Toc53148185"/>
      <w:bookmarkStart w:id="41" w:name="_Toc4572131"/>
      <w:bookmarkStart w:id="42" w:name="_Toc47110878"/>
      <w:r>
        <w:rPr>
          <w:rFonts w:ascii="宋体" w:eastAsia="宋体" w:hAnsi="宋体" w:hint="eastAsia"/>
        </w:rPr>
        <w:t>3</w:t>
      </w:r>
      <w:bookmarkEnd w:id="38"/>
      <w:r>
        <w:rPr>
          <w:rFonts w:ascii="宋体" w:eastAsia="宋体" w:hAnsi="宋体" w:hint="eastAsia"/>
        </w:rPr>
        <w:t>系统接口设计</w:t>
      </w:r>
      <w:bookmarkEnd w:id="39"/>
      <w:bookmarkEnd w:id="40"/>
      <w:bookmarkEnd w:id="41"/>
      <w:bookmarkEnd w:id="42"/>
    </w:p>
    <w:p w:rsidR="00000000" w:rsidRDefault="00C713D9">
      <w:pPr>
        <w:pStyle w:val="2"/>
        <w:rPr>
          <w:rFonts w:ascii="宋体" w:eastAsia="宋体" w:hAnsi="宋体"/>
        </w:rPr>
      </w:pPr>
      <w:bookmarkStart w:id="43" w:name="_Toc53148186"/>
      <w:bookmarkStart w:id="44" w:name="_Toc47110879"/>
      <w:r>
        <w:rPr>
          <w:rFonts w:ascii="宋体" w:eastAsia="宋体" w:hAnsi="宋体" w:hint="eastAsia"/>
        </w:rPr>
        <w:t>3.1</w:t>
      </w:r>
      <w:r>
        <w:rPr>
          <w:rFonts w:ascii="宋体" w:eastAsia="宋体" w:hAnsi="宋体"/>
        </w:rPr>
        <w:t xml:space="preserve"> </w:t>
      </w:r>
      <w:r>
        <w:rPr>
          <w:rFonts w:ascii="宋体" w:eastAsia="宋体" w:hAnsi="宋体" w:hint="eastAsia"/>
        </w:rPr>
        <w:t>接口列表</w:t>
      </w:r>
      <w:bookmarkEnd w:id="43"/>
      <w:bookmarkEnd w:id="44"/>
    </w:p>
    <w:p w:rsidR="00000000" w:rsidRDefault="00C713D9">
      <w:pPr>
        <w:ind w:firstLine="420"/>
      </w:pPr>
      <w:r>
        <w:t>按照服务内容不同，接口共分成</w:t>
      </w:r>
      <w:r>
        <w:rPr>
          <w:rFonts w:hint="eastAsia"/>
        </w:rPr>
        <w:t>4</w:t>
      </w:r>
      <w:r>
        <w:t>个大类、</w:t>
      </w:r>
      <w:r>
        <w:rPr>
          <w:rFonts w:hint="eastAsia"/>
        </w:rPr>
        <w:t>17</w:t>
      </w:r>
      <w:r>
        <w:t>个</w:t>
      </w:r>
      <w:r>
        <w:rPr>
          <w:rFonts w:hint="eastAsia"/>
        </w:rPr>
        <w:t>交易</w:t>
      </w:r>
      <w:r>
        <w:t>，接口编号为</w:t>
      </w:r>
      <w:r>
        <w:t>4</w:t>
      </w:r>
      <w:r>
        <w:t>位阿拉伯数字</w:t>
      </w:r>
      <w:r>
        <w:rPr>
          <w:rFonts w:hint="eastAsia"/>
        </w:rPr>
        <w:t>。</w:t>
      </w:r>
      <w:r>
        <w:t>接口分类框架和接口列表参见表</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1 </w:t>
      </w:r>
      <w:r>
        <w:rPr>
          <w:rFonts w:ascii="黑体" w:eastAsia="黑体" w:hAnsi="黑体" w:cs="黑体"/>
        </w:rPr>
        <w:t>接口列表</w:t>
      </w:r>
      <w:r>
        <w:rPr>
          <w:rFonts w:ascii="黑体" w:eastAsia="黑体" w:hAnsi="黑体" w:cs="黑体"/>
        </w:rPr>
        <w:t xml:space="preserve"> </w:t>
      </w:r>
    </w:p>
    <w:tbl>
      <w:tblPr>
        <w:tblW w:w="9460" w:type="dxa"/>
        <w:jc w:val="center"/>
        <w:tblInd w:w="0" w:type="dxa"/>
        <w:tblLook w:val="0000" w:firstRow="0" w:lastRow="0" w:firstColumn="0" w:lastColumn="0" w:noHBand="0" w:noVBand="0"/>
      </w:tblPr>
      <w:tblGrid>
        <w:gridCol w:w="1460"/>
        <w:gridCol w:w="1080"/>
        <w:gridCol w:w="2740"/>
        <w:gridCol w:w="4180"/>
      </w:tblGrid>
      <w:tr w:rsidR="00000000">
        <w:trPr>
          <w:trHeight w:val="285"/>
          <w:jc w:val="center"/>
        </w:trPr>
        <w:tc>
          <w:tcPr>
            <w:tcW w:w="1460" w:type="dxa"/>
            <w:tcBorders>
              <w:top w:val="single" w:sz="4" w:space="0" w:color="auto"/>
              <w:left w:val="single" w:sz="4" w:space="0" w:color="auto"/>
              <w:bottom w:val="single" w:sz="4" w:space="0" w:color="auto"/>
              <w:right w:val="single" w:sz="4" w:space="0" w:color="auto"/>
            </w:tcBorders>
            <w:noWrap/>
            <w:vAlign w:val="center"/>
          </w:tcPr>
          <w:p w:rsidR="00000000" w:rsidRDefault="00C713D9">
            <w:pPr>
              <w:widowControl/>
              <w:jc w:val="center"/>
              <w:rPr>
                <w:rFonts w:ascii="等线" w:eastAsia="等线" w:hAnsi="等线" w:cs="宋体"/>
                <w:b/>
                <w:bCs/>
                <w:color w:val="000000"/>
                <w:kern w:val="0"/>
                <w:sz w:val="22"/>
                <w:szCs w:val="22"/>
              </w:rPr>
            </w:pPr>
            <w:r>
              <w:rPr>
                <w:rFonts w:ascii="等线" w:eastAsia="等线" w:hAnsi="等线" w:cs="宋体" w:hint="eastAsia"/>
                <w:b/>
                <w:bCs/>
                <w:color w:val="000000"/>
                <w:kern w:val="0"/>
                <w:sz w:val="22"/>
                <w:szCs w:val="22"/>
              </w:rPr>
              <w:t>分类</w:t>
            </w:r>
          </w:p>
        </w:tc>
        <w:tc>
          <w:tcPr>
            <w:tcW w:w="1080" w:type="dxa"/>
            <w:tcBorders>
              <w:top w:val="single" w:sz="4" w:space="0" w:color="auto"/>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b/>
                <w:bCs/>
                <w:color w:val="000000"/>
                <w:kern w:val="0"/>
                <w:sz w:val="22"/>
                <w:szCs w:val="22"/>
              </w:rPr>
            </w:pPr>
            <w:r>
              <w:rPr>
                <w:rFonts w:ascii="等线" w:eastAsia="等线" w:hAnsi="等线" w:cs="宋体" w:hint="eastAsia"/>
                <w:b/>
                <w:bCs/>
                <w:color w:val="000000"/>
                <w:kern w:val="0"/>
                <w:sz w:val="22"/>
                <w:szCs w:val="22"/>
              </w:rPr>
              <w:t>交易编号</w:t>
            </w:r>
          </w:p>
        </w:tc>
        <w:tc>
          <w:tcPr>
            <w:tcW w:w="2740" w:type="dxa"/>
            <w:tcBorders>
              <w:top w:val="single" w:sz="4" w:space="0" w:color="auto"/>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b/>
                <w:bCs/>
                <w:color w:val="000000"/>
                <w:kern w:val="0"/>
                <w:sz w:val="22"/>
                <w:szCs w:val="22"/>
              </w:rPr>
            </w:pPr>
            <w:r>
              <w:rPr>
                <w:rFonts w:ascii="等线" w:eastAsia="等线" w:hAnsi="等线" w:cs="宋体" w:hint="eastAsia"/>
                <w:b/>
                <w:bCs/>
                <w:color w:val="000000"/>
                <w:kern w:val="0"/>
                <w:sz w:val="22"/>
                <w:szCs w:val="22"/>
              </w:rPr>
              <w:t>交易名称</w:t>
            </w:r>
          </w:p>
        </w:tc>
        <w:tc>
          <w:tcPr>
            <w:tcW w:w="4180" w:type="dxa"/>
            <w:tcBorders>
              <w:top w:val="single" w:sz="4" w:space="0" w:color="auto"/>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b/>
                <w:bCs/>
                <w:color w:val="000000"/>
                <w:kern w:val="0"/>
                <w:sz w:val="22"/>
                <w:szCs w:val="22"/>
              </w:rPr>
            </w:pPr>
            <w:r>
              <w:rPr>
                <w:rFonts w:ascii="等线" w:eastAsia="等线" w:hAnsi="等线" w:cs="宋体" w:hint="eastAsia"/>
                <w:b/>
                <w:bCs/>
                <w:color w:val="000000"/>
                <w:kern w:val="0"/>
                <w:sz w:val="22"/>
                <w:szCs w:val="22"/>
              </w:rPr>
              <w:t>描述</w:t>
            </w:r>
          </w:p>
        </w:tc>
      </w:tr>
      <w:tr w:rsidR="00000000">
        <w:trPr>
          <w:trHeight w:val="285"/>
          <w:jc w:val="center"/>
        </w:trPr>
        <w:tc>
          <w:tcPr>
            <w:tcW w:w="1460" w:type="dxa"/>
            <w:vMerge w:val="restart"/>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对账类</w:t>
            </w: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1320</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总额对账</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1321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明细对账</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val="restart"/>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认证类</w:t>
            </w: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9001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签到</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9002</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签退</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val="restart"/>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业务类</w:t>
            </w: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1101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读卡</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w:t>
            </w:r>
            <w:r>
              <w:rPr>
                <w:rFonts w:ascii="等线" w:eastAsia="等线" w:hAnsi="等线" w:cs="宋体" w:hint="eastAsia"/>
                <w:color w:val="000000"/>
                <w:kern w:val="0"/>
                <w:sz w:val="22"/>
                <w:szCs w:val="22"/>
              </w:rPr>
              <w:t>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门诊</w:t>
            </w:r>
            <w:r>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住院登记</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2202</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登记</w:t>
            </w:r>
            <w:r>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挂号</w:t>
            </w:r>
            <w:r>
              <w:rPr>
                <w:rFonts w:ascii="等线" w:eastAsia="等线" w:hAnsi="等线" w:cs="宋体" w:hint="eastAsia"/>
                <w:color w:val="000000"/>
                <w:kern w:val="0"/>
                <w:sz w:val="22"/>
                <w:szCs w:val="22"/>
              </w:rPr>
              <w:t>)</w:t>
            </w:r>
            <w:r>
              <w:rPr>
                <w:rFonts w:ascii="等线" w:eastAsia="等线" w:hAnsi="等线" w:cs="宋体" w:hint="eastAsia"/>
                <w:color w:val="000000"/>
                <w:kern w:val="0"/>
                <w:sz w:val="22"/>
                <w:szCs w:val="22"/>
              </w:rPr>
              <w:t>撤销</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2203</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登记信息修改</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2204</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处方明细上报</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2205</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处方明细撤销</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2206</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费用预结算</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2207</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费用结算</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2208</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费用结算撤销</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2209</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冲正交易</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w:t>
            </w:r>
            <w:r>
              <w:rPr>
                <w:rFonts w:ascii="等线" w:eastAsia="等线" w:hAnsi="等线" w:cs="宋体"/>
                <w:color w:val="000000"/>
                <w:kern w:val="0"/>
                <w:sz w:val="22"/>
                <w:szCs w:val="22"/>
              </w:rPr>
              <w:t>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查询体检排班信息</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8102</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更新体检排班信息</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8103</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查询体检预约信息</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8104</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体检登记</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8105</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上传体检明细</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8106</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查询体检结算信息</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8</w:t>
            </w:r>
            <w:r>
              <w:rPr>
                <w:rFonts w:ascii="等线" w:eastAsia="等线" w:hAnsi="等线" w:cs="宋体"/>
                <w:color w:val="000000"/>
                <w:kern w:val="0"/>
                <w:sz w:val="22"/>
                <w:szCs w:val="22"/>
              </w:rPr>
              <w:t>107</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查询体检明细</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color w:val="000000"/>
                <w:kern w:val="0"/>
                <w:sz w:val="22"/>
                <w:szCs w:val="22"/>
              </w:rPr>
              <w:t>8108</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体检结果确认</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体检协议机构使用</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2301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转诊转院申请信息上传</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color w:val="000000"/>
                <w:kern w:val="0"/>
                <w:sz w:val="22"/>
                <w:szCs w:val="22"/>
              </w:rPr>
            </w:pPr>
            <w:r>
              <w:rPr>
                <w:rFonts w:ascii="等线" w:eastAsia="等线" w:hAnsi="等线" w:cs="宋体" w:hint="eastAsia"/>
                <w:color w:val="000000"/>
                <w:kern w:val="0"/>
                <w:sz w:val="22"/>
                <w:szCs w:val="22"/>
              </w:rPr>
              <w:t>2302</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转诊转院申请信息查询</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2303</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转诊转院申请信息撤销</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p>
        </w:tc>
      </w:tr>
      <w:tr w:rsidR="00000000">
        <w:trPr>
          <w:trHeight w:val="285"/>
          <w:jc w:val="center"/>
        </w:trPr>
        <w:tc>
          <w:tcPr>
            <w:tcW w:w="1460" w:type="dxa"/>
            <w:vMerge w:val="restart"/>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下载类</w:t>
            </w: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9103</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费用明细详细信息下载</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9104</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处方明细下载</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r w:rsidR="00000000">
        <w:trPr>
          <w:trHeight w:val="285"/>
          <w:jc w:val="center"/>
        </w:trPr>
        <w:tc>
          <w:tcPr>
            <w:tcW w:w="1460" w:type="dxa"/>
            <w:vMerge/>
            <w:tcBorders>
              <w:top w:val="nil"/>
              <w:left w:val="single" w:sz="4" w:space="0" w:color="auto"/>
              <w:bottom w:val="single" w:sz="4" w:space="0" w:color="auto"/>
              <w:right w:val="single" w:sz="4" w:space="0" w:color="auto"/>
            </w:tcBorders>
            <w:vAlign w:val="center"/>
          </w:tcPr>
          <w:p w:rsidR="00000000" w:rsidRDefault="00C713D9">
            <w:pPr>
              <w:widowControl/>
              <w:jc w:val="left"/>
              <w:rPr>
                <w:rFonts w:ascii="等线" w:eastAsia="等线" w:hAnsi="等线" w:cs="宋体"/>
                <w:color w:val="000000"/>
                <w:kern w:val="0"/>
                <w:sz w:val="22"/>
                <w:szCs w:val="22"/>
              </w:rPr>
            </w:pPr>
          </w:p>
        </w:tc>
        <w:tc>
          <w:tcPr>
            <w:tcW w:w="108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1301</w:t>
            </w:r>
          </w:p>
        </w:tc>
        <w:tc>
          <w:tcPr>
            <w:tcW w:w="2740" w:type="dxa"/>
            <w:tcBorders>
              <w:top w:val="nil"/>
              <w:left w:val="nil"/>
              <w:bottom w:val="single" w:sz="4" w:space="0" w:color="auto"/>
              <w:right w:val="single" w:sz="4" w:space="0" w:color="auto"/>
            </w:tcBorders>
            <w:noWrap/>
            <w:vAlign w:val="center"/>
          </w:tcPr>
          <w:p w:rsidR="00000000" w:rsidRDefault="00C713D9">
            <w:pPr>
              <w:widowControl/>
              <w:jc w:val="center"/>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批量数据下载</w:t>
            </w:r>
          </w:p>
        </w:tc>
        <w:tc>
          <w:tcPr>
            <w:tcW w:w="4180" w:type="dxa"/>
            <w:tcBorders>
              <w:top w:val="nil"/>
              <w:left w:val="nil"/>
              <w:bottom w:val="single" w:sz="4" w:space="0" w:color="auto"/>
              <w:right w:val="single" w:sz="4" w:space="0" w:color="auto"/>
            </w:tcBorders>
            <w:noWrap/>
            <w:vAlign w:val="center"/>
          </w:tcPr>
          <w:p w:rsidR="00000000" w:rsidRDefault="00C713D9">
            <w:pPr>
              <w:widowControl/>
              <w:jc w:val="left"/>
              <w:rPr>
                <w:rFonts w:ascii="等线" w:eastAsia="等线" w:hAnsi="等线" w:cs="宋体" w:hint="eastAsia"/>
                <w:color w:val="000000"/>
                <w:kern w:val="0"/>
                <w:sz w:val="22"/>
                <w:szCs w:val="22"/>
              </w:rPr>
            </w:pPr>
            <w:r>
              <w:rPr>
                <w:rFonts w:ascii="等线" w:eastAsia="等线" w:hAnsi="等线" w:cs="宋体" w:hint="eastAsia"/>
                <w:color w:val="000000"/>
                <w:kern w:val="0"/>
                <w:sz w:val="22"/>
                <w:szCs w:val="22"/>
              </w:rPr>
              <w:t xml:space="preserve">　</w:t>
            </w:r>
          </w:p>
        </w:tc>
      </w:tr>
    </w:tbl>
    <w:p w:rsidR="00000000" w:rsidRDefault="00C713D9">
      <w:pPr>
        <w:ind w:firstLine="420"/>
        <w:rPr>
          <w:rFonts w:hint="eastAsia"/>
        </w:rPr>
      </w:pPr>
    </w:p>
    <w:p w:rsidR="00000000" w:rsidRDefault="00C713D9">
      <w:pPr>
        <w:pStyle w:val="2"/>
        <w:rPr>
          <w:rFonts w:ascii="宋体" w:eastAsia="宋体" w:hAnsi="宋体"/>
        </w:rPr>
      </w:pPr>
      <w:bookmarkStart w:id="45" w:name="_Toc4572132"/>
      <w:bookmarkStart w:id="46" w:name="_Toc451344461"/>
      <w:bookmarkStart w:id="47" w:name="_Toc53148187"/>
      <w:bookmarkStart w:id="48" w:name="_Toc47110880"/>
      <w:r>
        <w:rPr>
          <w:rFonts w:ascii="宋体" w:eastAsia="宋体" w:hAnsi="宋体" w:hint="eastAsia"/>
        </w:rPr>
        <w:t>3.2</w:t>
      </w:r>
      <w:r>
        <w:rPr>
          <w:rFonts w:ascii="宋体" w:eastAsia="宋体" w:hAnsi="宋体" w:hint="eastAsia"/>
        </w:rPr>
        <w:tab/>
      </w:r>
      <w:r>
        <w:rPr>
          <w:rFonts w:ascii="宋体" w:eastAsia="宋体" w:hAnsi="宋体" w:hint="eastAsia"/>
        </w:rPr>
        <w:t>用户接口函数</w:t>
      </w:r>
      <w:bookmarkEnd w:id="45"/>
      <w:bookmarkEnd w:id="46"/>
      <w:bookmarkEnd w:id="47"/>
      <w:bookmarkEnd w:id="48"/>
    </w:p>
    <w:p w:rsidR="00000000" w:rsidRDefault="00C713D9">
      <w:pPr>
        <w:pStyle w:val="3"/>
        <w:rPr>
          <w:rFonts w:ascii="宋体" w:eastAsia="宋体" w:hAnsi="宋体" w:hint="eastAsia"/>
        </w:rPr>
      </w:pPr>
      <w:bookmarkStart w:id="49" w:name="_Toc53148188"/>
      <w:r>
        <w:rPr>
          <w:rFonts w:ascii="宋体" w:eastAsia="宋体" w:hAnsi="宋体" w:hint="eastAsia"/>
        </w:rPr>
        <w:t>3.2.1</w:t>
      </w:r>
      <w:r>
        <w:rPr>
          <w:rFonts w:ascii="宋体" w:eastAsia="宋体" w:hAnsi="宋体" w:hint="eastAsia"/>
        </w:rPr>
        <w:t>整体说明</w:t>
      </w:r>
      <w:bookmarkEnd w:id="49"/>
    </w:p>
    <w:p w:rsidR="00000000" w:rsidRDefault="00C713D9">
      <w:pPr>
        <w:spacing w:line="360" w:lineRule="auto"/>
        <w:ind w:left="480"/>
        <w:rPr>
          <w:rFonts w:ascii="宋体" w:hAnsi="宋体" w:hint="eastAsia"/>
          <w:sz w:val="24"/>
        </w:rPr>
      </w:pPr>
      <w:r>
        <w:rPr>
          <w:rFonts w:ascii="宋体" w:hAnsi="宋体" w:hint="eastAsia"/>
          <w:sz w:val="24"/>
        </w:rPr>
        <w:t>本系统提供给医院的是一个动态库接口，无用户界面，输入输出均通过</w:t>
      </w:r>
      <w:r>
        <w:rPr>
          <w:rFonts w:ascii="宋体" w:hAnsi="宋体" w:hint="eastAsia"/>
          <w:sz w:val="24"/>
        </w:rPr>
        <w:t>DLL</w:t>
      </w:r>
      <w:r>
        <w:rPr>
          <w:rFonts w:ascii="宋体" w:hAnsi="宋体" w:hint="eastAsia"/>
          <w:sz w:val="24"/>
        </w:rPr>
        <w:t>完成。</w:t>
      </w:r>
    </w:p>
    <w:p w:rsidR="00000000" w:rsidRDefault="00C713D9">
      <w:pPr>
        <w:tabs>
          <w:tab w:val="left" w:pos="1575"/>
        </w:tabs>
        <w:spacing w:line="360" w:lineRule="auto"/>
        <w:ind w:left="480"/>
        <w:rPr>
          <w:rFonts w:ascii="宋体" w:hAnsi="宋体" w:hint="eastAsia"/>
          <w:sz w:val="24"/>
        </w:rPr>
      </w:pPr>
      <w:r>
        <w:rPr>
          <w:rFonts w:ascii="宋体" w:hAnsi="宋体" w:hint="eastAsia"/>
          <w:sz w:val="24"/>
        </w:rPr>
        <w:t>程序文件名：</w:t>
      </w:r>
      <w:r>
        <w:rPr>
          <w:rFonts w:ascii="宋体" w:hAnsi="宋体" w:hint="eastAsia"/>
          <w:sz w:val="24"/>
        </w:rPr>
        <w:t>JSSiIn</w:t>
      </w:r>
      <w:r>
        <w:rPr>
          <w:rFonts w:ascii="宋体" w:hAnsi="宋体" w:hint="eastAsia"/>
          <w:sz w:val="24"/>
        </w:rPr>
        <w:t>terface.dll</w:t>
      </w:r>
    </w:p>
    <w:p w:rsidR="00000000" w:rsidRDefault="00C713D9">
      <w:pPr>
        <w:tabs>
          <w:tab w:val="left" w:pos="1575"/>
        </w:tabs>
        <w:spacing w:line="360" w:lineRule="auto"/>
        <w:ind w:left="480"/>
        <w:rPr>
          <w:rFonts w:ascii="宋体" w:hAnsi="宋体" w:hint="eastAsia"/>
          <w:sz w:val="24"/>
        </w:rPr>
      </w:pPr>
      <w:r>
        <w:rPr>
          <w:rFonts w:ascii="宋体" w:hAnsi="宋体" w:hint="eastAsia"/>
          <w:sz w:val="24"/>
        </w:rPr>
        <w:t>对外提供的接口函数：</w:t>
      </w:r>
    </w:p>
    <w:p w:rsidR="00000000" w:rsidRDefault="00C713D9">
      <w:pPr>
        <w:numPr>
          <w:ilvl w:val="1"/>
          <w:numId w:val="9"/>
        </w:numPr>
        <w:tabs>
          <w:tab w:val="left" w:pos="1320"/>
          <w:tab w:val="left" w:pos="1575"/>
        </w:tabs>
        <w:spacing w:line="360" w:lineRule="auto"/>
        <w:rPr>
          <w:rFonts w:ascii="宋体" w:hAnsi="宋体" w:hint="eastAsia"/>
          <w:sz w:val="24"/>
        </w:rPr>
      </w:pPr>
      <w:r>
        <w:rPr>
          <w:rFonts w:ascii="宋体" w:hAnsi="宋体" w:hint="eastAsia"/>
          <w:sz w:val="24"/>
        </w:rPr>
        <w:t>初始化函数</w:t>
      </w:r>
      <w:r>
        <w:rPr>
          <w:rFonts w:ascii="宋体" w:hAnsi="宋体" w:hint="eastAsia"/>
          <w:sz w:val="24"/>
        </w:rPr>
        <w:t>:</w:t>
      </w:r>
    </w:p>
    <w:p w:rsidR="00000000" w:rsidRDefault="00C713D9">
      <w:pPr>
        <w:widowControl/>
        <w:ind w:left="420" w:right="-154"/>
        <w:jc w:val="left"/>
        <w:rPr>
          <w:rFonts w:ascii="宋体" w:hAnsi="宋体" w:cs="宋体" w:hint="eastAsia"/>
          <w:kern w:val="0"/>
          <w:sz w:val="24"/>
        </w:rPr>
      </w:pPr>
      <w:r>
        <w:rPr>
          <w:rFonts w:ascii="宋体" w:hAnsi="宋体" w:cs="宋体" w:hint="eastAsia"/>
          <w:kern w:val="0"/>
          <w:sz w:val="24"/>
        </w:rPr>
        <w:t xml:space="preserve">int </w:t>
      </w:r>
      <w:r>
        <w:rPr>
          <w:rFonts w:ascii="宋体" w:hAnsi="宋体" w:cs="宋体"/>
          <w:kern w:val="0"/>
          <w:sz w:val="24"/>
        </w:rPr>
        <w:t>Si_INIT</w:t>
      </w:r>
      <w:r>
        <w:rPr>
          <w:rFonts w:ascii="宋体" w:hAnsi="宋体" w:cs="宋体" w:hint="eastAsia"/>
          <w:kern w:val="0"/>
          <w:sz w:val="24"/>
        </w:rPr>
        <w:t>(char * pErrMsg)</w:t>
      </w:r>
    </w:p>
    <w:p w:rsidR="00000000" w:rsidRDefault="00C713D9">
      <w:pPr>
        <w:widowControl/>
        <w:ind w:right="-3" w:firstLineChars="196" w:firstLine="472"/>
        <w:jc w:val="left"/>
        <w:rPr>
          <w:rFonts w:ascii="宋体" w:hAnsi="宋体" w:cs="宋体"/>
          <w:b/>
          <w:kern w:val="0"/>
          <w:sz w:val="24"/>
          <w:szCs w:val="20"/>
        </w:rPr>
      </w:pPr>
      <w:r>
        <w:rPr>
          <w:rFonts w:ascii="宋体" w:hAnsi="宋体" w:cs="宋体" w:hint="eastAsia"/>
          <w:b/>
          <w:kern w:val="0"/>
          <w:sz w:val="24"/>
          <w:szCs w:val="20"/>
        </w:rPr>
        <w:t>功能描述：</w:t>
      </w:r>
    </w:p>
    <w:p w:rsidR="00000000" w:rsidRDefault="00C713D9">
      <w:pPr>
        <w:widowControl/>
        <w:ind w:right="-3" w:firstLine="420"/>
        <w:jc w:val="left"/>
        <w:rPr>
          <w:rFonts w:ascii="宋体" w:hAnsi="宋体" w:cs="宋体" w:hint="eastAsia"/>
          <w:kern w:val="0"/>
          <w:sz w:val="24"/>
        </w:rPr>
      </w:pPr>
      <w:r>
        <w:rPr>
          <w:rFonts w:ascii="宋体" w:hAnsi="宋体" w:cs="宋体" w:hint="eastAsia"/>
          <w:kern w:val="0"/>
          <w:sz w:val="24"/>
        </w:rPr>
        <w:t>检查整个运行环境：包括网络环境、运行所需文件、参数等的检查</w:t>
      </w:r>
    </w:p>
    <w:p w:rsidR="00000000" w:rsidRDefault="00C713D9">
      <w:pPr>
        <w:widowControl/>
        <w:ind w:right="-154" w:firstLineChars="200" w:firstLine="480"/>
        <w:jc w:val="left"/>
        <w:rPr>
          <w:rFonts w:ascii="宋体" w:hAnsi="宋体" w:cs="宋体"/>
          <w:kern w:val="0"/>
          <w:sz w:val="24"/>
        </w:rPr>
      </w:pPr>
      <w:r>
        <w:rPr>
          <w:rFonts w:ascii="宋体" w:hAnsi="宋体" w:cs="宋体" w:hint="eastAsia"/>
          <w:kern w:val="0"/>
          <w:sz w:val="24"/>
        </w:rPr>
        <w:t>返回值：</w:t>
      </w:r>
      <w:r>
        <w:rPr>
          <w:rFonts w:ascii="宋体" w:hAnsi="宋体" w:cs="宋体" w:hint="eastAsia"/>
          <w:kern w:val="0"/>
          <w:sz w:val="24"/>
        </w:rPr>
        <w:t xml:space="preserve"> </w:t>
      </w:r>
      <w:r>
        <w:rPr>
          <w:rFonts w:ascii="宋体" w:hAnsi="宋体" w:cs="宋体" w:hint="eastAsia"/>
          <w:kern w:val="0"/>
          <w:sz w:val="24"/>
        </w:rPr>
        <w:t>成功：返回</w:t>
      </w:r>
      <w:r>
        <w:rPr>
          <w:rFonts w:ascii="宋体" w:hAnsi="宋体" w:cs="宋体" w:hint="eastAsia"/>
          <w:kern w:val="0"/>
          <w:sz w:val="24"/>
        </w:rPr>
        <w:t xml:space="preserve">0 </w:t>
      </w:r>
      <w:r>
        <w:rPr>
          <w:rFonts w:ascii="宋体" w:hAnsi="宋体" w:cs="宋体" w:hint="eastAsia"/>
          <w:kern w:val="0"/>
          <w:sz w:val="24"/>
        </w:rPr>
        <w:t>；</w:t>
      </w:r>
      <w:r>
        <w:rPr>
          <w:rFonts w:ascii="宋体" w:hAnsi="宋体" w:cs="宋体" w:hint="eastAsia"/>
          <w:kern w:val="0"/>
          <w:sz w:val="24"/>
        </w:rPr>
        <w:t xml:space="preserve">  </w:t>
      </w:r>
      <w:r>
        <w:rPr>
          <w:rFonts w:ascii="宋体" w:hAnsi="宋体" w:cs="宋体" w:hint="eastAsia"/>
          <w:kern w:val="0"/>
          <w:sz w:val="24"/>
        </w:rPr>
        <w:t>失败：返回</w:t>
      </w:r>
      <w:r>
        <w:rPr>
          <w:rFonts w:ascii="宋体" w:hAnsi="宋体" w:cs="宋体" w:hint="eastAsia"/>
          <w:kern w:val="0"/>
          <w:sz w:val="24"/>
        </w:rPr>
        <w:t xml:space="preserve"> -1</w:t>
      </w:r>
    </w:p>
    <w:p w:rsidR="00000000" w:rsidRDefault="00C713D9">
      <w:pPr>
        <w:pStyle w:val="a3"/>
        <w:numPr>
          <w:ilvl w:val="1"/>
          <w:numId w:val="10"/>
        </w:numPr>
        <w:tabs>
          <w:tab w:val="left" w:pos="1265"/>
        </w:tabs>
        <w:rPr>
          <w:rFonts w:ascii="宋体" w:hAnsi="宋体" w:hint="eastAsia"/>
          <w:sz w:val="24"/>
        </w:rPr>
      </w:pPr>
      <w:r>
        <w:rPr>
          <w:rFonts w:ascii="宋体" w:hAnsi="宋体" w:hint="eastAsia"/>
          <w:sz w:val="24"/>
        </w:rPr>
        <w:t>交易函数：</w:t>
      </w:r>
    </w:p>
    <w:p w:rsidR="00000000" w:rsidRDefault="00C713D9">
      <w:pPr>
        <w:pStyle w:val="a3"/>
        <w:ind w:firstLine="425"/>
        <w:rPr>
          <w:rFonts w:ascii="宋体" w:hAnsi="宋体"/>
          <w:sz w:val="24"/>
        </w:rPr>
      </w:pPr>
      <w:r>
        <w:rPr>
          <w:rFonts w:ascii="宋体" w:hAnsi="宋体"/>
          <w:sz w:val="24"/>
        </w:rPr>
        <w:t>int Si_Busi(</w:t>
      </w:r>
      <w:r>
        <w:rPr>
          <w:rFonts w:ascii="宋体" w:hAnsi="宋体" w:hint="eastAsia"/>
          <w:sz w:val="24"/>
        </w:rPr>
        <w:t xml:space="preserve">  </w:t>
      </w:r>
      <w:r>
        <w:rPr>
          <w:rFonts w:ascii="宋体" w:hAnsi="宋体"/>
          <w:sz w:val="24"/>
        </w:rPr>
        <w:t>char* inputdata,</w:t>
      </w:r>
    </w:p>
    <w:p w:rsidR="00000000" w:rsidRDefault="00C713D9">
      <w:pPr>
        <w:pStyle w:val="a3"/>
        <w:rPr>
          <w:rFonts w:ascii="宋体" w:hAnsi="宋体" w:hint="eastAsia"/>
          <w:sz w:val="24"/>
        </w:rPr>
      </w:pPr>
      <w:r>
        <w:rPr>
          <w:rFonts w:ascii="宋体" w:hAnsi="宋体"/>
          <w:sz w:val="24"/>
        </w:rPr>
        <w:t xml:space="preserve">                                 char* outputdata)</w:t>
      </w:r>
    </w:p>
    <w:p w:rsidR="00000000" w:rsidRDefault="00C713D9">
      <w:pPr>
        <w:pStyle w:val="a3"/>
        <w:ind w:leftChars="200" w:left="420" w:firstLine="420"/>
        <w:rPr>
          <w:rFonts w:ascii="宋体" w:hAnsi="宋体" w:hint="eastAsia"/>
          <w:sz w:val="24"/>
        </w:rPr>
      </w:pPr>
      <w:r>
        <w:rPr>
          <w:rFonts w:ascii="宋体" w:hAnsi="宋体" w:hint="eastAsia"/>
          <w:sz w:val="24"/>
        </w:rPr>
        <w:t>输入参数：</w:t>
      </w:r>
      <w:r>
        <w:rPr>
          <w:rFonts w:ascii="宋体" w:hAnsi="宋体" w:hint="eastAsia"/>
          <w:sz w:val="24"/>
        </w:rPr>
        <w:t xml:space="preserve">inputdata  </w:t>
      </w:r>
    </w:p>
    <w:p w:rsidR="00000000" w:rsidRDefault="00C713D9">
      <w:pPr>
        <w:pStyle w:val="a3"/>
        <w:ind w:leftChars="200" w:left="420" w:firstLine="420"/>
        <w:rPr>
          <w:rFonts w:ascii="宋体" w:hAnsi="宋体" w:hint="eastAsia"/>
          <w:sz w:val="24"/>
        </w:rPr>
      </w:pPr>
      <w:r>
        <w:rPr>
          <w:rFonts w:ascii="宋体" w:hAnsi="宋体" w:hint="eastAsia"/>
          <w:sz w:val="24"/>
        </w:rPr>
        <w:t>输出参数：</w:t>
      </w:r>
      <w:r>
        <w:rPr>
          <w:rFonts w:ascii="宋体" w:hAnsi="宋体" w:hint="eastAsia"/>
          <w:sz w:val="24"/>
        </w:rPr>
        <w:t>output</w:t>
      </w:r>
      <w:r>
        <w:rPr>
          <w:rFonts w:ascii="宋体" w:hAnsi="宋体"/>
          <w:sz w:val="24"/>
        </w:rPr>
        <w:t>d</w:t>
      </w:r>
      <w:r>
        <w:rPr>
          <w:rFonts w:ascii="宋体" w:hAnsi="宋体" w:hint="eastAsia"/>
          <w:sz w:val="24"/>
        </w:rPr>
        <w:t xml:space="preserve">ata char* </w:t>
      </w:r>
    </w:p>
    <w:p w:rsidR="00000000" w:rsidRDefault="00C713D9">
      <w:pPr>
        <w:pStyle w:val="a3"/>
        <w:ind w:leftChars="200" w:left="420" w:firstLine="420"/>
        <w:rPr>
          <w:rFonts w:ascii="宋体" w:hAnsi="宋体" w:hint="eastAsia"/>
          <w:sz w:val="24"/>
        </w:rPr>
      </w:pPr>
      <w:r>
        <w:rPr>
          <w:rFonts w:ascii="宋体" w:hAnsi="宋体" w:hint="eastAsia"/>
          <w:sz w:val="24"/>
        </w:rPr>
        <w:t>返回值：</w:t>
      </w:r>
      <w:r>
        <w:rPr>
          <w:rFonts w:ascii="宋体" w:hAnsi="宋体" w:hint="eastAsia"/>
          <w:sz w:val="24"/>
        </w:rPr>
        <w:t xml:space="preserve"> </w:t>
      </w:r>
      <w:r>
        <w:rPr>
          <w:rFonts w:ascii="宋体" w:hAnsi="宋体" w:hint="eastAsia"/>
          <w:sz w:val="24"/>
        </w:rPr>
        <w:t>成功</w:t>
      </w:r>
      <w:r>
        <w:rPr>
          <w:rFonts w:ascii="宋体" w:hAnsi="宋体" w:hint="eastAsia"/>
          <w:sz w:val="24"/>
        </w:rPr>
        <w:t xml:space="preserve"> =0</w:t>
      </w:r>
      <w:r>
        <w:rPr>
          <w:rFonts w:ascii="宋体" w:hAnsi="宋体" w:hint="eastAsia"/>
          <w:sz w:val="24"/>
        </w:rPr>
        <w:t xml:space="preserve">    </w:t>
      </w:r>
      <w:r>
        <w:rPr>
          <w:rFonts w:ascii="宋体" w:hAnsi="宋体" w:hint="eastAsia"/>
          <w:sz w:val="24"/>
        </w:rPr>
        <w:t>失败</w:t>
      </w:r>
      <w:r>
        <w:rPr>
          <w:rFonts w:ascii="宋体" w:hAnsi="宋体" w:hint="eastAsia"/>
          <w:sz w:val="24"/>
        </w:rPr>
        <w:t xml:space="preserve"> &lt;0    </w:t>
      </w:r>
    </w:p>
    <w:p w:rsidR="00000000" w:rsidRDefault="00C713D9">
      <w:pPr>
        <w:pStyle w:val="a3"/>
        <w:ind w:firstLine="420"/>
        <w:rPr>
          <w:rFonts w:ascii="宋体" w:hAnsi="宋体" w:hint="eastAsia"/>
          <w:b/>
          <w:sz w:val="24"/>
        </w:rPr>
      </w:pPr>
      <w:r>
        <w:rPr>
          <w:rFonts w:ascii="宋体" w:hAnsi="宋体" w:hint="eastAsia"/>
          <w:b/>
          <w:sz w:val="24"/>
        </w:rPr>
        <w:t>输入、输出参数采用</w:t>
      </w:r>
      <w:r>
        <w:rPr>
          <w:rFonts w:ascii="宋体" w:hAnsi="宋体" w:hint="eastAsia"/>
          <w:b/>
          <w:sz w:val="24"/>
        </w:rPr>
        <w:t>J</w:t>
      </w:r>
      <w:r>
        <w:rPr>
          <w:rFonts w:ascii="宋体" w:hAnsi="宋体"/>
          <w:b/>
          <w:sz w:val="24"/>
        </w:rPr>
        <w:t>SON</w:t>
      </w:r>
      <w:r>
        <w:rPr>
          <w:rFonts w:ascii="宋体" w:hAnsi="宋体" w:hint="eastAsia"/>
          <w:b/>
          <w:sz w:val="24"/>
        </w:rPr>
        <w:t>格式的字符串，区分大小写。没有入参的交易也要上传“</w:t>
      </w:r>
      <w:r>
        <w:rPr>
          <w:rFonts w:ascii="宋体" w:hAnsi="宋体"/>
          <w:b/>
          <w:sz w:val="24"/>
        </w:rPr>
        <w:t>交易输入</w:t>
      </w:r>
      <w:r>
        <w:rPr>
          <w:rFonts w:ascii="宋体" w:hAnsi="宋体"/>
          <w:b/>
          <w:sz w:val="24"/>
        </w:rPr>
        <w:t>”</w:t>
      </w:r>
      <w:r>
        <w:rPr>
          <w:rFonts w:ascii="宋体" w:hAnsi="宋体" w:hint="eastAsia"/>
          <w:b/>
          <w:sz w:val="24"/>
        </w:rPr>
        <w:t>input{}</w:t>
      </w:r>
      <w:r>
        <w:rPr>
          <w:rFonts w:ascii="宋体" w:hAnsi="宋体" w:hint="eastAsia"/>
          <w:b/>
          <w:sz w:val="24"/>
        </w:rPr>
        <w:t>。处方明细上传需要用“</w:t>
      </w:r>
      <w:r>
        <w:rPr>
          <w:rFonts w:ascii="宋体" w:hAnsi="宋体"/>
          <w:b/>
          <w:sz w:val="24"/>
        </w:rPr>
        <w:t>费用明细列表</w:t>
      </w:r>
      <w:r>
        <w:rPr>
          <w:rFonts w:ascii="宋体" w:hAnsi="宋体" w:hint="eastAsia"/>
          <w:b/>
          <w:sz w:val="24"/>
        </w:rPr>
        <w:t>”</w:t>
      </w:r>
      <w:r>
        <w:rPr>
          <w:rFonts w:ascii="宋体" w:hAnsi="宋体"/>
          <w:b/>
          <w:sz w:val="24"/>
        </w:rPr>
        <w:t>feedetail</w:t>
      </w:r>
      <w:r>
        <w:rPr>
          <w:rFonts w:ascii="宋体" w:hAnsi="宋体" w:hint="eastAsia"/>
          <w:b/>
          <w:sz w:val="24"/>
        </w:rPr>
        <w:t>数据元标识代替“</w:t>
      </w:r>
      <w:r>
        <w:rPr>
          <w:rFonts w:ascii="宋体" w:hAnsi="宋体"/>
          <w:b/>
          <w:sz w:val="24"/>
        </w:rPr>
        <w:t>交易输入</w:t>
      </w:r>
      <w:r>
        <w:rPr>
          <w:rFonts w:ascii="宋体" w:hAnsi="宋体"/>
          <w:b/>
          <w:sz w:val="24"/>
        </w:rPr>
        <w:t>”</w:t>
      </w:r>
      <w:r>
        <w:rPr>
          <w:rFonts w:ascii="宋体" w:hAnsi="宋体" w:hint="eastAsia"/>
          <w:b/>
          <w:sz w:val="24"/>
        </w:rPr>
        <w:t>input</w:t>
      </w:r>
      <w:r>
        <w:rPr>
          <w:rFonts w:ascii="宋体" w:hAnsi="宋体" w:hint="eastAsia"/>
          <w:b/>
          <w:sz w:val="24"/>
        </w:rPr>
        <w:t>，格式为</w:t>
      </w:r>
      <w:r>
        <w:rPr>
          <w:rFonts w:ascii="宋体" w:hAnsi="宋体"/>
          <w:b/>
          <w:sz w:val="24"/>
        </w:rPr>
        <w:t>feedetail</w:t>
      </w:r>
      <w:r>
        <w:rPr>
          <w:rFonts w:ascii="宋体" w:hAnsi="宋体" w:hint="eastAsia"/>
          <w:b/>
          <w:sz w:val="24"/>
        </w:rPr>
        <w:t>[</w:t>
      </w:r>
      <w:r>
        <w:rPr>
          <w:rFonts w:ascii="宋体" w:hAnsi="宋体"/>
          <w:b/>
          <w:sz w:val="24"/>
        </w:rPr>
        <w:t>{},{}]</w:t>
      </w:r>
      <w:r>
        <w:rPr>
          <w:rFonts w:ascii="宋体" w:hAnsi="宋体" w:hint="eastAsia"/>
          <w:b/>
          <w:sz w:val="24"/>
        </w:rPr>
        <w:t>。</w:t>
      </w:r>
    </w:p>
    <w:p w:rsidR="00000000" w:rsidRDefault="00C713D9">
      <w:pPr>
        <w:pStyle w:val="3"/>
        <w:rPr>
          <w:rFonts w:ascii="宋体" w:eastAsia="宋体" w:hAnsi="宋体" w:hint="eastAsia"/>
        </w:rPr>
      </w:pPr>
      <w:bookmarkStart w:id="50" w:name="_Toc47110881"/>
      <w:bookmarkStart w:id="51" w:name="_Toc53148189"/>
      <w:r>
        <w:rPr>
          <w:rFonts w:ascii="宋体" w:eastAsia="宋体" w:hAnsi="宋体" w:hint="eastAsia"/>
        </w:rPr>
        <w:t>3.2.2</w:t>
      </w:r>
      <w:r>
        <w:rPr>
          <w:rFonts w:ascii="宋体" w:eastAsia="宋体" w:hAnsi="宋体" w:hint="eastAsia"/>
        </w:rPr>
        <w:t>接口输入、输出报文格式定义</w:t>
      </w:r>
      <w:bookmarkEnd w:id="50"/>
      <w:bookmarkEnd w:id="51"/>
    </w:p>
    <w:p w:rsidR="00000000" w:rsidRDefault="00C713D9">
      <w:pPr>
        <w:spacing w:line="360" w:lineRule="auto"/>
        <w:ind w:leftChars="200" w:left="420"/>
        <w:rPr>
          <w:rFonts w:ascii="宋体" w:hAnsi="宋体"/>
        </w:rPr>
      </w:pPr>
      <w:r>
        <w:rPr>
          <w:rFonts w:ascii="宋体" w:hAnsi="宋体" w:hint="eastAsia"/>
          <w:b/>
          <w:sz w:val="24"/>
        </w:rPr>
        <w:t>入参格式</w:t>
      </w:r>
      <w:r>
        <w:rPr>
          <w:rFonts w:ascii="宋体" w:hAnsi="宋体" w:hint="eastAsia"/>
          <w:b/>
          <w:sz w:val="24"/>
        </w:rPr>
        <w:t>:</w:t>
      </w:r>
      <w:r>
        <w:rPr>
          <w:rFonts w:ascii="宋体" w:hAnsi="宋体" w:hint="eastAsia"/>
        </w:rPr>
        <w:t xml:space="preserve"> input</w:t>
      </w:r>
      <w:r>
        <w:rPr>
          <w:rFonts w:ascii="宋体" w:hAnsi="宋体"/>
        </w:rPr>
        <w:t>d</w:t>
      </w:r>
      <w:r>
        <w:rPr>
          <w:rFonts w:ascii="宋体" w:hAnsi="宋体" w:hint="eastAsia"/>
        </w:rPr>
        <w:t>ata</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 </w:t>
      </w:r>
      <w:r>
        <w:rPr>
          <w:rFonts w:ascii="黑体" w:eastAsia="黑体" w:hAnsi="黑体" w:cs="黑体"/>
        </w:rPr>
        <w:t>交易输入参数定义</w:t>
      </w:r>
      <w:r>
        <w:rPr>
          <w:rFonts w:ascii="黑体" w:eastAsia="黑体" w:hAnsi="黑体" w:cs="黑体"/>
        </w:rPr>
        <w:t xml:space="preserve"> </w:t>
      </w:r>
    </w:p>
    <w:tbl>
      <w:tblPr>
        <w:tblW w:w="8296" w:type="dxa"/>
        <w:jc w:val="center"/>
        <w:tblInd w:w="0" w:type="dxa"/>
        <w:tblCellMar>
          <w:top w:w="30" w:type="dxa"/>
          <w:left w:w="0" w:type="dxa"/>
          <w:right w:w="0" w:type="dxa"/>
        </w:tblCellMar>
        <w:tblLook w:val="0000" w:firstRow="0" w:lastRow="0" w:firstColumn="0" w:lastColumn="0" w:noHBand="0" w:noVBand="0"/>
      </w:tblPr>
      <w:tblGrid>
        <w:gridCol w:w="275"/>
        <w:gridCol w:w="1315"/>
        <w:gridCol w:w="1520"/>
        <w:gridCol w:w="655"/>
        <w:gridCol w:w="540"/>
        <w:gridCol w:w="516"/>
        <w:gridCol w:w="665"/>
        <w:gridCol w:w="2810"/>
      </w:tblGrid>
      <w:tr w:rsidR="00000000">
        <w:trPr>
          <w:trHeight w:val="631"/>
          <w:jc w:val="center"/>
        </w:trPr>
        <w:tc>
          <w:tcPr>
            <w:tcW w:w="27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3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5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6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28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635"/>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infno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交易编号</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4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交易</w:t>
            </w:r>
            <w:r>
              <w:rPr>
                <w:rFonts w:ascii="等线" w:eastAsia="等线" w:hAnsi="等线"/>
                <w:sz w:val="18"/>
              </w:rPr>
              <w:t>编号详见接口列表</w:t>
            </w:r>
            <w:r>
              <w:rPr>
                <w:rFonts w:ascii="等线" w:eastAsia="等线" w:hAnsi="等线"/>
                <w:sz w:val="18"/>
              </w:rPr>
              <w:t xml:space="preserve"> </w:t>
            </w:r>
          </w:p>
        </w:tc>
      </w:tr>
      <w:tr w:rsidR="00000000">
        <w:trPr>
          <w:trHeight w:val="710"/>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msgid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02"/>
              <w:jc w:val="left"/>
              <w:rPr>
                <w:rFonts w:ascii="等线" w:eastAsia="等线" w:hAnsi="等线"/>
              </w:rPr>
            </w:pPr>
            <w:r>
              <w:rPr>
                <w:rFonts w:ascii="等线" w:eastAsia="等线" w:hAnsi="等线"/>
                <w:sz w:val="18"/>
              </w:rPr>
              <w:t>发送方报文</w:t>
            </w:r>
            <w:r>
              <w:rPr>
                <w:rFonts w:ascii="等线" w:eastAsia="等线" w:hAnsi="等线"/>
                <w:sz w:val="18"/>
              </w:rPr>
              <w:t xml:space="preserve">ID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30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tcPr>
          <w:p w:rsidR="00000000" w:rsidRDefault="00C713D9">
            <w:pPr>
              <w:spacing w:line="241" w:lineRule="auto"/>
              <w:ind w:left="29"/>
              <w:jc w:val="left"/>
              <w:rPr>
                <w:rFonts w:ascii="等线" w:eastAsia="等线" w:hAnsi="等线"/>
              </w:rPr>
            </w:pPr>
            <w:r>
              <w:rPr>
                <w:rFonts w:ascii="等线" w:eastAsia="等线" w:hAnsi="等线" w:hint="eastAsia"/>
                <w:sz w:val="18"/>
              </w:rPr>
              <w:t>协议</w:t>
            </w:r>
            <w:r>
              <w:rPr>
                <w:rFonts w:ascii="等线" w:eastAsia="等线" w:hAnsi="等线"/>
                <w:sz w:val="18"/>
              </w:rPr>
              <w:t>机构编号</w:t>
            </w:r>
            <w:r>
              <w:rPr>
                <w:rFonts w:ascii="等线" w:eastAsia="等线" w:hAnsi="等线"/>
                <w:sz w:val="18"/>
              </w:rPr>
              <w:t>(</w:t>
            </w:r>
            <w:r>
              <w:rPr>
                <w:rFonts w:ascii="等线" w:eastAsia="等线" w:hAnsi="等线" w:hint="eastAsia"/>
                <w:sz w:val="18"/>
              </w:rPr>
              <w:t>6</w:t>
            </w:r>
            <w:r>
              <w:rPr>
                <w:rFonts w:ascii="等线" w:eastAsia="等线" w:hAnsi="等线"/>
                <w:sz w:val="18"/>
              </w:rPr>
              <w:t>)+</w:t>
            </w:r>
            <w:r>
              <w:rPr>
                <w:rFonts w:ascii="等线" w:eastAsia="等线" w:hAnsi="等线"/>
                <w:sz w:val="18"/>
              </w:rPr>
              <w:t>时间</w:t>
            </w:r>
            <w:r>
              <w:rPr>
                <w:rFonts w:ascii="等线" w:eastAsia="等线" w:hAnsi="等线"/>
                <w:sz w:val="18"/>
              </w:rPr>
              <w:t xml:space="preserve">(14)+ </w:t>
            </w:r>
            <w:r>
              <w:rPr>
                <w:rFonts w:ascii="等线" w:eastAsia="等线" w:hAnsi="等线"/>
                <w:sz w:val="18"/>
              </w:rPr>
              <w:t>顺序号</w:t>
            </w:r>
            <w:r>
              <w:rPr>
                <w:rFonts w:ascii="等线" w:eastAsia="等线" w:hAnsi="等线"/>
                <w:sz w:val="18"/>
              </w:rPr>
              <w:t xml:space="preserve">(4) </w:t>
            </w:r>
          </w:p>
          <w:p w:rsidR="00000000" w:rsidRDefault="00C713D9">
            <w:pPr>
              <w:spacing w:line="259" w:lineRule="auto"/>
              <w:ind w:left="29"/>
              <w:jc w:val="left"/>
              <w:rPr>
                <w:rFonts w:ascii="等线" w:eastAsia="等线" w:hAnsi="等线"/>
                <w:sz w:val="18"/>
              </w:rPr>
            </w:pPr>
            <w:r>
              <w:rPr>
                <w:rFonts w:ascii="等线" w:eastAsia="等线" w:hAnsi="等线"/>
                <w:sz w:val="18"/>
              </w:rPr>
              <w:t>时间格式：</w:t>
            </w:r>
            <w:r>
              <w:rPr>
                <w:rFonts w:ascii="等线" w:eastAsia="等线" w:hAnsi="等线"/>
                <w:sz w:val="18"/>
              </w:rPr>
              <w:t xml:space="preserve">yyyyMMddHHmmss </w:t>
            </w:r>
          </w:p>
          <w:p w:rsidR="00000000" w:rsidRDefault="00C713D9">
            <w:pPr>
              <w:spacing w:line="259" w:lineRule="auto"/>
              <w:ind w:left="29"/>
              <w:jc w:val="left"/>
              <w:rPr>
                <w:rFonts w:ascii="等线" w:eastAsia="等线" w:hAnsi="等线"/>
              </w:rPr>
            </w:pPr>
            <w:r>
              <w:rPr>
                <w:rFonts w:ascii="等线" w:eastAsia="等线" w:hAnsi="等线" w:hint="eastAsia"/>
                <w:sz w:val="18"/>
              </w:rPr>
              <w:t>不可重复</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3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6"/>
              <w:rPr>
                <w:rFonts w:ascii="等线" w:eastAsia="等线" w:hAnsi="等线"/>
              </w:rPr>
            </w:pPr>
            <w:r>
              <w:rPr>
                <w:rFonts w:ascii="等线" w:eastAsia="等线" w:hAnsi="等线"/>
                <w:sz w:val="18"/>
              </w:rPr>
              <w:t>recer_sys_code</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sz w:val="18"/>
              </w:rPr>
              <w:t xml:space="preserve"> </w:t>
            </w:r>
            <w:r>
              <w:rPr>
                <w:rFonts w:ascii="等线" w:eastAsia="等线" w:hAnsi="等线"/>
                <w:sz w:val="18"/>
              </w:rPr>
              <w:t>接收方系统代码</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10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用于多套系统接入，区分不同系统使用</w:t>
            </w:r>
            <w:r>
              <w:rPr>
                <w:rFonts w:ascii="等线" w:eastAsia="等线" w:hAnsi="等线" w:hint="eastAsia"/>
                <w:sz w:val="18"/>
              </w:rPr>
              <w:t>。一期建设默认传入“</w:t>
            </w:r>
            <w:r>
              <w:rPr>
                <w:rFonts w:ascii="等线" w:eastAsia="等线" w:hAnsi="等线" w:hint="eastAsia"/>
                <w:sz w:val="18"/>
              </w:rPr>
              <w:t>J</w:t>
            </w:r>
            <w:r>
              <w:rPr>
                <w:rFonts w:ascii="等线" w:eastAsia="等线" w:hAnsi="等线"/>
                <w:sz w:val="18"/>
              </w:rPr>
              <w:t>SYTH</w:t>
            </w:r>
            <w:r>
              <w:rPr>
                <w:rFonts w:ascii="等线" w:eastAsia="等线" w:hAnsi="等线" w:hint="eastAsia"/>
                <w:sz w:val="18"/>
              </w:rPr>
              <w:t>”</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6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 xml:space="preserve">infver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314"/>
              <w:jc w:val="left"/>
              <w:rPr>
                <w:rFonts w:ascii="等线" w:eastAsia="等线" w:hAnsi="等线"/>
              </w:rPr>
            </w:pPr>
            <w:r>
              <w:rPr>
                <w:rFonts w:ascii="等线" w:eastAsia="等线" w:hAnsi="等线"/>
                <w:sz w:val="18"/>
              </w:rPr>
              <w:t>接口版本号</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6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例如：</w:t>
            </w:r>
            <w:r>
              <w:rPr>
                <w:rFonts w:ascii="等线" w:eastAsia="等线" w:hAnsi="等线"/>
                <w:sz w:val="18"/>
              </w:rPr>
              <w:t>“V1.0”</w:t>
            </w:r>
            <w:r>
              <w:rPr>
                <w:rFonts w:ascii="等线" w:eastAsia="等线" w:hAnsi="等线"/>
                <w:sz w:val="18"/>
              </w:rPr>
              <w:t>，版本号由</w:t>
            </w:r>
            <w:r>
              <w:rPr>
                <w:rFonts w:ascii="等线" w:eastAsia="等线" w:hAnsi="等线" w:hint="eastAsia"/>
                <w:sz w:val="18"/>
              </w:rPr>
              <w:t>社保</w:t>
            </w:r>
            <w:r>
              <w:rPr>
                <w:rFonts w:ascii="等线" w:eastAsia="等线" w:hAnsi="等线"/>
                <w:sz w:val="18"/>
              </w:rPr>
              <w:t>下发</w:t>
            </w:r>
            <w:r>
              <w:rPr>
                <w:rFonts w:ascii="等线" w:eastAsia="等线" w:hAnsi="等线" w:hint="eastAsia"/>
                <w:sz w:val="18"/>
              </w:rPr>
              <w:t>接口开发手册版本号为准</w:t>
            </w:r>
            <w:r>
              <w:rPr>
                <w:rFonts w:ascii="等线" w:eastAsia="等线" w:hAnsi="等线"/>
                <w:sz w:val="18"/>
              </w:rPr>
              <w:t>。</w:t>
            </w:r>
            <w:r>
              <w:rPr>
                <w:rFonts w:ascii="等线" w:eastAsia="等线" w:hAnsi="等线"/>
                <w:sz w:val="18"/>
              </w:rPr>
              <w:t xml:space="preserve"> </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7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r>
              <w:rPr>
                <w:rFonts w:ascii="等线" w:eastAsia="等线" w:hAnsi="等线"/>
                <w:sz w:val="18"/>
              </w:rPr>
              <w:t xml:space="preserve">opter_type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314"/>
              <w:jc w:val="left"/>
              <w:rPr>
                <w:rFonts w:ascii="等线" w:eastAsia="等线" w:hAnsi="等线"/>
              </w:rPr>
            </w:pPr>
            <w:r>
              <w:rPr>
                <w:rFonts w:ascii="等线" w:eastAsia="等线" w:hAnsi="等线"/>
                <w:sz w:val="18"/>
              </w:rPr>
              <w:t>经办人</w:t>
            </w:r>
            <w:r>
              <w:rPr>
                <w:rFonts w:ascii="等线" w:eastAsia="等线" w:hAnsi="等线"/>
                <w:sz w:val="18"/>
              </w:rPr>
              <w:t>类别</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3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 xml:space="preserve">Y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1-</w:t>
            </w:r>
            <w:r>
              <w:rPr>
                <w:rFonts w:ascii="等线" w:eastAsia="等线" w:hAnsi="等线"/>
                <w:sz w:val="18"/>
              </w:rPr>
              <w:t>经办人；</w:t>
            </w:r>
            <w:r>
              <w:rPr>
                <w:rFonts w:ascii="等线" w:eastAsia="等线" w:hAnsi="等线"/>
                <w:sz w:val="18"/>
              </w:rPr>
              <w:t>2-</w:t>
            </w:r>
            <w:r>
              <w:rPr>
                <w:rFonts w:ascii="等线" w:eastAsia="等线" w:hAnsi="等线"/>
                <w:sz w:val="18"/>
              </w:rPr>
              <w:t>自助终端；</w:t>
            </w:r>
            <w:r>
              <w:rPr>
                <w:rFonts w:ascii="等线" w:eastAsia="等线" w:hAnsi="等线"/>
                <w:sz w:val="18"/>
              </w:rPr>
              <w:t>3-</w:t>
            </w:r>
            <w:r>
              <w:rPr>
                <w:rFonts w:ascii="等线" w:eastAsia="等线" w:hAnsi="等线"/>
                <w:sz w:val="18"/>
              </w:rPr>
              <w:t>移动终端</w:t>
            </w:r>
            <w:r>
              <w:rPr>
                <w:rFonts w:ascii="等线" w:eastAsia="等线" w:hAnsi="等线"/>
                <w:sz w:val="18"/>
              </w:rPr>
              <w:t xml:space="preserve"> </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8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opter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经办人</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30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sz w:val="18"/>
              </w:rPr>
              <w:t>按要求传入经办人</w:t>
            </w:r>
            <w:r>
              <w:rPr>
                <w:rFonts w:ascii="等线" w:eastAsia="等线" w:hAnsi="等线"/>
                <w:sz w:val="18"/>
              </w:rPr>
              <w:t>/</w:t>
            </w:r>
            <w:r>
              <w:rPr>
                <w:rFonts w:ascii="等线" w:eastAsia="等线" w:hAnsi="等线"/>
                <w:sz w:val="18"/>
              </w:rPr>
              <w:t>终端编号</w:t>
            </w:r>
            <w:r>
              <w:rPr>
                <w:rFonts w:ascii="等线" w:eastAsia="等线" w:hAnsi="等线"/>
                <w:sz w:val="18"/>
              </w:rPr>
              <w:t xml:space="preserve"> </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9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 xml:space="preserve">opter_name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314"/>
              <w:jc w:val="left"/>
              <w:rPr>
                <w:rFonts w:ascii="等线" w:eastAsia="等线" w:hAnsi="等线"/>
              </w:rPr>
            </w:pPr>
            <w:r>
              <w:rPr>
                <w:rFonts w:ascii="等线" w:eastAsia="等线" w:hAnsi="等线"/>
                <w:sz w:val="18"/>
              </w:rPr>
              <w:t>经办人姓名</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50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9"/>
              <w:jc w:val="left"/>
              <w:rPr>
                <w:rFonts w:ascii="等线" w:eastAsia="等线" w:hAnsi="等线"/>
              </w:rPr>
            </w:pPr>
            <w:r>
              <w:rPr>
                <w:rFonts w:ascii="等线" w:eastAsia="等线" w:hAnsi="等线"/>
                <w:sz w:val="18"/>
              </w:rPr>
              <w:t>按要求传入经办人姓名</w:t>
            </w:r>
            <w:r>
              <w:rPr>
                <w:rFonts w:ascii="等线" w:eastAsia="等线" w:hAnsi="等线"/>
                <w:sz w:val="18"/>
              </w:rPr>
              <w:t>/</w:t>
            </w:r>
            <w:r>
              <w:rPr>
                <w:rFonts w:ascii="等线" w:eastAsia="等线" w:hAnsi="等线"/>
                <w:sz w:val="18"/>
              </w:rPr>
              <w:t>终端名称</w:t>
            </w:r>
            <w:r>
              <w:rPr>
                <w:rFonts w:ascii="等线" w:eastAsia="等线" w:hAnsi="等线"/>
                <w:sz w:val="18"/>
              </w:rPr>
              <w:t xml:space="preserve"> </w:t>
            </w:r>
          </w:p>
        </w:tc>
      </w:tr>
      <w:tr w:rsidR="00000000">
        <w:trPr>
          <w:trHeight w:val="636"/>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rPr>
            </w:pPr>
            <w:r>
              <w:rPr>
                <w:rFonts w:ascii="等线" w:eastAsia="等线" w:hAnsi="等线"/>
                <w:sz w:val="18"/>
              </w:rPr>
              <w:t xml:space="preserve">10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inf_time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交易时间</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等线" w:eastAsia="等线" w:hAnsi="等线"/>
                <w:sz w:val="18"/>
              </w:rPr>
              <w:t>日期时间型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hint="eastAsia"/>
                <w:sz w:val="18"/>
              </w:rPr>
              <w:t>20</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时间格式：</w:t>
            </w:r>
            <w:r>
              <w:rPr>
                <w:rFonts w:ascii="等线" w:eastAsia="等线" w:hAnsi="等线"/>
                <w:sz w:val="18"/>
              </w:rPr>
              <w:t>yyyyMMddHHmmss</w:t>
            </w:r>
          </w:p>
        </w:tc>
      </w:tr>
      <w:tr w:rsidR="00000000">
        <w:trPr>
          <w:trHeight w:val="634"/>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rPr>
            </w:pPr>
            <w:r>
              <w:rPr>
                <w:rFonts w:ascii="等线" w:eastAsia="等线" w:hAnsi="等线"/>
                <w:sz w:val="18"/>
              </w:rPr>
              <w:t xml:space="preserve">11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6"/>
              <w:rPr>
                <w:rFonts w:ascii="等线" w:eastAsia="等线" w:hAnsi="等线"/>
              </w:rPr>
            </w:pPr>
            <w:r>
              <w:rPr>
                <w:rFonts w:ascii="等线" w:eastAsia="等线" w:hAnsi="等线"/>
                <w:sz w:val="18"/>
              </w:rPr>
              <w:t>fixmedins_code</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sz w:val="18"/>
              </w:rPr>
              <w:t xml:space="preserve"> </w:t>
            </w:r>
            <w:r>
              <w:rPr>
                <w:rFonts w:ascii="等线" w:eastAsia="等线" w:hAnsi="等线" w:hint="eastAsia"/>
                <w:sz w:val="18"/>
              </w:rPr>
              <w:t xml:space="preserve"> </w:t>
            </w:r>
            <w:r>
              <w:rPr>
                <w:rFonts w:ascii="等线" w:eastAsia="等线" w:hAnsi="等线"/>
                <w:sz w:val="18"/>
              </w:rPr>
              <w:t xml:space="preserve"> </w:t>
            </w:r>
            <w:r>
              <w:rPr>
                <w:rFonts w:ascii="等线" w:eastAsia="等线" w:hAnsi="等线" w:hint="eastAsia"/>
                <w:sz w:val="18"/>
              </w:rPr>
              <w:t>协议</w:t>
            </w:r>
            <w:r>
              <w:rPr>
                <w:rFonts w:ascii="等线" w:eastAsia="等线" w:hAnsi="等线"/>
                <w:sz w:val="18"/>
              </w:rPr>
              <w:t>机构编号</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4"/>
              <w:rPr>
                <w:rFonts w:ascii="等线" w:eastAsia="等线" w:hAnsi="等线"/>
              </w:rPr>
            </w:pPr>
            <w:r>
              <w:rPr>
                <w:rFonts w:ascii="等线" w:eastAsia="等线" w:hAnsi="等线"/>
                <w:sz w:val="18"/>
              </w:rPr>
              <w:t xml:space="preserve"> </w:t>
            </w: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12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 xml:space="preserve"> </w:t>
            </w:r>
          </w:p>
        </w:tc>
      </w:tr>
      <w:tr w:rsidR="00000000">
        <w:trPr>
          <w:trHeight w:val="635"/>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rPr>
            </w:pPr>
            <w:r>
              <w:rPr>
                <w:rFonts w:ascii="等线" w:eastAsia="等线" w:hAnsi="等线"/>
                <w:sz w:val="18"/>
              </w:rPr>
              <w:t xml:space="preserve">12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 xml:space="preserve">sign_no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314"/>
              <w:jc w:val="left"/>
              <w:rPr>
                <w:rFonts w:ascii="等线" w:eastAsia="等线" w:hAnsi="等线"/>
              </w:rPr>
            </w:pPr>
            <w:r>
              <w:rPr>
                <w:rFonts w:ascii="等线" w:eastAsia="等线" w:hAnsi="等线"/>
                <w:sz w:val="18"/>
              </w:rPr>
              <w:t>签到流水号</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30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8" w:firstLineChars="100" w:firstLine="180"/>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hint="eastAsia"/>
              </w:rPr>
            </w:pPr>
            <w:r>
              <w:rPr>
                <w:rFonts w:ascii="等线" w:eastAsia="等线" w:hAnsi="等线"/>
                <w:sz w:val="18"/>
              </w:rPr>
              <w:t>通过签到【</w:t>
            </w:r>
            <w:r>
              <w:rPr>
                <w:rFonts w:ascii="等线" w:eastAsia="等线" w:hAnsi="等线"/>
                <w:sz w:val="18"/>
              </w:rPr>
              <w:t>9001</w:t>
            </w:r>
            <w:r>
              <w:rPr>
                <w:rFonts w:ascii="等线" w:eastAsia="等线" w:hAnsi="等线"/>
                <w:sz w:val="18"/>
              </w:rPr>
              <w:t>】交易获取</w:t>
            </w:r>
            <w:r>
              <w:rPr>
                <w:rFonts w:ascii="等线" w:eastAsia="等线" w:hAnsi="等线" w:hint="eastAsia"/>
                <w:sz w:val="18"/>
              </w:rPr>
              <w:t>，除签到交易外不可为空。</w:t>
            </w:r>
          </w:p>
        </w:tc>
      </w:tr>
      <w:tr w:rsidR="00000000">
        <w:trPr>
          <w:trHeight w:val="635"/>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sz w:val="18"/>
              </w:rPr>
            </w:pPr>
            <w:r>
              <w:rPr>
                <w:rFonts w:ascii="等线" w:eastAsia="等线" w:hAnsi="等线" w:hint="eastAsia"/>
                <w:sz w:val="18"/>
              </w:rPr>
              <w:t>13</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sz w:val="18"/>
              </w:rPr>
            </w:pPr>
            <w:r>
              <w:rPr>
                <w:rFonts w:ascii="等线" w:eastAsia="等线" w:hAnsi="等线" w:hint="eastAsia"/>
                <w:sz w:val="18"/>
              </w:rPr>
              <w:t>id</w:t>
            </w:r>
            <w:r>
              <w:rPr>
                <w:rFonts w:ascii="等线" w:eastAsia="等线" w:hAnsi="等线"/>
                <w:sz w:val="18"/>
              </w:rPr>
              <w:t>fi_mode</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314" w:firstLineChars="100" w:firstLine="180"/>
              <w:jc w:val="left"/>
              <w:rPr>
                <w:rFonts w:ascii="等线" w:eastAsia="等线" w:hAnsi="等线"/>
                <w:sz w:val="18"/>
              </w:rPr>
            </w:pPr>
            <w:r>
              <w:rPr>
                <w:rFonts w:ascii="等线" w:eastAsia="等线" w:hAnsi="等线" w:hint="eastAsia"/>
                <w:sz w:val="18"/>
              </w:rPr>
              <w:t>识别方式</w:t>
            </w:r>
            <w:r>
              <w:rPr>
                <w:rFonts w:ascii="等线" w:eastAsia="等线" w:hAnsi="等线" w:hint="eastAsia"/>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3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1"/>
              <w:jc w:val="center"/>
              <w:rPr>
                <w:rFonts w:ascii="等线" w:eastAsia="等线" w:hAnsi="等线"/>
              </w:rPr>
            </w:pPr>
            <w:r>
              <w:rPr>
                <w:rFonts w:ascii="等线" w:eastAsia="等线" w:hAnsi="等线"/>
                <w:sz w:val="18"/>
              </w:rPr>
              <w:t xml:space="preserve">Y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numPr>
                <w:ilvl w:val="0"/>
                <w:numId w:val="11"/>
              </w:numPr>
              <w:spacing w:line="259" w:lineRule="auto"/>
              <w:jc w:val="left"/>
              <w:rPr>
                <w:rFonts w:ascii="等线" w:eastAsia="等线" w:hAnsi="等线" w:hint="eastAsia"/>
                <w:sz w:val="18"/>
              </w:rPr>
            </w:pPr>
            <w:r>
              <w:rPr>
                <w:rFonts w:ascii="等线" w:eastAsia="等线" w:hAnsi="等线" w:hint="eastAsia"/>
                <w:sz w:val="18"/>
              </w:rPr>
              <w:t>实体社保卡；</w:t>
            </w:r>
            <w:r>
              <w:rPr>
                <w:rFonts w:ascii="等线" w:eastAsia="等线" w:hAnsi="等线" w:hint="eastAsia"/>
                <w:sz w:val="18"/>
              </w:rPr>
              <w:t>2-</w:t>
            </w:r>
            <w:r>
              <w:rPr>
                <w:rFonts w:ascii="等线" w:eastAsia="等线" w:hAnsi="等线" w:hint="eastAsia"/>
                <w:sz w:val="18"/>
              </w:rPr>
              <w:t>电子凭证</w:t>
            </w:r>
          </w:p>
        </w:tc>
      </w:tr>
      <w:tr w:rsidR="00000000">
        <w:trPr>
          <w:trHeight w:val="636"/>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rPr>
            </w:pPr>
            <w:r>
              <w:rPr>
                <w:rFonts w:ascii="等线" w:eastAsia="等线" w:hAnsi="等线"/>
                <w:sz w:val="18"/>
              </w:rPr>
              <w:t>1</w:t>
            </w:r>
            <w:r>
              <w:rPr>
                <w:rFonts w:ascii="等线" w:eastAsia="等线" w:hAnsi="等线" w:hint="eastAsia"/>
                <w:sz w:val="18"/>
              </w:rPr>
              <w:t>4</w:t>
            </w:r>
            <w:r>
              <w:rPr>
                <w:rFonts w:ascii="等线" w:eastAsia="等线" w:hAnsi="等线"/>
                <w:sz w:val="18"/>
              </w:rPr>
              <w:t xml:space="preserve"> </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input </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交易输入</w:t>
            </w:r>
            <w:r>
              <w:rPr>
                <w:rFonts w:ascii="等线" w:eastAsia="等线" w:hAnsi="等线"/>
                <w:sz w:val="18"/>
              </w:rPr>
              <w:t xml:space="preserve"> </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sz w:val="18"/>
              </w:rPr>
              <w:t>40000</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sz w:val="18"/>
              </w:rPr>
            </w:pPr>
            <w:r>
              <w:rPr>
                <w:rFonts w:ascii="等线" w:eastAsia="等线" w:hAnsi="等线"/>
                <w:sz w:val="18"/>
              </w:rPr>
              <w:t xml:space="preserve"> </w:t>
            </w:r>
            <w:r>
              <w:rPr>
                <w:rFonts w:ascii="等线" w:eastAsia="等线" w:hAnsi="等线" w:hint="eastAsia"/>
                <w:sz w:val="18"/>
              </w:rPr>
              <w:t>处方明细上报</w:t>
            </w:r>
            <w:r>
              <w:rPr>
                <w:rFonts w:ascii="等线" w:eastAsia="等线" w:hAnsi="等线" w:hint="eastAsia"/>
                <w:sz w:val="18"/>
              </w:rPr>
              <w:t>2204</w:t>
            </w:r>
            <w:r>
              <w:rPr>
                <w:rFonts w:ascii="等线" w:eastAsia="等线" w:hAnsi="等线" w:hint="eastAsia"/>
                <w:sz w:val="18"/>
              </w:rPr>
              <w:t>交易，用</w:t>
            </w:r>
            <w:r>
              <w:rPr>
                <w:rFonts w:ascii="宋体" w:cs="宋体"/>
                <w:color w:val="000000"/>
                <w:kern w:val="0"/>
                <w:sz w:val="18"/>
                <w:szCs w:val="18"/>
                <w:highlight w:val="white"/>
              </w:rPr>
              <w:t>feedetail</w:t>
            </w:r>
            <w:r>
              <w:rPr>
                <w:rFonts w:ascii="等线" w:eastAsia="等线" w:hAnsi="等线" w:hint="eastAsia"/>
                <w:sz w:val="18"/>
              </w:rPr>
              <w:t>数据元标识代替</w:t>
            </w:r>
            <w:r>
              <w:rPr>
                <w:rFonts w:ascii="等线" w:eastAsia="等线" w:hAnsi="等线" w:hint="eastAsia"/>
                <w:sz w:val="18"/>
              </w:rPr>
              <w:t>input</w:t>
            </w:r>
          </w:p>
          <w:p w:rsidR="00000000" w:rsidRDefault="00C713D9">
            <w:pPr>
              <w:spacing w:line="259" w:lineRule="auto"/>
              <w:ind w:left="29"/>
              <w:jc w:val="left"/>
              <w:rPr>
                <w:rFonts w:ascii="等线" w:eastAsia="等线" w:hAnsi="等线" w:hint="eastAsia"/>
              </w:rPr>
            </w:pPr>
            <w:r>
              <w:rPr>
                <w:rFonts w:ascii="等线" w:eastAsia="等线" w:hAnsi="等线" w:hint="eastAsia"/>
                <w:sz w:val="18"/>
              </w:rPr>
              <w:t>上传体检明细</w:t>
            </w:r>
            <w:r>
              <w:rPr>
                <w:rFonts w:ascii="等线" w:eastAsia="等线" w:hAnsi="等线" w:hint="eastAsia"/>
                <w:sz w:val="18"/>
              </w:rPr>
              <w:t>8105</w:t>
            </w:r>
            <w:r>
              <w:rPr>
                <w:rFonts w:ascii="等线" w:eastAsia="等线" w:hAnsi="等线" w:hint="eastAsia"/>
                <w:sz w:val="18"/>
              </w:rPr>
              <w:t>交易，用</w:t>
            </w:r>
            <w:r>
              <w:rPr>
                <w:rFonts w:ascii="宋体" w:cs="宋体" w:hint="eastAsia"/>
                <w:color w:val="000000"/>
                <w:kern w:val="0"/>
                <w:sz w:val="18"/>
                <w:szCs w:val="18"/>
                <w:highlight w:val="white"/>
              </w:rPr>
              <w:t>tjf</w:t>
            </w:r>
            <w:r>
              <w:rPr>
                <w:rFonts w:ascii="宋体" w:cs="宋体"/>
                <w:color w:val="000000"/>
                <w:kern w:val="0"/>
                <w:sz w:val="18"/>
                <w:szCs w:val="18"/>
                <w:highlight w:val="white"/>
              </w:rPr>
              <w:t>eedetail</w:t>
            </w:r>
            <w:r>
              <w:rPr>
                <w:rFonts w:ascii="等线" w:eastAsia="等线" w:hAnsi="等线" w:hint="eastAsia"/>
                <w:sz w:val="18"/>
              </w:rPr>
              <w:t>数据元标识代替</w:t>
            </w:r>
            <w:r>
              <w:rPr>
                <w:rFonts w:ascii="宋体" w:cs="宋体" w:hint="eastAsia"/>
                <w:color w:val="000000"/>
                <w:kern w:val="0"/>
                <w:sz w:val="18"/>
                <w:szCs w:val="18"/>
                <w:highlight w:val="white"/>
              </w:rPr>
              <w:t>input</w:t>
            </w:r>
          </w:p>
        </w:tc>
      </w:tr>
      <w:tr w:rsidR="00000000">
        <w:trPr>
          <w:trHeight w:val="636"/>
          <w:jc w:val="center"/>
        </w:trPr>
        <w:tc>
          <w:tcPr>
            <w:tcW w:w="27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7"/>
              <w:rPr>
                <w:rFonts w:ascii="等线" w:eastAsia="等线" w:hAnsi="等线"/>
                <w:sz w:val="18"/>
              </w:rPr>
            </w:pPr>
            <w:r>
              <w:rPr>
                <w:rFonts w:ascii="等线" w:eastAsia="等线" w:hAnsi="等线" w:hint="eastAsia"/>
                <w:sz w:val="18"/>
              </w:rPr>
              <w:t>15</w:t>
            </w:r>
          </w:p>
        </w:tc>
        <w:tc>
          <w:tcPr>
            <w:tcW w:w="131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hint="eastAsia"/>
                <w:sz w:val="18"/>
              </w:rPr>
              <w:t>qrcode_info</w:t>
            </w:r>
          </w:p>
        </w:tc>
        <w:tc>
          <w:tcPr>
            <w:tcW w:w="15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sz w:val="18"/>
              </w:rPr>
            </w:pPr>
            <w:r>
              <w:rPr>
                <w:rFonts w:ascii="等线" w:eastAsia="等线" w:hAnsi="等线" w:hint="eastAsia"/>
                <w:sz w:val="18"/>
              </w:rPr>
              <w:t>电子社保卡二维码</w:t>
            </w:r>
          </w:p>
        </w:tc>
        <w:tc>
          <w:tcPr>
            <w:tcW w:w="65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sz w:val="18"/>
              </w:rPr>
            </w:pPr>
            <w:r>
              <w:rPr>
                <w:rFonts w:ascii="等线" w:eastAsia="等线" w:hAnsi="等线"/>
                <w:sz w:val="18"/>
              </w:rPr>
              <w:t>字符型</w:t>
            </w:r>
          </w:p>
        </w:tc>
        <w:tc>
          <w:tcPr>
            <w:tcW w:w="51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sz w:val="18"/>
              </w:rPr>
            </w:pPr>
            <w:r>
              <w:rPr>
                <w:rFonts w:ascii="等线" w:eastAsia="等线" w:hAnsi="等线" w:hint="eastAsia"/>
                <w:sz w:val="18"/>
              </w:rPr>
              <w:t>30</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6"/>
              <w:jc w:val="left"/>
              <w:rPr>
                <w:rFonts w:ascii="等线" w:eastAsia="等线" w:hAnsi="等线"/>
                <w:sz w:val="18"/>
              </w:rPr>
            </w:pPr>
          </w:p>
        </w:tc>
        <w:tc>
          <w:tcPr>
            <w:tcW w:w="6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hint="eastAsia"/>
                <w:sz w:val="18"/>
              </w:rPr>
              <w:t>N</w:t>
            </w:r>
          </w:p>
        </w:tc>
        <w:tc>
          <w:tcPr>
            <w:tcW w:w="281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sz w:val="18"/>
              </w:rPr>
            </w:pPr>
            <w:r>
              <w:rPr>
                <w:rFonts w:ascii="等线" w:eastAsia="等线" w:hAnsi="等线" w:hint="eastAsia"/>
                <w:sz w:val="18"/>
              </w:rPr>
              <w:t>当</w:t>
            </w:r>
            <w:r>
              <w:rPr>
                <w:rFonts w:ascii="等线" w:eastAsia="等线" w:hAnsi="等线" w:hint="eastAsia"/>
                <w:sz w:val="18"/>
              </w:rPr>
              <w:t>识别方式</w:t>
            </w:r>
            <w:r>
              <w:rPr>
                <w:rFonts w:ascii="等线" w:eastAsia="等线" w:hAnsi="等线" w:hint="eastAsia"/>
                <w:sz w:val="18"/>
              </w:rPr>
              <w:t>为“</w:t>
            </w:r>
            <w:r>
              <w:rPr>
                <w:rFonts w:ascii="等线" w:eastAsia="等线" w:hAnsi="等线" w:hint="eastAsia"/>
                <w:sz w:val="18"/>
              </w:rPr>
              <w:t>2</w:t>
            </w:r>
            <w:r>
              <w:rPr>
                <w:rFonts w:ascii="等线" w:eastAsia="等线" w:hAnsi="等线" w:hint="eastAsia"/>
                <w:sz w:val="18"/>
              </w:rPr>
              <w:t>”时，必填</w:t>
            </w:r>
          </w:p>
        </w:tc>
      </w:tr>
    </w:tbl>
    <w:p w:rsidR="00000000" w:rsidRDefault="00C713D9">
      <w:pPr>
        <w:ind w:left="427" w:firstLineChars="100" w:firstLine="210"/>
      </w:pPr>
    </w:p>
    <w:p w:rsidR="00000000" w:rsidRDefault="00C713D9">
      <w:pPr>
        <w:ind w:left="427" w:firstLineChars="100" w:firstLine="210"/>
      </w:pPr>
      <w:r>
        <w:t>交易格式定义如下：</w:t>
      </w:r>
      <w:r>
        <w:t xml:space="preserve"> </w:t>
      </w:r>
    </w:p>
    <w:tbl>
      <w:tblPr>
        <w:tblW w:w="8298" w:type="dxa"/>
        <w:jc w:val="center"/>
        <w:tblInd w:w="0" w:type="dxa"/>
        <w:tblCellMar>
          <w:top w:w="66" w:type="dxa"/>
          <w:left w:w="0" w:type="dxa"/>
          <w:right w:w="115" w:type="dxa"/>
        </w:tblCellMar>
        <w:tblLook w:val="0000" w:firstRow="0" w:lastRow="0" w:firstColumn="0" w:lastColumn="0" w:noHBand="0" w:noVBand="0"/>
      </w:tblPr>
      <w:tblGrid>
        <w:gridCol w:w="284"/>
        <w:gridCol w:w="8014"/>
      </w:tblGrid>
      <w:tr w:rsidR="00000000">
        <w:trPr>
          <w:trHeight w:val="8428"/>
          <w:jc w:val="center"/>
        </w:trPr>
        <w:tc>
          <w:tcPr>
            <w:tcW w:w="182" w:type="dxa"/>
            <w:tcBorders>
              <w:top w:val="single" w:sz="4" w:space="0" w:color="000000"/>
              <w:left w:val="single" w:sz="4" w:space="0" w:color="000000"/>
              <w:bottom w:val="nil"/>
              <w:right w:val="nil"/>
            </w:tcBorders>
          </w:tcPr>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60"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60"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hint="eastAsia"/>
              </w:rPr>
            </w:pPr>
            <w:r>
              <w:rPr>
                <w:rFonts w:ascii="等线" w:eastAsia="等线" w:hAnsi="等线"/>
                <w:sz w:val="18"/>
              </w:rPr>
              <w:t xml:space="preserve"> </w:t>
            </w:r>
          </w:p>
        </w:tc>
        <w:tc>
          <w:tcPr>
            <w:tcW w:w="8116" w:type="dxa"/>
            <w:tcBorders>
              <w:top w:val="single" w:sz="4" w:space="0" w:color="000000"/>
              <w:left w:val="nil"/>
              <w:bottom w:val="nil"/>
              <w:right w:val="single" w:sz="4" w:space="0" w:color="000000"/>
            </w:tcBorders>
          </w:tcPr>
          <w:p w:rsidR="00000000" w:rsidRDefault="00C713D9">
            <w:pPr>
              <w:spacing w:after="59" w:line="259" w:lineRule="auto"/>
              <w:jc w:val="left"/>
              <w:rPr>
                <w:rFonts w:ascii="等线" w:eastAsia="等线" w:hAnsi="等线"/>
              </w:rPr>
            </w:pP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 xml:space="preserve">"infno":"1101", </w:t>
            </w:r>
          </w:p>
          <w:p w:rsidR="00000000" w:rsidRDefault="00C713D9">
            <w:pPr>
              <w:spacing w:after="60" w:line="259" w:lineRule="auto"/>
              <w:jc w:val="left"/>
              <w:rPr>
                <w:rFonts w:ascii="等线" w:eastAsia="等线" w:hAnsi="等线"/>
              </w:rPr>
            </w:pPr>
            <w:r>
              <w:rPr>
                <w:rFonts w:ascii="等线" w:eastAsia="等线" w:hAnsi="等线"/>
                <w:sz w:val="18"/>
              </w:rPr>
              <w:t>"msgid":"H0000120200</w:t>
            </w:r>
            <w:r>
              <w:rPr>
                <w:rFonts w:ascii="等线" w:eastAsia="等线" w:hAnsi="等线" w:hint="eastAsia"/>
                <w:sz w:val="18"/>
              </w:rPr>
              <w:t>730</w:t>
            </w:r>
            <w:r>
              <w:rPr>
                <w:rFonts w:ascii="等线" w:eastAsia="等线" w:hAnsi="等线"/>
                <w:sz w:val="18"/>
              </w:rPr>
              <w:t xml:space="preserve">1235391234", </w:t>
            </w:r>
          </w:p>
          <w:p w:rsidR="00000000" w:rsidRDefault="00C713D9">
            <w:pPr>
              <w:spacing w:after="59" w:line="259" w:lineRule="auto"/>
              <w:jc w:val="left"/>
              <w:rPr>
                <w:rFonts w:ascii="等线" w:eastAsia="等线" w:hAnsi="等线"/>
              </w:rPr>
            </w:pPr>
            <w:r>
              <w:rPr>
                <w:rFonts w:ascii="等线" w:eastAsia="等线" w:hAnsi="等线"/>
                <w:sz w:val="18"/>
              </w:rPr>
              <w:t>"recer_sys_code":"</w:t>
            </w:r>
            <w:r>
              <w:rPr>
                <w:rFonts w:ascii="等线" w:eastAsia="等线" w:hAnsi="等线" w:hint="eastAsia"/>
                <w:sz w:val="18"/>
              </w:rPr>
              <w:t xml:space="preserve"> J</w:t>
            </w:r>
            <w:r>
              <w:rPr>
                <w:rFonts w:ascii="等线" w:eastAsia="等线" w:hAnsi="等线"/>
                <w:sz w:val="18"/>
              </w:rPr>
              <w:t xml:space="preserve">SYTH ", </w:t>
            </w:r>
          </w:p>
          <w:p w:rsidR="00000000" w:rsidRDefault="00C713D9">
            <w:pPr>
              <w:spacing w:line="320" w:lineRule="auto"/>
              <w:ind w:right="4592"/>
              <w:jc w:val="left"/>
              <w:rPr>
                <w:rFonts w:ascii="等线" w:eastAsia="等线" w:hAnsi="等线"/>
              </w:rPr>
            </w:pPr>
            <w:r>
              <w:rPr>
                <w:rFonts w:ascii="等线" w:eastAsia="等线" w:hAnsi="等线"/>
                <w:sz w:val="18"/>
              </w:rPr>
              <w:t xml:space="preserve">"infver":"V1.0", </w:t>
            </w:r>
          </w:p>
          <w:p w:rsidR="00000000" w:rsidRDefault="00C713D9">
            <w:pPr>
              <w:spacing w:after="59" w:line="259" w:lineRule="auto"/>
              <w:jc w:val="left"/>
              <w:rPr>
                <w:rFonts w:ascii="等线" w:eastAsia="等线" w:hAnsi="等线"/>
              </w:rPr>
            </w:pPr>
            <w:r>
              <w:rPr>
                <w:rFonts w:ascii="等线" w:eastAsia="等线" w:hAnsi="等线"/>
                <w:sz w:val="18"/>
              </w:rPr>
              <w:t xml:space="preserve">"opter_type":"1", </w:t>
            </w:r>
          </w:p>
          <w:p w:rsidR="00000000" w:rsidRDefault="00C713D9">
            <w:pPr>
              <w:spacing w:after="59" w:line="259" w:lineRule="auto"/>
              <w:jc w:val="left"/>
              <w:rPr>
                <w:rFonts w:ascii="等线" w:eastAsia="等线" w:hAnsi="等线"/>
              </w:rPr>
            </w:pPr>
            <w:r>
              <w:rPr>
                <w:rFonts w:ascii="等线" w:eastAsia="等线" w:hAnsi="等线"/>
                <w:sz w:val="18"/>
              </w:rPr>
              <w:t xml:space="preserve">"opter":"01", </w:t>
            </w:r>
          </w:p>
          <w:p w:rsidR="00000000" w:rsidRDefault="00C713D9">
            <w:pPr>
              <w:spacing w:after="59" w:line="259" w:lineRule="auto"/>
              <w:jc w:val="left"/>
              <w:rPr>
                <w:rFonts w:ascii="等线" w:eastAsia="等线" w:hAnsi="等线"/>
              </w:rPr>
            </w:pPr>
            <w:r>
              <w:rPr>
                <w:rFonts w:ascii="等线" w:eastAsia="等线" w:hAnsi="等线"/>
                <w:sz w:val="18"/>
              </w:rPr>
              <w:t>"opter_name":"</w:t>
            </w:r>
            <w:r>
              <w:rPr>
                <w:rFonts w:ascii="等线" w:eastAsia="等线" w:hAnsi="等线"/>
                <w:sz w:val="18"/>
              </w:rPr>
              <w:t>张三</w:t>
            </w: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"inf_time":"20200</w:t>
            </w:r>
            <w:r>
              <w:rPr>
                <w:rFonts w:ascii="等线" w:eastAsia="等线" w:hAnsi="等线" w:hint="eastAsia"/>
                <w:sz w:val="18"/>
              </w:rPr>
              <w:t>730</w:t>
            </w:r>
            <w:r>
              <w:rPr>
                <w:rFonts w:ascii="等线" w:eastAsia="等线" w:hAnsi="等线"/>
                <w:sz w:val="18"/>
              </w:rPr>
              <w:t xml:space="preserve">123539", </w:t>
            </w:r>
          </w:p>
          <w:p w:rsidR="00000000" w:rsidRDefault="00C713D9">
            <w:pPr>
              <w:spacing w:after="59" w:line="259" w:lineRule="auto"/>
              <w:jc w:val="left"/>
              <w:rPr>
                <w:rFonts w:ascii="等线" w:eastAsia="等线" w:hAnsi="等线"/>
              </w:rPr>
            </w:pPr>
            <w:r>
              <w:rPr>
                <w:rFonts w:ascii="等线" w:eastAsia="等线" w:hAnsi="等线"/>
                <w:sz w:val="18"/>
              </w:rPr>
              <w:t>"fixmed</w:t>
            </w:r>
            <w:r>
              <w:rPr>
                <w:rFonts w:ascii="等线" w:eastAsia="等线" w:hAnsi="等线"/>
                <w:sz w:val="18"/>
              </w:rPr>
              <w:t xml:space="preserve">ins_code":"H00001", </w:t>
            </w:r>
          </w:p>
          <w:p w:rsidR="00000000" w:rsidRDefault="00C713D9">
            <w:pPr>
              <w:spacing w:after="59" w:line="259" w:lineRule="auto"/>
              <w:jc w:val="left"/>
              <w:rPr>
                <w:rFonts w:ascii="等线" w:eastAsia="等线" w:hAnsi="等线"/>
              </w:rPr>
            </w:pPr>
            <w:r>
              <w:rPr>
                <w:rFonts w:ascii="等线" w:eastAsia="等线" w:hAnsi="等线"/>
                <w:sz w:val="18"/>
              </w:rPr>
              <w:t>"fixmedins_name":"</w:t>
            </w:r>
            <w:r>
              <w:rPr>
                <w:rFonts w:ascii="等线" w:eastAsia="等线" w:hAnsi="等线"/>
                <w:sz w:val="18"/>
              </w:rPr>
              <w:t>第一人民医院</w:t>
            </w:r>
            <w:r>
              <w:rPr>
                <w:rFonts w:ascii="等线" w:eastAsia="等线" w:hAnsi="等线"/>
                <w:sz w:val="18"/>
              </w:rPr>
              <w:t xml:space="preserve">", </w:t>
            </w:r>
          </w:p>
          <w:p w:rsidR="00000000" w:rsidRDefault="00C713D9">
            <w:pPr>
              <w:spacing w:after="59" w:line="259" w:lineRule="auto"/>
              <w:jc w:val="left"/>
              <w:rPr>
                <w:rFonts w:ascii="等线" w:eastAsia="等线" w:hAnsi="等线"/>
                <w:sz w:val="18"/>
              </w:rPr>
            </w:pPr>
            <w:r>
              <w:rPr>
                <w:rFonts w:ascii="等线" w:eastAsia="等线" w:hAnsi="等线"/>
                <w:sz w:val="18"/>
              </w:rPr>
              <w:t xml:space="preserve">"sign_no":"79faf82271944fe38c4f1d99be71bc9c", </w:t>
            </w:r>
          </w:p>
          <w:p w:rsidR="00000000" w:rsidRDefault="00C713D9">
            <w:pPr>
              <w:spacing w:after="59" w:line="259" w:lineRule="auto"/>
              <w:jc w:val="left"/>
              <w:rPr>
                <w:rFonts w:ascii="等线" w:eastAsia="等线" w:hAnsi="等线" w:hint="eastAsia"/>
              </w:rPr>
            </w:pPr>
            <w:r>
              <w:rPr>
                <w:rFonts w:ascii="等线" w:eastAsia="等线" w:hAnsi="等线"/>
                <w:sz w:val="18"/>
              </w:rPr>
              <w:t>" I</w:t>
            </w:r>
            <w:r>
              <w:rPr>
                <w:rFonts w:ascii="等线" w:eastAsia="等线" w:hAnsi="等线" w:hint="eastAsia"/>
                <w:sz w:val="18"/>
              </w:rPr>
              <w:t>d</w:t>
            </w:r>
            <w:r>
              <w:rPr>
                <w:rFonts w:ascii="等线" w:eastAsia="等线" w:hAnsi="等线"/>
                <w:sz w:val="18"/>
              </w:rPr>
              <w:t>fi_mode":"1"</w:t>
            </w:r>
            <w:r>
              <w:rPr>
                <w:rFonts w:ascii="等线" w:eastAsia="等线" w:hAnsi="等线" w:hint="eastAsia"/>
                <w:sz w:val="18"/>
              </w:rPr>
              <w:t>,</w:t>
            </w: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 xml:space="preserve">"input":{ </w:t>
            </w:r>
          </w:p>
          <w:p w:rsidR="00000000" w:rsidRDefault="00C713D9">
            <w:pPr>
              <w:tabs>
                <w:tab w:val="center" w:pos="870"/>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"data_1":{ </w:t>
            </w:r>
          </w:p>
          <w:p w:rsidR="00000000" w:rsidRDefault="00C713D9">
            <w:pPr>
              <w:tabs>
                <w:tab w:val="center" w:pos="420"/>
                <w:tab w:val="center" w:pos="147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"string":"11", </w:t>
            </w:r>
          </w:p>
          <w:p w:rsidR="00000000" w:rsidRDefault="00C713D9">
            <w:pPr>
              <w:tabs>
                <w:tab w:val="center" w:pos="420"/>
                <w:tab w:val="center" w:pos="138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"number":23, </w:t>
            </w:r>
          </w:p>
          <w:p w:rsidR="00000000" w:rsidRDefault="00C713D9">
            <w:pPr>
              <w:tabs>
                <w:tab w:val="center" w:pos="51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87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"data_2":[ </w:t>
            </w:r>
          </w:p>
          <w:p w:rsidR="00000000" w:rsidRDefault="00C713D9">
            <w:pPr>
              <w:tabs>
                <w:tab w:val="center" w:pos="420"/>
                <w:tab w:val="center" w:pos="885"/>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40"/>
                <w:tab w:val="center" w:pos="189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"key":"value1" </w:t>
            </w:r>
          </w:p>
          <w:p w:rsidR="00000000" w:rsidRDefault="00C713D9">
            <w:pPr>
              <w:tabs>
                <w:tab w:val="center" w:pos="420"/>
                <w:tab w:val="center" w:pos="93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85"/>
              </w:tabs>
              <w:spacing w:after="78"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40"/>
                <w:tab w:val="center" w:pos="189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"key":"v</w:t>
            </w:r>
            <w:r>
              <w:rPr>
                <w:rFonts w:ascii="等线" w:eastAsia="等线" w:hAnsi="等线"/>
                <w:sz w:val="18"/>
              </w:rPr>
              <w:t xml:space="preserve">alue2" </w:t>
            </w:r>
          </w:p>
          <w:p w:rsidR="00000000" w:rsidRDefault="00C713D9">
            <w:pPr>
              <w:tabs>
                <w:tab w:val="center" w:pos="420"/>
                <w:tab w:val="center" w:pos="885"/>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65"/>
              </w:tabs>
              <w:spacing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tc>
      </w:tr>
      <w:tr w:rsidR="00000000">
        <w:trPr>
          <w:trHeight w:val="631"/>
          <w:jc w:val="center"/>
        </w:trPr>
        <w:tc>
          <w:tcPr>
            <w:tcW w:w="182" w:type="dxa"/>
            <w:tcBorders>
              <w:top w:val="nil"/>
              <w:left w:val="single" w:sz="4" w:space="0" w:color="000000"/>
              <w:bottom w:val="single" w:sz="4" w:space="0" w:color="000000"/>
              <w:right w:val="nil"/>
            </w:tcBorders>
          </w:tcPr>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line="259" w:lineRule="auto"/>
              <w:ind w:left="108"/>
              <w:jc w:val="left"/>
              <w:rPr>
                <w:rFonts w:ascii="等线" w:eastAsia="等线" w:hAnsi="等线"/>
              </w:rPr>
            </w:pPr>
            <w:r>
              <w:rPr>
                <w:rFonts w:ascii="等线" w:eastAsia="等线" w:hAnsi="等线"/>
                <w:sz w:val="18"/>
              </w:rPr>
              <w:t xml:space="preserve">} </w:t>
            </w:r>
          </w:p>
        </w:tc>
        <w:tc>
          <w:tcPr>
            <w:tcW w:w="8116" w:type="dxa"/>
            <w:tcBorders>
              <w:top w:val="nil"/>
              <w:left w:val="nil"/>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bl>
    <w:p w:rsidR="00000000" w:rsidRDefault="00C713D9">
      <w:pPr>
        <w:spacing w:after="184" w:line="320" w:lineRule="auto"/>
        <w:ind w:left="-15" w:firstLine="420"/>
        <w:jc w:val="left"/>
        <w:rPr>
          <w:sz w:val="18"/>
        </w:rPr>
      </w:pPr>
      <w:r>
        <w:rPr>
          <w:rFonts w:ascii="黑体" w:eastAsia="黑体" w:hAnsi="黑体" w:cs="黑体"/>
          <w:sz w:val="18"/>
        </w:rPr>
        <w:t>注：</w:t>
      </w:r>
      <w:r>
        <w:rPr>
          <w:sz w:val="18"/>
        </w:rPr>
        <w:t>节点</w:t>
      </w:r>
      <w:r>
        <w:rPr>
          <w:sz w:val="18"/>
        </w:rPr>
        <w:t>data_1</w:t>
      </w:r>
      <w:r>
        <w:rPr>
          <w:sz w:val="18"/>
        </w:rPr>
        <w:t>（节点标识符（</w:t>
      </w:r>
      <w:r>
        <w:rPr>
          <w:sz w:val="18"/>
        </w:rPr>
        <w:t>data_1</w:t>
      </w:r>
      <w:r>
        <w:rPr>
          <w:sz w:val="18"/>
        </w:rPr>
        <w:t>）在各交易中声明）为单行数据示例，节点</w:t>
      </w:r>
      <w:r>
        <w:rPr>
          <w:sz w:val="18"/>
        </w:rPr>
        <w:t>data_2</w:t>
      </w:r>
      <w:r>
        <w:rPr>
          <w:sz w:val="18"/>
        </w:rPr>
        <w:t>（节点标识符（</w:t>
      </w:r>
      <w:r>
        <w:rPr>
          <w:sz w:val="18"/>
        </w:rPr>
        <w:t>data_2</w:t>
      </w:r>
      <w:r>
        <w:rPr>
          <w:sz w:val="18"/>
        </w:rPr>
        <w:t>）在各交易中声明）为多行数据示例。</w:t>
      </w:r>
      <w:r>
        <w:rPr>
          <w:sz w:val="18"/>
        </w:rPr>
        <w:t xml:space="preserve"> </w:t>
      </w:r>
    </w:p>
    <w:p w:rsidR="00000000" w:rsidRDefault="00C713D9">
      <w:pPr>
        <w:spacing w:after="184" w:line="320" w:lineRule="auto"/>
        <w:ind w:left="-15" w:firstLine="420"/>
        <w:jc w:val="left"/>
        <w:rPr>
          <w:sz w:val="18"/>
        </w:rPr>
      </w:pPr>
    </w:p>
    <w:p w:rsidR="00000000" w:rsidRDefault="00C713D9">
      <w:pPr>
        <w:spacing w:after="184" w:line="320" w:lineRule="auto"/>
        <w:ind w:left="-15" w:firstLine="420"/>
        <w:jc w:val="left"/>
        <w:rPr>
          <w:sz w:val="18"/>
        </w:rPr>
      </w:pPr>
    </w:p>
    <w:p w:rsidR="00000000" w:rsidRDefault="00C713D9">
      <w:pPr>
        <w:spacing w:after="184" w:line="320" w:lineRule="auto"/>
        <w:ind w:left="-15" w:firstLine="420"/>
        <w:jc w:val="left"/>
        <w:rPr>
          <w:rFonts w:hint="eastAsia"/>
        </w:rPr>
      </w:pPr>
    </w:p>
    <w:p w:rsidR="00000000" w:rsidRDefault="00C713D9">
      <w:pPr>
        <w:spacing w:line="360" w:lineRule="auto"/>
        <w:ind w:firstLine="420"/>
        <w:rPr>
          <w:rFonts w:ascii="宋体" w:hAnsi="宋体"/>
        </w:rPr>
      </w:pPr>
      <w:r>
        <w:rPr>
          <w:rFonts w:ascii="宋体" w:hAnsi="宋体" w:hint="eastAsia"/>
          <w:b/>
          <w:sz w:val="24"/>
        </w:rPr>
        <w:t>出参格式</w:t>
      </w:r>
      <w:r>
        <w:rPr>
          <w:rFonts w:ascii="宋体" w:hAnsi="宋体" w:hint="eastAsia"/>
          <w:b/>
          <w:sz w:val="24"/>
        </w:rPr>
        <w:t>:</w:t>
      </w:r>
      <w:r>
        <w:rPr>
          <w:rFonts w:ascii="宋体" w:hAnsi="宋体" w:hint="eastAsia"/>
        </w:rPr>
        <w:t xml:space="preserve"> output</w:t>
      </w:r>
      <w:r>
        <w:rPr>
          <w:rFonts w:ascii="宋体" w:hAnsi="宋体"/>
        </w:rPr>
        <w:t>d</w:t>
      </w:r>
      <w:r>
        <w:rPr>
          <w:rFonts w:ascii="宋体" w:hAnsi="宋体" w:hint="eastAsia"/>
        </w:rPr>
        <w:t>ata char*</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 </w:t>
      </w:r>
      <w:r>
        <w:rPr>
          <w:rFonts w:ascii="黑体" w:eastAsia="黑体" w:hAnsi="黑体" w:cs="黑体"/>
        </w:rPr>
        <w:t>交易输出参数定义</w:t>
      </w:r>
      <w:r>
        <w:rPr>
          <w:rFonts w:ascii="黑体" w:eastAsia="黑体" w:hAnsi="黑体" w:cs="黑体"/>
        </w:rPr>
        <w:t xml:space="preserve"> </w:t>
      </w:r>
    </w:p>
    <w:tbl>
      <w:tblPr>
        <w:tblW w:w="8296" w:type="dxa"/>
        <w:jc w:val="center"/>
        <w:tblInd w:w="0" w:type="dxa"/>
        <w:tblCellMar>
          <w:top w:w="69" w:type="dxa"/>
          <w:left w:w="26" w:type="dxa"/>
          <w:right w:w="0" w:type="dxa"/>
        </w:tblCellMar>
        <w:tblLook w:val="0000" w:firstRow="0" w:lastRow="0" w:firstColumn="0" w:lastColumn="0" w:noHBand="0" w:noVBand="0"/>
      </w:tblPr>
      <w:tblGrid>
        <w:gridCol w:w="333"/>
        <w:gridCol w:w="1223"/>
        <w:gridCol w:w="1420"/>
        <w:gridCol w:w="708"/>
        <w:gridCol w:w="566"/>
        <w:gridCol w:w="567"/>
        <w:gridCol w:w="593"/>
        <w:gridCol w:w="2886"/>
      </w:tblGrid>
      <w:tr w:rsidR="00000000">
        <w:trPr>
          <w:trHeight w:val="632"/>
          <w:jc w:val="center"/>
        </w:trPr>
        <w:tc>
          <w:tcPr>
            <w:tcW w:w="33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9"/>
              <w:rPr>
                <w:rFonts w:ascii="等线" w:eastAsia="等线" w:hAnsi="等线"/>
              </w:rPr>
            </w:pPr>
            <w:r>
              <w:rPr>
                <w:rFonts w:ascii="黑体" w:eastAsia="黑体" w:hAnsi="黑体" w:cs="黑体"/>
                <w:sz w:val="18"/>
              </w:rPr>
              <w:t>序</w:t>
            </w:r>
          </w:p>
          <w:p w:rsidR="00000000" w:rsidRDefault="00C713D9">
            <w:pPr>
              <w:spacing w:line="259" w:lineRule="auto"/>
              <w:ind w:left="49"/>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34"/>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32"/>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6"/>
              <w:jc w:val="left"/>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7"/>
              <w:rPr>
                <w:rFonts w:ascii="等线" w:eastAsia="等线" w:hAnsi="等线"/>
              </w:rPr>
            </w:pPr>
            <w:r>
              <w:rPr>
                <w:rFonts w:ascii="黑体" w:eastAsia="黑体" w:hAnsi="黑体" w:cs="黑体"/>
                <w:sz w:val="18"/>
              </w:rPr>
              <w:t>代码</w:t>
            </w:r>
          </w:p>
          <w:p w:rsidR="00000000" w:rsidRDefault="00C713D9">
            <w:pPr>
              <w:spacing w:line="259" w:lineRule="auto"/>
              <w:ind w:left="77"/>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89"/>
              <w:rPr>
                <w:rFonts w:ascii="等线" w:eastAsia="等线" w:hAnsi="等线"/>
              </w:rPr>
            </w:pPr>
            <w:r>
              <w:rPr>
                <w:rFonts w:ascii="黑体" w:eastAsia="黑体" w:hAnsi="黑体" w:cs="黑体"/>
                <w:sz w:val="18"/>
              </w:rPr>
              <w:t>是否</w:t>
            </w:r>
          </w:p>
          <w:p w:rsidR="00000000" w:rsidRDefault="00C713D9">
            <w:pPr>
              <w:spacing w:line="259" w:lineRule="auto"/>
              <w:ind w:left="89"/>
              <w:rPr>
                <w:rFonts w:ascii="等线" w:eastAsia="等线" w:hAnsi="等线"/>
              </w:rPr>
            </w:pPr>
            <w:r>
              <w:rPr>
                <w:rFonts w:ascii="黑体" w:eastAsia="黑体" w:hAnsi="黑体" w:cs="黑体"/>
                <w:sz w:val="18"/>
              </w:rPr>
              <w:t>非空</w:t>
            </w:r>
            <w:r>
              <w:rPr>
                <w:rFonts w:ascii="黑体" w:eastAsia="黑体" w:hAnsi="黑体" w:cs="黑体"/>
                <w:sz w:val="18"/>
              </w:rPr>
              <w:t xml:space="preserve"> </w:t>
            </w:r>
          </w:p>
        </w:tc>
        <w:tc>
          <w:tcPr>
            <w:tcW w:w="288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28"/>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635"/>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1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7"/>
              <w:jc w:val="center"/>
              <w:rPr>
                <w:rFonts w:ascii="等线" w:eastAsia="等线" w:hAnsi="等线"/>
              </w:rPr>
            </w:pPr>
            <w:r>
              <w:rPr>
                <w:rFonts w:ascii="等线" w:eastAsia="等线" w:hAnsi="等线"/>
                <w:sz w:val="18"/>
              </w:rPr>
              <w:t xml:space="preserve">infcode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32"/>
              <w:jc w:val="left"/>
              <w:rPr>
                <w:rFonts w:ascii="等线" w:eastAsia="等线" w:hAnsi="等线"/>
              </w:rPr>
            </w:pPr>
            <w:r>
              <w:rPr>
                <w:rFonts w:ascii="等线" w:eastAsia="等线" w:hAnsi="等线"/>
                <w:sz w:val="18"/>
              </w:rPr>
              <w:t>交易状态码</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2"/>
              <w:jc w:val="center"/>
              <w:rPr>
                <w:rFonts w:ascii="等线" w:eastAsia="等线" w:hAnsi="等线"/>
              </w:rPr>
            </w:pPr>
            <w:r>
              <w:rPr>
                <w:rFonts w:ascii="等线" w:eastAsia="等线" w:hAnsi="等线"/>
                <w:sz w:val="18"/>
              </w:rPr>
              <w:t xml:space="preserve">4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0"/>
              <w:jc w:val="center"/>
              <w:rPr>
                <w:rFonts w:ascii="等线" w:eastAsia="等线" w:hAnsi="等线"/>
              </w:rPr>
            </w:pPr>
            <w:r>
              <w:rPr>
                <w:rFonts w:ascii="等线" w:eastAsia="等线" w:hAnsi="等线"/>
                <w:sz w:val="18"/>
              </w:rPr>
              <w:t xml:space="preserve">Y </w:t>
            </w:r>
          </w:p>
        </w:tc>
        <w:tc>
          <w:tcPr>
            <w:tcW w:w="288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详见下节</w:t>
            </w:r>
            <w:r>
              <w:rPr>
                <w:rFonts w:ascii="等线" w:eastAsia="等线" w:hAnsi="等线"/>
                <w:sz w:val="18"/>
              </w:rPr>
              <w:t xml:space="preserve"> </w:t>
            </w:r>
          </w:p>
        </w:tc>
      </w:tr>
      <w:tr w:rsidR="00000000">
        <w:trPr>
          <w:trHeight w:val="946"/>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2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 xml:space="preserve">inf_refmsgid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9"/>
              <w:rPr>
                <w:rFonts w:ascii="等线" w:eastAsia="等线" w:hAnsi="等线"/>
              </w:rPr>
            </w:pPr>
            <w:r>
              <w:rPr>
                <w:rFonts w:ascii="等线" w:eastAsia="等线" w:hAnsi="等线"/>
                <w:sz w:val="18"/>
              </w:rPr>
              <w:t>接收方报</w:t>
            </w:r>
            <w:r>
              <w:rPr>
                <w:rFonts w:ascii="等线" w:eastAsia="等线" w:hAnsi="等线"/>
                <w:sz w:val="18"/>
              </w:rPr>
              <w:t>文</w:t>
            </w:r>
            <w:r>
              <w:rPr>
                <w:rFonts w:ascii="等线" w:eastAsia="等线" w:hAnsi="等线"/>
                <w:sz w:val="18"/>
              </w:rPr>
              <w:t xml:space="preserve">ID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 xml:space="preserve">30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0"/>
              <w:jc w:val="center"/>
              <w:rPr>
                <w:rFonts w:ascii="等线" w:eastAsia="等线" w:hAnsi="等线"/>
              </w:rPr>
            </w:pPr>
            <w:r>
              <w:rPr>
                <w:rFonts w:ascii="等线" w:eastAsia="等线" w:hAnsi="等线"/>
                <w:sz w:val="18"/>
              </w:rPr>
              <w:t xml:space="preserve">Y </w:t>
            </w:r>
          </w:p>
        </w:tc>
        <w:tc>
          <w:tcPr>
            <w:tcW w:w="288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rPr>
                <w:rFonts w:ascii="等线" w:eastAsia="等线" w:hAnsi="等线"/>
              </w:rPr>
            </w:pPr>
            <w:r>
              <w:rPr>
                <w:rFonts w:ascii="等线" w:eastAsia="等线" w:hAnsi="等线"/>
                <w:sz w:val="18"/>
              </w:rPr>
              <w:t>接收方返回，接收方</w:t>
            </w:r>
            <w:r>
              <w:rPr>
                <w:rFonts w:ascii="等线" w:eastAsia="等线" w:hAnsi="等线" w:hint="eastAsia"/>
                <w:sz w:val="18"/>
              </w:rPr>
              <w:t>系统</w:t>
            </w:r>
            <w:r>
              <w:rPr>
                <w:rFonts w:ascii="等线" w:eastAsia="等线" w:hAnsi="等线"/>
                <w:sz w:val="18"/>
              </w:rPr>
              <w:t>区划代码</w:t>
            </w:r>
          </w:p>
          <w:p w:rsidR="00000000" w:rsidRDefault="00C713D9">
            <w:pPr>
              <w:spacing w:line="259" w:lineRule="auto"/>
              <w:ind w:left="336" w:hanging="336"/>
              <w:jc w:val="left"/>
              <w:rPr>
                <w:rFonts w:ascii="等线" w:eastAsia="等线" w:hAnsi="等线"/>
              </w:rPr>
            </w:pPr>
            <w:r>
              <w:rPr>
                <w:rFonts w:ascii="等线" w:eastAsia="等线" w:hAnsi="等线"/>
                <w:sz w:val="18"/>
              </w:rPr>
              <w:t>(6)+</w:t>
            </w:r>
            <w:r>
              <w:rPr>
                <w:rFonts w:ascii="等线" w:eastAsia="等线" w:hAnsi="等线"/>
                <w:sz w:val="18"/>
              </w:rPr>
              <w:t>时间</w:t>
            </w:r>
            <w:r>
              <w:rPr>
                <w:rFonts w:ascii="等线" w:eastAsia="等线" w:hAnsi="等线"/>
                <w:sz w:val="18"/>
              </w:rPr>
              <w:t>(14)+</w:t>
            </w:r>
            <w:r>
              <w:rPr>
                <w:rFonts w:ascii="等线" w:eastAsia="等线" w:hAnsi="等线"/>
                <w:sz w:val="18"/>
              </w:rPr>
              <w:t>流水号</w:t>
            </w:r>
            <w:r>
              <w:rPr>
                <w:rFonts w:ascii="等线" w:eastAsia="等线" w:hAnsi="等线"/>
                <w:sz w:val="18"/>
              </w:rPr>
              <w:t xml:space="preserve">(10) </w:t>
            </w:r>
            <w:r>
              <w:rPr>
                <w:rFonts w:ascii="等线" w:eastAsia="等线" w:hAnsi="等线"/>
                <w:sz w:val="18"/>
              </w:rPr>
              <w:t>时间格式：</w:t>
            </w:r>
            <w:r>
              <w:rPr>
                <w:rFonts w:ascii="等线" w:eastAsia="等线" w:hAnsi="等线"/>
                <w:sz w:val="18"/>
              </w:rPr>
              <w:t xml:space="preserve">yyyyMMddHHmmss </w:t>
            </w:r>
          </w:p>
        </w:tc>
      </w:tr>
      <w:tr w:rsidR="00000000">
        <w:trPr>
          <w:trHeight w:val="460"/>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3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9"/>
              <w:jc w:val="left"/>
              <w:rPr>
                <w:rFonts w:ascii="等线" w:eastAsia="等线" w:hAnsi="等线"/>
              </w:rPr>
            </w:pPr>
            <w:r>
              <w:rPr>
                <w:rFonts w:ascii="等线" w:eastAsia="等线" w:hAnsi="等线"/>
                <w:sz w:val="18"/>
              </w:rPr>
              <w:t xml:space="preserve">refmsg_time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43"/>
              <w:jc w:val="left"/>
              <w:rPr>
                <w:rFonts w:ascii="等线" w:eastAsia="等线" w:hAnsi="等线"/>
              </w:rPr>
            </w:pPr>
            <w:r>
              <w:rPr>
                <w:rFonts w:ascii="等线" w:eastAsia="等线" w:hAnsi="等线"/>
                <w:sz w:val="18"/>
              </w:rPr>
              <w:t>接收报文时间</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 xml:space="preserve">17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0"/>
              <w:jc w:val="center"/>
              <w:rPr>
                <w:rFonts w:ascii="等线" w:eastAsia="等线" w:hAnsi="等线"/>
              </w:rPr>
            </w:pPr>
            <w:r>
              <w:rPr>
                <w:rFonts w:ascii="等线" w:eastAsia="等线" w:hAnsi="等线"/>
                <w:sz w:val="18"/>
              </w:rPr>
              <w:t xml:space="preserve">Y </w:t>
            </w:r>
          </w:p>
        </w:tc>
        <w:tc>
          <w:tcPr>
            <w:tcW w:w="288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格式：</w:t>
            </w:r>
            <w:r>
              <w:rPr>
                <w:rFonts w:ascii="等线" w:eastAsia="等线" w:hAnsi="等线"/>
                <w:sz w:val="18"/>
              </w:rPr>
              <w:t xml:space="preserve">yyyyMMddHHmmssSSS </w:t>
            </w:r>
          </w:p>
        </w:tc>
      </w:tr>
      <w:tr w:rsidR="00000000">
        <w:trPr>
          <w:trHeight w:val="470"/>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4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 xml:space="preserve">respond_time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43"/>
              <w:jc w:val="left"/>
              <w:rPr>
                <w:rFonts w:ascii="等线" w:eastAsia="等线" w:hAnsi="等线"/>
              </w:rPr>
            </w:pPr>
            <w:r>
              <w:rPr>
                <w:rFonts w:ascii="等线" w:eastAsia="等线" w:hAnsi="等线"/>
                <w:sz w:val="18"/>
              </w:rPr>
              <w:t>响应报文时间</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 xml:space="preserve">17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0"/>
              <w:jc w:val="center"/>
              <w:rPr>
                <w:rFonts w:ascii="等线" w:eastAsia="等线" w:hAnsi="等线"/>
              </w:rPr>
            </w:pPr>
            <w:r>
              <w:rPr>
                <w:rFonts w:ascii="等线" w:eastAsia="等线" w:hAnsi="等线"/>
                <w:sz w:val="18"/>
              </w:rPr>
              <w:t xml:space="preserve">Y </w:t>
            </w:r>
          </w:p>
        </w:tc>
        <w:tc>
          <w:tcPr>
            <w:tcW w:w="288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格式：</w:t>
            </w:r>
            <w:r>
              <w:rPr>
                <w:rFonts w:ascii="等线" w:eastAsia="等线" w:hAnsi="等线"/>
                <w:sz w:val="18"/>
              </w:rPr>
              <w:t xml:space="preserve">yyyyMMddHHmmssSSS </w:t>
            </w:r>
          </w:p>
        </w:tc>
      </w:tr>
      <w:tr w:rsidR="00000000">
        <w:trPr>
          <w:trHeight w:val="634"/>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7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7"/>
              <w:jc w:val="center"/>
              <w:rPr>
                <w:rFonts w:ascii="等线" w:eastAsia="等线" w:hAnsi="等线"/>
              </w:rPr>
            </w:pPr>
            <w:r>
              <w:rPr>
                <w:rFonts w:ascii="等线" w:eastAsia="等线" w:hAnsi="等线"/>
                <w:sz w:val="18"/>
              </w:rPr>
              <w:t xml:space="preserve">err_msg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错误信息</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20"/>
              <w:jc w:val="left"/>
              <w:rPr>
                <w:rFonts w:ascii="等线" w:eastAsia="等线" w:hAnsi="等线"/>
              </w:rPr>
            </w:pPr>
            <w:r>
              <w:rPr>
                <w:rFonts w:ascii="等线" w:eastAsia="等线" w:hAnsi="等线"/>
                <w:sz w:val="18"/>
              </w:rPr>
              <w:t xml:space="preserve">200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1"/>
              <w:jc w:val="center"/>
              <w:rPr>
                <w:rFonts w:ascii="等线" w:eastAsia="等线" w:hAnsi="等线"/>
              </w:rPr>
            </w:pPr>
            <w:r>
              <w:rPr>
                <w:rFonts w:ascii="等线" w:eastAsia="等线" w:hAnsi="等线"/>
                <w:sz w:val="18"/>
              </w:rPr>
              <w:t xml:space="preserve"> </w:t>
            </w:r>
          </w:p>
        </w:tc>
        <w:tc>
          <w:tcPr>
            <w:tcW w:w="2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交易失败状态下，业务返回的错误信息</w:t>
            </w:r>
            <w:r>
              <w:rPr>
                <w:rFonts w:ascii="等线" w:eastAsia="等线" w:hAnsi="等线"/>
                <w:sz w:val="18"/>
              </w:rPr>
              <w:t xml:space="preserve"> </w:t>
            </w:r>
          </w:p>
        </w:tc>
      </w:tr>
      <w:tr w:rsidR="00000000">
        <w:trPr>
          <w:trHeight w:val="634"/>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40"/>
              <w:jc w:val="left"/>
              <w:rPr>
                <w:rFonts w:ascii="等线" w:eastAsia="等线" w:hAnsi="等线"/>
              </w:rPr>
            </w:pPr>
            <w:r>
              <w:rPr>
                <w:rFonts w:ascii="等线" w:eastAsia="等线" w:hAnsi="等线"/>
                <w:sz w:val="18"/>
              </w:rPr>
              <w:t xml:space="preserve">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4"/>
              <w:jc w:val="center"/>
              <w:rPr>
                <w:rFonts w:ascii="等线" w:eastAsia="等线" w:hAnsi="等线"/>
              </w:rPr>
            </w:pPr>
            <w:r>
              <w:rPr>
                <w:rFonts w:ascii="等线" w:eastAsia="等线" w:hAnsi="等线"/>
                <w:sz w:val="18"/>
              </w:rPr>
              <w:t>war</w:t>
            </w:r>
            <w:r>
              <w:rPr>
                <w:rFonts w:ascii="等线" w:eastAsia="等线" w:hAnsi="等线"/>
                <w:sz w:val="18"/>
              </w:rPr>
              <w:t xml:space="preserve">n_msg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提示信息</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20"/>
              <w:jc w:val="left"/>
              <w:rPr>
                <w:rFonts w:ascii="等线" w:eastAsia="等线" w:hAnsi="等线"/>
              </w:rPr>
            </w:pPr>
            <w:r>
              <w:rPr>
                <w:rFonts w:ascii="等线" w:eastAsia="等线" w:hAnsi="等线"/>
                <w:sz w:val="18"/>
              </w:rPr>
              <w:t xml:space="preserve">200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1"/>
              <w:jc w:val="center"/>
              <w:rPr>
                <w:rFonts w:ascii="等线" w:eastAsia="等线" w:hAnsi="等线"/>
              </w:rPr>
            </w:pPr>
            <w:r>
              <w:rPr>
                <w:rFonts w:ascii="等线" w:eastAsia="等线" w:hAnsi="等线"/>
                <w:sz w:val="18"/>
              </w:rPr>
              <w:t xml:space="preserve"> </w:t>
            </w:r>
          </w:p>
        </w:tc>
        <w:tc>
          <w:tcPr>
            <w:tcW w:w="2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交易成功状态下，业务返回的提示信息</w:t>
            </w:r>
            <w:r>
              <w:rPr>
                <w:rFonts w:ascii="等线" w:eastAsia="等线" w:hAnsi="等线"/>
                <w:sz w:val="18"/>
              </w:rPr>
              <w:t xml:space="preserve"> </w:t>
            </w:r>
          </w:p>
        </w:tc>
      </w:tr>
      <w:tr w:rsidR="00000000">
        <w:trPr>
          <w:trHeight w:val="374"/>
          <w:jc w:val="center"/>
        </w:trPr>
        <w:tc>
          <w:tcPr>
            <w:tcW w:w="3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5"/>
              <w:jc w:val="left"/>
              <w:rPr>
                <w:rFonts w:ascii="等线" w:eastAsia="等线" w:hAnsi="等线"/>
              </w:rPr>
            </w:pPr>
            <w:r>
              <w:rPr>
                <w:rFonts w:ascii="等线" w:eastAsia="等线" w:hAnsi="等线"/>
                <w:sz w:val="18"/>
              </w:rPr>
              <w:t xml:space="preserve">8 </w:t>
            </w:r>
          </w:p>
        </w:tc>
        <w:tc>
          <w:tcPr>
            <w:tcW w:w="122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7"/>
              <w:jc w:val="center"/>
              <w:rPr>
                <w:rFonts w:ascii="等线" w:eastAsia="等线" w:hAnsi="等线"/>
              </w:rPr>
            </w:pPr>
            <w:r>
              <w:rPr>
                <w:rFonts w:ascii="等线" w:eastAsia="等线" w:hAnsi="等线"/>
                <w:sz w:val="18"/>
              </w:rPr>
              <w:t xml:space="preserve">output </w:t>
            </w:r>
          </w:p>
        </w:tc>
        <w:tc>
          <w:tcPr>
            <w:tcW w:w="1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8"/>
              <w:jc w:val="center"/>
              <w:rPr>
                <w:rFonts w:ascii="等线" w:eastAsia="等线" w:hAnsi="等线"/>
              </w:rPr>
            </w:pPr>
            <w:r>
              <w:rPr>
                <w:rFonts w:ascii="等线" w:eastAsia="等线" w:hAnsi="等线"/>
                <w:sz w:val="18"/>
              </w:rPr>
              <w:t>交易输出</w:t>
            </w:r>
            <w:r>
              <w:rPr>
                <w:rFonts w:ascii="等线" w:eastAsia="等线" w:hAnsi="等线"/>
                <w:sz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5"/>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sz w:val="18"/>
              </w:rPr>
              <w:t xml:space="preserve">40000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4"/>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1"/>
              <w:jc w:val="center"/>
              <w:rPr>
                <w:rFonts w:ascii="等线" w:eastAsia="等线" w:hAnsi="等线"/>
              </w:rPr>
            </w:pPr>
            <w:r>
              <w:rPr>
                <w:rFonts w:ascii="等线" w:eastAsia="等线" w:hAnsi="等线"/>
                <w:sz w:val="18"/>
              </w:rPr>
              <w:t xml:space="preserve"> </w:t>
            </w:r>
          </w:p>
        </w:tc>
        <w:tc>
          <w:tcPr>
            <w:tcW w:w="288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center"/>
              <w:rPr>
                <w:rFonts w:ascii="等线" w:eastAsia="等线" w:hAnsi="等线"/>
              </w:rPr>
            </w:pPr>
            <w:r>
              <w:rPr>
                <w:rFonts w:ascii="等线" w:eastAsia="等线" w:hAnsi="等线"/>
                <w:sz w:val="18"/>
              </w:rPr>
              <w:t xml:space="preserve"> </w:t>
            </w:r>
          </w:p>
        </w:tc>
      </w:tr>
    </w:tbl>
    <w:p w:rsidR="00000000" w:rsidRDefault="00C713D9">
      <w:pPr>
        <w:ind w:left="427"/>
      </w:pPr>
      <w:r>
        <w:t>交易格式定义如下：</w:t>
      </w:r>
      <w:r>
        <w:t xml:space="preserve"> </w:t>
      </w:r>
    </w:p>
    <w:tbl>
      <w:tblPr>
        <w:tblW w:w="8298" w:type="dxa"/>
        <w:jc w:val="center"/>
        <w:tblInd w:w="0" w:type="dxa"/>
        <w:tblCellMar>
          <w:top w:w="66" w:type="dxa"/>
          <w:left w:w="0" w:type="dxa"/>
          <w:right w:w="115" w:type="dxa"/>
        </w:tblCellMar>
        <w:tblLook w:val="0000" w:firstRow="0" w:lastRow="0" w:firstColumn="0" w:lastColumn="0" w:noHBand="0" w:noVBand="0"/>
      </w:tblPr>
      <w:tblGrid>
        <w:gridCol w:w="528"/>
        <w:gridCol w:w="7770"/>
      </w:tblGrid>
      <w:tr w:rsidR="00000000">
        <w:trPr>
          <w:trHeight w:val="8428"/>
          <w:jc w:val="center"/>
        </w:trPr>
        <w:tc>
          <w:tcPr>
            <w:tcW w:w="528" w:type="dxa"/>
            <w:tcBorders>
              <w:top w:val="single" w:sz="4" w:space="0" w:color="000000"/>
              <w:left w:val="single" w:sz="4" w:space="0" w:color="000000"/>
              <w:bottom w:val="nil"/>
              <w:right w:val="nil"/>
            </w:tcBorders>
          </w:tcPr>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60"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hint="eastAsia"/>
              </w:rPr>
            </w:pPr>
            <w:r>
              <w:rPr>
                <w:rFonts w:ascii="等线" w:eastAsia="等线" w:hAnsi="等线"/>
                <w:sz w:val="18"/>
              </w:rPr>
              <w:t xml:space="preserve"> </w:t>
            </w:r>
          </w:p>
        </w:tc>
        <w:tc>
          <w:tcPr>
            <w:tcW w:w="7770" w:type="dxa"/>
            <w:tcBorders>
              <w:top w:val="single" w:sz="4" w:space="0" w:color="000000"/>
              <w:left w:val="nil"/>
              <w:bottom w:val="nil"/>
              <w:right w:val="single" w:sz="4" w:space="0" w:color="000000"/>
            </w:tcBorders>
          </w:tcPr>
          <w:p w:rsidR="00000000" w:rsidRDefault="00C713D9">
            <w:pPr>
              <w:spacing w:after="59" w:line="259" w:lineRule="auto"/>
              <w:jc w:val="left"/>
              <w:rPr>
                <w:rFonts w:ascii="等线" w:eastAsia="等线" w:hAnsi="等线"/>
              </w:rPr>
            </w:pP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"infcode":"</w:t>
            </w:r>
            <w:r>
              <w:rPr>
                <w:rFonts w:ascii="等线" w:eastAsia="等线" w:hAnsi="等线" w:hint="eastAsia"/>
                <w:sz w:val="18"/>
              </w:rPr>
              <w:t>0</w:t>
            </w:r>
            <w:r>
              <w:rPr>
                <w:rFonts w:ascii="等线" w:eastAsia="等线" w:hAnsi="等线"/>
                <w:sz w:val="18"/>
              </w:rPr>
              <w:t xml:space="preserve">", </w:t>
            </w:r>
          </w:p>
          <w:p w:rsidR="00000000" w:rsidRDefault="00C713D9">
            <w:pPr>
              <w:spacing w:after="60" w:line="259" w:lineRule="auto"/>
              <w:jc w:val="left"/>
              <w:rPr>
                <w:rFonts w:ascii="等线" w:eastAsia="等线" w:hAnsi="等线"/>
              </w:rPr>
            </w:pPr>
            <w:r>
              <w:rPr>
                <w:rFonts w:ascii="等线" w:eastAsia="等线" w:hAnsi="等线"/>
                <w:sz w:val="18"/>
              </w:rPr>
              <w:t xml:space="preserve">"inf_refmsgid":"320101202007301235414321", </w:t>
            </w:r>
          </w:p>
          <w:p w:rsidR="00000000" w:rsidRDefault="00C713D9">
            <w:pPr>
              <w:spacing w:after="59" w:line="259" w:lineRule="auto"/>
              <w:jc w:val="left"/>
              <w:rPr>
                <w:rFonts w:ascii="等线" w:eastAsia="等线" w:hAnsi="等线" w:hint="eastAsia"/>
              </w:rPr>
            </w:pPr>
            <w:r>
              <w:rPr>
                <w:rFonts w:ascii="等线" w:eastAsia="等线" w:hAnsi="等线"/>
                <w:sz w:val="18"/>
              </w:rPr>
              <w:t xml:space="preserve">"recer_sys_code":"MBS_LOCAL", </w:t>
            </w:r>
          </w:p>
          <w:p w:rsidR="00000000" w:rsidRDefault="00C713D9">
            <w:pPr>
              <w:spacing w:after="59" w:line="259" w:lineRule="auto"/>
              <w:jc w:val="left"/>
              <w:rPr>
                <w:rFonts w:ascii="等线" w:eastAsia="等线" w:hAnsi="等线"/>
                <w:sz w:val="18"/>
              </w:rPr>
            </w:pPr>
            <w:r>
              <w:rPr>
                <w:rFonts w:ascii="等线" w:eastAsia="等线" w:hAnsi="等线"/>
                <w:sz w:val="18"/>
              </w:rPr>
              <w:t>"refmsg_time":"202007301</w:t>
            </w:r>
            <w:r>
              <w:rPr>
                <w:rFonts w:ascii="等线" w:eastAsia="等线" w:hAnsi="等线"/>
                <w:sz w:val="18"/>
              </w:rPr>
              <w:t xml:space="preserve">23541", </w:t>
            </w:r>
          </w:p>
          <w:p w:rsidR="00000000" w:rsidRDefault="00C713D9">
            <w:pPr>
              <w:spacing w:after="59" w:line="259" w:lineRule="auto"/>
              <w:jc w:val="left"/>
              <w:rPr>
                <w:rFonts w:ascii="等线" w:eastAsia="等线" w:hAnsi="等线" w:hint="eastAsia"/>
              </w:rPr>
            </w:pPr>
            <w:r>
              <w:rPr>
                <w:rFonts w:ascii="等线" w:eastAsia="等线" w:hAnsi="等线"/>
                <w:sz w:val="18"/>
              </w:rPr>
              <w:t xml:space="preserve">"respond_time":"20200730123539", </w:t>
            </w:r>
          </w:p>
          <w:p w:rsidR="00000000" w:rsidRDefault="00C713D9">
            <w:pPr>
              <w:spacing w:after="59" w:line="259" w:lineRule="auto"/>
              <w:jc w:val="left"/>
              <w:rPr>
                <w:rFonts w:ascii="等线" w:eastAsia="等线" w:hAnsi="等线"/>
              </w:rPr>
            </w:pPr>
            <w:r>
              <w:rPr>
                <w:rFonts w:ascii="等线" w:eastAsia="等线" w:hAnsi="等线"/>
                <w:sz w:val="18"/>
              </w:rPr>
              <w:t xml:space="preserve">"err_msg":"", </w:t>
            </w:r>
          </w:p>
          <w:p w:rsidR="00000000" w:rsidRDefault="00C713D9">
            <w:pPr>
              <w:spacing w:after="59" w:line="259" w:lineRule="auto"/>
              <w:jc w:val="left"/>
              <w:rPr>
                <w:rFonts w:ascii="等线" w:eastAsia="等线" w:hAnsi="等线"/>
              </w:rPr>
            </w:pPr>
            <w:r>
              <w:rPr>
                <w:rFonts w:ascii="等线" w:eastAsia="等线" w:hAnsi="等线"/>
                <w:sz w:val="18"/>
              </w:rPr>
              <w:t xml:space="preserve">"warn_msg":"", </w:t>
            </w:r>
          </w:p>
          <w:p w:rsidR="00000000" w:rsidRDefault="00C713D9">
            <w:pPr>
              <w:spacing w:after="59" w:line="259" w:lineRule="auto"/>
              <w:jc w:val="left"/>
              <w:rPr>
                <w:rFonts w:ascii="等线" w:eastAsia="等线" w:hAnsi="等线"/>
              </w:rPr>
            </w:pPr>
            <w:r>
              <w:rPr>
                <w:rFonts w:ascii="等线" w:eastAsia="等线" w:hAnsi="等线"/>
                <w:sz w:val="18"/>
              </w:rPr>
              <w:t xml:space="preserve">"sign_no":"79faf82271944fe38c4f1d99be71bc9c", </w:t>
            </w:r>
          </w:p>
          <w:p w:rsidR="00000000" w:rsidRDefault="00C713D9">
            <w:pPr>
              <w:spacing w:after="59" w:line="259" w:lineRule="auto"/>
              <w:jc w:val="left"/>
              <w:rPr>
                <w:rFonts w:ascii="等线" w:eastAsia="等线" w:hAnsi="等线"/>
              </w:rPr>
            </w:pPr>
            <w:r>
              <w:rPr>
                <w:rFonts w:ascii="等线" w:eastAsia="等线" w:hAnsi="等线"/>
                <w:sz w:val="18"/>
              </w:rPr>
              <w:t xml:space="preserve">"output":{ </w:t>
            </w:r>
          </w:p>
          <w:p w:rsidR="00000000" w:rsidRDefault="00C713D9">
            <w:pPr>
              <w:tabs>
                <w:tab w:val="center" w:pos="870"/>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"data_1":{ </w:t>
            </w:r>
          </w:p>
          <w:p w:rsidR="00000000" w:rsidRDefault="00C713D9">
            <w:pPr>
              <w:tabs>
                <w:tab w:val="center" w:pos="420"/>
                <w:tab w:val="center" w:pos="147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"string":"11", </w:t>
            </w:r>
          </w:p>
          <w:p w:rsidR="00000000" w:rsidRDefault="00C713D9">
            <w:pPr>
              <w:tabs>
                <w:tab w:val="center" w:pos="420"/>
                <w:tab w:val="center" w:pos="138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"number":23, </w:t>
            </w:r>
          </w:p>
          <w:p w:rsidR="00000000" w:rsidRDefault="00C713D9">
            <w:pPr>
              <w:tabs>
                <w:tab w:val="center" w:pos="51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87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"data_2":[ </w:t>
            </w:r>
          </w:p>
          <w:p w:rsidR="00000000" w:rsidRDefault="00C713D9">
            <w:pPr>
              <w:tabs>
                <w:tab w:val="center" w:pos="420"/>
                <w:tab w:val="center" w:pos="885"/>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40"/>
                <w:tab w:val="center" w:pos="189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"key":"value1" </w:t>
            </w:r>
          </w:p>
          <w:p w:rsidR="00000000" w:rsidRDefault="00C713D9">
            <w:pPr>
              <w:tabs>
                <w:tab w:val="center" w:pos="420"/>
                <w:tab w:val="center" w:pos="93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85"/>
              </w:tabs>
              <w:spacing w:after="78"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20"/>
                <w:tab w:val="center" w:pos="840"/>
                <w:tab w:val="center" w:pos="1891"/>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w:t>
            </w:r>
            <w:r>
              <w:rPr>
                <w:rFonts w:ascii="等线" w:eastAsia="等线" w:hAnsi="等线"/>
                <w:sz w:val="18"/>
              </w:rPr>
              <w:t xml:space="preserve">key":"value2" </w:t>
            </w:r>
          </w:p>
          <w:p w:rsidR="00000000" w:rsidRDefault="00C713D9">
            <w:pPr>
              <w:tabs>
                <w:tab w:val="center" w:pos="420"/>
                <w:tab w:val="center" w:pos="885"/>
              </w:tabs>
              <w:spacing w:after="77"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p w:rsidR="00000000" w:rsidRDefault="00C713D9">
            <w:pPr>
              <w:tabs>
                <w:tab w:val="center" w:pos="465"/>
              </w:tabs>
              <w:spacing w:line="259" w:lineRule="auto"/>
              <w:jc w:val="left"/>
              <w:rPr>
                <w:rFonts w:ascii="等线" w:eastAsia="等线" w:hAnsi="等线"/>
              </w:rPr>
            </w:pPr>
            <w:r>
              <w:rPr>
                <w:rFonts w:ascii="等线" w:eastAsia="等线" w:hAnsi="等线"/>
                <w:sz w:val="18"/>
              </w:rPr>
              <w:t xml:space="preserve"> </w:t>
            </w:r>
            <w:r>
              <w:rPr>
                <w:rFonts w:ascii="等线" w:eastAsia="等线" w:hAnsi="等线"/>
                <w:sz w:val="18"/>
              </w:rPr>
              <w:tab/>
            </w:r>
            <w:r>
              <w:rPr>
                <w:rFonts w:ascii="等线" w:eastAsia="等线" w:hAnsi="等线"/>
                <w:sz w:val="18"/>
              </w:rPr>
              <w:t xml:space="preserve">] </w:t>
            </w:r>
          </w:p>
        </w:tc>
      </w:tr>
      <w:tr w:rsidR="00000000">
        <w:trPr>
          <w:trHeight w:val="631"/>
          <w:jc w:val="center"/>
        </w:trPr>
        <w:tc>
          <w:tcPr>
            <w:tcW w:w="528" w:type="dxa"/>
            <w:tcBorders>
              <w:top w:val="nil"/>
              <w:left w:val="single" w:sz="4" w:space="0" w:color="000000"/>
              <w:bottom w:val="single" w:sz="4" w:space="0" w:color="000000"/>
              <w:right w:val="nil"/>
            </w:tcBorders>
          </w:tcPr>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line="259" w:lineRule="auto"/>
              <w:ind w:left="108"/>
              <w:jc w:val="left"/>
              <w:rPr>
                <w:rFonts w:ascii="等线" w:eastAsia="等线" w:hAnsi="等线"/>
              </w:rPr>
            </w:pPr>
            <w:r>
              <w:rPr>
                <w:rFonts w:ascii="等线" w:eastAsia="等线" w:hAnsi="等线"/>
                <w:sz w:val="18"/>
              </w:rPr>
              <w:t xml:space="preserve">} </w:t>
            </w:r>
          </w:p>
        </w:tc>
        <w:tc>
          <w:tcPr>
            <w:tcW w:w="7770" w:type="dxa"/>
            <w:tcBorders>
              <w:top w:val="nil"/>
              <w:left w:val="nil"/>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bl>
    <w:p w:rsidR="00000000" w:rsidRDefault="00C713D9">
      <w:pPr>
        <w:ind w:firstLine="420"/>
        <w:rPr>
          <w:sz w:val="18"/>
        </w:rPr>
      </w:pPr>
      <w:r>
        <w:rPr>
          <w:rFonts w:ascii="黑体" w:eastAsia="黑体" w:hAnsi="黑体" w:cs="黑体"/>
          <w:sz w:val="18"/>
        </w:rPr>
        <w:t>注：</w:t>
      </w:r>
      <w:r>
        <w:rPr>
          <w:sz w:val="18"/>
        </w:rPr>
        <w:t>节点</w:t>
      </w:r>
      <w:r>
        <w:rPr>
          <w:sz w:val="18"/>
        </w:rPr>
        <w:t>data_1</w:t>
      </w:r>
      <w:r>
        <w:rPr>
          <w:sz w:val="18"/>
        </w:rPr>
        <w:t>（节点标识符（</w:t>
      </w:r>
      <w:r>
        <w:rPr>
          <w:sz w:val="18"/>
        </w:rPr>
        <w:t>data_1</w:t>
      </w:r>
      <w:r>
        <w:rPr>
          <w:sz w:val="18"/>
        </w:rPr>
        <w:t>）在各交易中声明）为单行数据示例，节点</w:t>
      </w:r>
      <w:r>
        <w:rPr>
          <w:sz w:val="18"/>
        </w:rPr>
        <w:t>data_2</w:t>
      </w:r>
      <w:r>
        <w:rPr>
          <w:sz w:val="18"/>
        </w:rPr>
        <w:t>（节点标识符（</w:t>
      </w:r>
      <w:r>
        <w:rPr>
          <w:sz w:val="18"/>
        </w:rPr>
        <w:t>data_2</w:t>
      </w:r>
      <w:r>
        <w:rPr>
          <w:sz w:val="18"/>
        </w:rPr>
        <w:t>）在各交易中声明）为多行数据示例。</w:t>
      </w:r>
    </w:p>
    <w:p w:rsidR="00000000" w:rsidRDefault="00C713D9">
      <w:pPr>
        <w:pStyle w:val="3"/>
        <w:rPr>
          <w:rFonts w:ascii="宋体" w:eastAsia="宋体" w:hAnsi="宋体" w:hint="eastAsia"/>
        </w:rPr>
      </w:pPr>
      <w:bookmarkStart w:id="52" w:name="_Toc53148190"/>
      <w:bookmarkStart w:id="53" w:name="_Toc47110882"/>
      <w:r>
        <w:rPr>
          <w:rFonts w:ascii="宋体" w:eastAsia="宋体" w:hAnsi="宋体" w:hint="eastAsia"/>
        </w:rPr>
        <w:t>3.2.3</w:t>
      </w:r>
      <w:r>
        <w:rPr>
          <w:rFonts w:ascii="宋体" w:eastAsia="宋体" w:hAnsi="宋体"/>
        </w:rPr>
        <w:t>交易状态码说明</w:t>
      </w:r>
      <w:bookmarkEnd w:id="52"/>
      <w:bookmarkEnd w:id="53"/>
    </w:p>
    <w:p w:rsidR="00000000" w:rsidRDefault="00C713D9">
      <w:pPr>
        <w:ind w:leftChars="100" w:left="210" w:right="2978" w:firstLineChars="100" w:firstLine="210"/>
      </w:pPr>
      <w:r>
        <w:t>交易状态码</w:t>
      </w:r>
      <w:r>
        <w:t>(infcode)</w:t>
      </w:r>
      <w:r>
        <w:t>为</w:t>
      </w:r>
      <w:r>
        <w:t>2</w:t>
      </w:r>
      <w:r>
        <w:t>位编码，具体规格如下</w:t>
      </w:r>
      <w:r>
        <w:rPr>
          <w:rFonts w:hint="eastAsia"/>
        </w:rPr>
        <w:t>表</w:t>
      </w:r>
      <w:r>
        <w:t>：</w:t>
      </w:r>
    </w:p>
    <w:p w:rsidR="00000000" w:rsidRDefault="00C713D9">
      <w:pPr>
        <w:ind w:leftChars="1500" w:left="3150" w:right="2978" w:firstLineChars="100" w:firstLine="210"/>
      </w:pPr>
      <w:r>
        <w:rPr>
          <w:rFonts w:ascii="黑体" w:eastAsia="黑体" w:hAnsi="黑体" w:cs="黑体"/>
        </w:rPr>
        <w:t>表</w:t>
      </w:r>
      <w:r>
        <w:rPr>
          <w:rFonts w:ascii="黑体" w:eastAsia="黑体" w:hAnsi="黑体" w:cs="黑体"/>
        </w:rPr>
        <w:t xml:space="preserve"> 4 </w:t>
      </w:r>
      <w:r>
        <w:rPr>
          <w:rFonts w:ascii="黑体" w:eastAsia="黑体" w:hAnsi="黑体" w:cs="黑体"/>
        </w:rPr>
        <w:t>报文状态说明</w:t>
      </w:r>
      <w:r>
        <w:rPr>
          <w:rFonts w:ascii="黑体" w:eastAsia="黑体" w:hAnsi="黑体" w:cs="黑体"/>
        </w:rPr>
        <w:t xml:space="preserve"> </w:t>
      </w:r>
    </w:p>
    <w:tbl>
      <w:tblPr>
        <w:tblW w:w="8220" w:type="dxa"/>
        <w:jc w:val="center"/>
        <w:tblInd w:w="0" w:type="dxa"/>
        <w:tblCellMar>
          <w:top w:w="83" w:type="dxa"/>
          <w:left w:w="170" w:type="dxa"/>
          <w:right w:w="89" w:type="dxa"/>
        </w:tblCellMar>
        <w:tblLook w:val="0000" w:firstRow="0" w:lastRow="0" w:firstColumn="0" w:lastColumn="0" w:noHBand="0" w:noVBand="0"/>
      </w:tblPr>
      <w:tblGrid>
        <w:gridCol w:w="709"/>
        <w:gridCol w:w="1559"/>
        <w:gridCol w:w="2552"/>
        <w:gridCol w:w="3400"/>
      </w:tblGrid>
      <w:tr w:rsidR="00000000">
        <w:trPr>
          <w:trHeight w:val="34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left"/>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6"/>
              <w:jc w:val="center"/>
              <w:rPr>
                <w:rFonts w:ascii="等线" w:eastAsia="等线" w:hAnsi="等线"/>
              </w:rPr>
            </w:pPr>
            <w:r>
              <w:rPr>
                <w:rFonts w:ascii="黑体" w:eastAsia="黑体" w:hAnsi="黑体" w:cs="黑体"/>
                <w:sz w:val="18"/>
              </w:rPr>
              <w:t>STATUS</w:t>
            </w:r>
            <w:r>
              <w:rPr>
                <w:rFonts w:ascii="黑体" w:eastAsia="黑体" w:hAnsi="黑体" w:cs="黑体"/>
                <w:sz w:val="18"/>
              </w:rPr>
              <w:t>值</w:t>
            </w:r>
            <w:r>
              <w:rPr>
                <w:rFonts w:ascii="黑体" w:eastAsia="黑体" w:hAnsi="黑体" w:cs="黑体"/>
                <w:sz w:val="18"/>
              </w:rPr>
              <w:t xml:space="preserve"> </w:t>
            </w:r>
          </w:p>
        </w:tc>
        <w:tc>
          <w:tcPr>
            <w:tcW w:w="255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7"/>
              <w:jc w:val="center"/>
              <w:rPr>
                <w:rFonts w:ascii="等线" w:eastAsia="等线" w:hAnsi="等线"/>
              </w:rPr>
            </w:pPr>
            <w:r>
              <w:rPr>
                <w:rFonts w:ascii="黑体" w:eastAsia="黑体" w:hAnsi="黑体" w:cs="黑体"/>
                <w:sz w:val="18"/>
              </w:rPr>
              <w:t>值说明</w:t>
            </w:r>
            <w:r>
              <w:rPr>
                <w:rFonts w:ascii="黑体" w:eastAsia="黑体" w:hAnsi="黑体" w:cs="黑体"/>
                <w:sz w:val="18"/>
              </w:rPr>
              <w:t xml:space="preserve"> </w:t>
            </w:r>
          </w:p>
        </w:tc>
        <w:tc>
          <w:tcPr>
            <w:tcW w:w="34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78"/>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52"/>
          <w:jc w:val="center"/>
        </w:trPr>
        <w:tc>
          <w:tcPr>
            <w:tcW w:w="70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1 </w:t>
            </w:r>
          </w:p>
        </w:tc>
        <w:tc>
          <w:tcPr>
            <w:tcW w:w="15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0 </w:t>
            </w:r>
          </w:p>
        </w:tc>
        <w:tc>
          <w:tcPr>
            <w:tcW w:w="255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成功</w:t>
            </w:r>
            <w:r>
              <w:rPr>
                <w:rFonts w:ascii="等线" w:eastAsia="等线" w:hAnsi="等线"/>
                <w:sz w:val="18"/>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2"/>
              <w:jc w:val="center"/>
              <w:rPr>
                <w:rFonts w:ascii="等线" w:eastAsia="等线" w:hAnsi="等线"/>
              </w:rPr>
            </w:pPr>
            <w:r>
              <w:rPr>
                <w:rFonts w:ascii="等线" w:eastAsia="等线" w:hAnsi="等线"/>
                <w:sz w:val="18"/>
              </w:rPr>
              <w:t xml:space="preserve"> </w:t>
            </w:r>
          </w:p>
        </w:tc>
      </w:tr>
      <w:tr w:rsidR="00000000">
        <w:trPr>
          <w:trHeight w:val="350"/>
          <w:jc w:val="center"/>
        </w:trPr>
        <w:tc>
          <w:tcPr>
            <w:tcW w:w="70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2 </w:t>
            </w:r>
          </w:p>
        </w:tc>
        <w:tc>
          <w:tcPr>
            <w:tcW w:w="15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-1 </w:t>
            </w:r>
          </w:p>
        </w:tc>
        <w:tc>
          <w:tcPr>
            <w:tcW w:w="255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失败</w:t>
            </w:r>
            <w:r>
              <w:rPr>
                <w:rFonts w:ascii="等线" w:eastAsia="等线" w:hAnsi="等线"/>
                <w:sz w:val="18"/>
              </w:rPr>
              <w:t xml:space="preserve"> </w:t>
            </w:r>
          </w:p>
        </w:tc>
        <w:tc>
          <w:tcPr>
            <w:tcW w:w="34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2"/>
              <w:jc w:val="center"/>
              <w:rPr>
                <w:rFonts w:ascii="等线" w:eastAsia="等线" w:hAnsi="等线"/>
              </w:rPr>
            </w:pPr>
            <w:r>
              <w:rPr>
                <w:rFonts w:ascii="等线" w:eastAsia="等线" w:hAnsi="等线"/>
                <w:sz w:val="18"/>
              </w:rPr>
              <w:t xml:space="preserve"> </w:t>
            </w:r>
          </w:p>
        </w:tc>
      </w:tr>
    </w:tbl>
    <w:p w:rsidR="00000000" w:rsidRDefault="00C713D9">
      <w:pPr>
        <w:rPr>
          <w:rFonts w:ascii="宋体" w:hAnsi="宋体" w:hint="eastAsia"/>
        </w:rPr>
      </w:pPr>
    </w:p>
    <w:p w:rsidR="00000000" w:rsidRDefault="00C713D9">
      <w:pPr>
        <w:rPr>
          <w:rFonts w:ascii="宋体" w:hAnsi="宋体" w:hint="eastAsia"/>
        </w:rPr>
      </w:pPr>
      <w:r>
        <w:rPr>
          <w:rFonts w:ascii="宋体" w:hAnsi="宋体"/>
        </w:rPr>
        <w:br w:type="page"/>
      </w:r>
    </w:p>
    <w:p w:rsidR="00000000" w:rsidRDefault="00C713D9">
      <w:pPr>
        <w:pStyle w:val="1"/>
        <w:numPr>
          <w:ilvl w:val="0"/>
          <w:numId w:val="12"/>
        </w:numPr>
        <w:tabs>
          <w:tab w:val="left" w:pos="780"/>
        </w:tabs>
        <w:rPr>
          <w:rFonts w:ascii="宋体" w:eastAsia="宋体" w:hAnsi="宋体" w:hint="eastAsia"/>
        </w:rPr>
      </w:pPr>
      <w:bookmarkStart w:id="54" w:name="_Toc47110883"/>
      <w:bookmarkStart w:id="55" w:name="_Toc451344462"/>
      <w:bookmarkStart w:id="56" w:name="_Toc53148191"/>
      <w:bookmarkStart w:id="57" w:name="_Toc4572133"/>
      <w:r>
        <w:rPr>
          <w:rFonts w:ascii="宋体" w:eastAsia="宋体" w:hAnsi="宋体" w:hint="eastAsia"/>
        </w:rPr>
        <w:t>接口交易详细设计</w:t>
      </w:r>
      <w:bookmarkEnd w:id="54"/>
      <w:bookmarkEnd w:id="55"/>
      <w:bookmarkEnd w:id="56"/>
      <w:bookmarkEnd w:id="57"/>
    </w:p>
    <w:p w:rsidR="00000000" w:rsidRDefault="00C713D9">
      <w:pPr>
        <w:pStyle w:val="a7"/>
        <w:rPr>
          <w:rFonts w:ascii="宋体" w:hAnsi="宋体" w:hint="eastAsia"/>
        </w:rPr>
      </w:pPr>
      <w:r>
        <w:rPr>
          <w:rFonts w:ascii="宋体" w:hAnsi="宋体" w:hint="eastAsia"/>
        </w:rPr>
        <w:t>此部分主要对工伤联网接口交易的各具体业务作详细说</w:t>
      </w:r>
      <w:r>
        <w:rPr>
          <w:rFonts w:ascii="宋体" w:hAnsi="宋体" w:hint="eastAsia"/>
        </w:rPr>
        <w:t>明。</w:t>
      </w:r>
    </w:p>
    <w:p w:rsidR="00000000" w:rsidRDefault="00C713D9">
      <w:pPr>
        <w:pStyle w:val="2"/>
        <w:numPr>
          <w:ilvl w:val="1"/>
          <w:numId w:val="13"/>
        </w:numPr>
        <w:tabs>
          <w:tab w:val="left" w:pos="360"/>
          <w:tab w:val="left" w:pos="1020"/>
        </w:tabs>
        <w:ind w:left="360" w:hanging="360"/>
        <w:rPr>
          <w:rFonts w:ascii="宋体" w:eastAsia="宋体" w:hAnsi="宋体" w:hint="eastAsia"/>
          <w:iCs/>
        </w:rPr>
      </w:pPr>
      <w:bookmarkStart w:id="58" w:name="_Toc53148192"/>
      <w:bookmarkStart w:id="59" w:name="_Toc4572134"/>
      <w:bookmarkStart w:id="60" w:name="_Toc47110884"/>
      <w:r>
        <w:rPr>
          <w:rFonts w:ascii="宋体" w:eastAsia="宋体" w:hAnsi="宋体" w:hint="eastAsia"/>
        </w:rPr>
        <w:t>工伤联网对账</w:t>
      </w:r>
      <w:bookmarkEnd w:id="58"/>
      <w:bookmarkEnd w:id="59"/>
      <w:bookmarkEnd w:id="60"/>
    </w:p>
    <w:p w:rsidR="00000000" w:rsidRDefault="00C713D9">
      <w:pPr>
        <w:pStyle w:val="3"/>
        <w:rPr>
          <w:rFonts w:ascii="宋体" w:eastAsia="宋体" w:hAnsi="宋体" w:hint="eastAsia"/>
        </w:rPr>
      </w:pPr>
      <w:bookmarkStart w:id="61" w:name="_Toc53148193"/>
      <w:bookmarkStart w:id="62" w:name="_Toc451344464"/>
      <w:bookmarkStart w:id="63" w:name="_Toc47110885"/>
      <w:bookmarkStart w:id="64" w:name="_Toc4572135"/>
      <w:r>
        <w:rPr>
          <w:rFonts w:ascii="宋体" w:eastAsia="宋体" w:hAnsi="宋体" w:hint="eastAsia"/>
        </w:rPr>
        <w:t>4.1.1</w:t>
      </w:r>
      <w:r>
        <w:rPr>
          <w:rFonts w:ascii="宋体" w:eastAsia="宋体" w:hAnsi="宋体" w:hint="eastAsia"/>
        </w:rPr>
        <w:t>交易功能描述</w:t>
      </w:r>
      <w:bookmarkEnd w:id="61"/>
      <w:bookmarkEnd w:id="62"/>
      <w:bookmarkEnd w:id="63"/>
      <w:bookmarkEnd w:id="64"/>
    </w:p>
    <w:p w:rsidR="00000000" w:rsidRDefault="00C713D9">
      <w:pPr>
        <w:pStyle w:val="20"/>
        <w:ind w:firstLine="480"/>
        <w:rPr>
          <w:rFonts w:ascii="宋体" w:hAnsi="宋体" w:hint="eastAsia"/>
          <w:sz w:val="24"/>
        </w:rPr>
      </w:pPr>
      <w:r>
        <w:rPr>
          <w:rFonts w:ascii="宋体" w:hAnsi="宋体" w:hint="eastAsia"/>
          <w:sz w:val="24"/>
        </w:rPr>
        <w:t>该交易目前主要完成对帐业务。</w:t>
      </w:r>
    </w:p>
    <w:p w:rsidR="00000000" w:rsidRDefault="00C713D9">
      <w:pPr>
        <w:pStyle w:val="3"/>
        <w:rPr>
          <w:rFonts w:ascii="宋体" w:eastAsia="宋体" w:hAnsi="宋体"/>
        </w:rPr>
      </w:pPr>
      <w:bookmarkStart w:id="65" w:name="_Toc47110886"/>
      <w:bookmarkStart w:id="66" w:name="_Toc4572136"/>
      <w:bookmarkStart w:id="67" w:name="_Toc53148194"/>
      <w:bookmarkStart w:id="68" w:name="_Toc451344465"/>
      <w:r>
        <w:rPr>
          <w:rFonts w:ascii="宋体" w:eastAsia="宋体" w:hAnsi="宋体" w:hint="eastAsia"/>
        </w:rPr>
        <w:t>4.1.2</w:t>
      </w:r>
      <w:r>
        <w:rPr>
          <w:rFonts w:ascii="宋体" w:eastAsia="宋体" w:hAnsi="宋体" w:hint="eastAsia"/>
        </w:rPr>
        <w:t>交易设计</w:t>
      </w:r>
      <w:bookmarkEnd w:id="65"/>
      <w:bookmarkEnd w:id="66"/>
      <w:bookmarkEnd w:id="67"/>
      <w:bookmarkEnd w:id="68"/>
    </w:p>
    <w:p w:rsidR="00000000" w:rsidRDefault="00C713D9">
      <w:pPr>
        <w:pStyle w:val="4"/>
        <w:rPr>
          <w:rFonts w:ascii="宋体" w:hAnsi="宋体"/>
          <w:b w:val="0"/>
          <w:szCs w:val="24"/>
        </w:rPr>
      </w:pPr>
      <w:bookmarkStart w:id="69" w:name="_Toc53148195"/>
      <w:bookmarkStart w:id="70" w:name="_Toc4572137"/>
      <w:r>
        <w:rPr>
          <w:rFonts w:ascii="宋体" w:hAnsi="宋体" w:hint="eastAsia"/>
          <w:b w:val="0"/>
          <w:szCs w:val="24"/>
        </w:rPr>
        <w:t>4</w:t>
      </w:r>
      <w:r>
        <w:rPr>
          <w:rFonts w:ascii="宋体" w:hAnsi="宋体"/>
          <w:b w:val="0"/>
          <w:szCs w:val="24"/>
        </w:rPr>
        <w:t>.1.2.1</w:t>
      </w:r>
      <w:r>
        <w:rPr>
          <w:rFonts w:ascii="宋体" w:hAnsi="宋体" w:hint="eastAsia"/>
          <w:b w:val="0"/>
          <w:szCs w:val="24"/>
        </w:rPr>
        <w:t>总额对帐（</w:t>
      </w:r>
      <w:r>
        <w:rPr>
          <w:rFonts w:ascii="宋体" w:hAnsi="宋体" w:hint="eastAsia"/>
          <w:b w:val="0"/>
          <w:szCs w:val="24"/>
        </w:rPr>
        <w:t>1</w:t>
      </w:r>
      <w:r>
        <w:rPr>
          <w:rFonts w:ascii="宋体" w:hAnsi="宋体" w:hint="eastAsia"/>
          <w:b w:val="0"/>
          <w:szCs w:val="24"/>
        </w:rPr>
        <w:t>320</w:t>
      </w:r>
      <w:r>
        <w:rPr>
          <w:rFonts w:ascii="宋体" w:hAnsi="宋体"/>
          <w:b w:val="0"/>
          <w:szCs w:val="24"/>
        </w:rPr>
        <w:t>）</w:t>
      </w:r>
      <w:bookmarkEnd w:id="69"/>
      <w:bookmarkEnd w:id="70"/>
    </w:p>
    <w:p w:rsidR="00000000" w:rsidRDefault="00C713D9">
      <w:pPr>
        <w:spacing w:line="360" w:lineRule="auto"/>
        <w:rPr>
          <w:rFonts w:ascii="宋体" w:hAnsi="宋体" w:hint="eastAsia"/>
          <w:sz w:val="24"/>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.1.</w:t>
      </w:r>
      <w:r>
        <w:rPr>
          <w:rFonts w:ascii="黑体" w:eastAsia="黑体" w:hAnsi="黑体" w:cs="黑体" w:hint="eastAsia"/>
        </w:rPr>
        <w:t>1</w:t>
      </w:r>
      <w:r>
        <w:rPr>
          <w:rFonts w:ascii="宋体" w:hAnsi="宋体" w:hint="eastAsia"/>
          <w:sz w:val="24"/>
        </w:rPr>
        <w:t>交易说明</w:t>
      </w:r>
    </w:p>
    <w:p w:rsidR="00000000" w:rsidRDefault="00C713D9">
      <w:pPr>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HIS</w:t>
      </w:r>
      <w:r>
        <w:rPr>
          <w:rFonts w:ascii="宋体" w:hAnsi="宋体" w:hint="eastAsia"/>
          <w:sz w:val="24"/>
        </w:rPr>
        <w:t>系统发起对帐请求，中心返回费用信息。</w:t>
      </w:r>
    </w:p>
    <w:p w:rsidR="00000000" w:rsidRDefault="00C713D9">
      <w:pPr>
        <w:rPr>
          <w:rFonts w:ascii="宋体" w:hAnsi="宋体" w:hint="eastAsia"/>
          <w:sz w:val="24"/>
        </w:rPr>
      </w:pPr>
      <w:r>
        <w:rPr>
          <w:rFonts w:ascii="宋体" w:hAnsi="宋体" w:hint="eastAsia"/>
          <w:sz w:val="24"/>
        </w:rPr>
        <w:t>2</w:t>
      </w:r>
      <w:r>
        <w:rPr>
          <w:rFonts w:ascii="宋体" w:hAnsi="宋体" w:hint="eastAsia"/>
          <w:sz w:val="24"/>
        </w:rPr>
        <w:t>：如果各项</w:t>
      </w:r>
      <w:r>
        <w:rPr>
          <w:rFonts w:ascii="宋体" w:hAnsi="宋体"/>
          <w:sz w:val="24"/>
        </w:rPr>
        <w:t>费用中</w:t>
      </w:r>
      <w:r>
        <w:rPr>
          <w:rFonts w:ascii="宋体" w:hAnsi="宋体" w:hint="eastAsia"/>
          <w:sz w:val="24"/>
        </w:rPr>
        <w:t>某</w:t>
      </w:r>
      <w:r>
        <w:rPr>
          <w:rFonts w:ascii="宋体" w:hAnsi="宋体"/>
          <w:sz w:val="24"/>
        </w:rPr>
        <w:t>一项</w:t>
      </w:r>
      <w:r>
        <w:rPr>
          <w:rFonts w:ascii="宋体" w:hAnsi="宋体" w:hint="eastAsia"/>
          <w:sz w:val="24"/>
        </w:rPr>
        <w:t>与</w:t>
      </w:r>
      <w:r>
        <w:rPr>
          <w:rFonts w:ascii="宋体" w:hAnsi="宋体" w:hint="eastAsia"/>
          <w:sz w:val="24"/>
        </w:rPr>
        <w:t>HIS</w:t>
      </w:r>
      <w:r>
        <w:rPr>
          <w:rFonts w:ascii="宋体" w:hAnsi="宋体" w:hint="eastAsia"/>
          <w:sz w:val="24"/>
        </w:rPr>
        <w:t>方费用</w:t>
      </w:r>
      <w:r>
        <w:rPr>
          <w:rFonts w:ascii="宋体" w:hAnsi="宋体"/>
          <w:sz w:val="24"/>
        </w:rPr>
        <w:t>不一致</w:t>
      </w:r>
      <w:r>
        <w:rPr>
          <w:rFonts w:ascii="宋体" w:hAnsi="宋体" w:hint="eastAsia"/>
          <w:sz w:val="24"/>
        </w:rPr>
        <w:t>，</w:t>
      </w:r>
      <w:r>
        <w:rPr>
          <w:rFonts w:ascii="宋体" w:hAnsi="宋体"/>
          <w:sz w:val="24"/>
        </w:rPr>
        <w:t>需要进行费用明细下载后逐条比对</w:t>
      </w:r>
      <w:r>
        <w:rPr>
          <w:rFonts w:ascii="宋体" w:hAnsi="宋体" w:hint="eastAsia"/>
          <w:sz w:val="24"/>
        </w:rPr>
        <w:t>。</w:t>
      </w:r>
    </w:p>
    <w:p w:rsidR="00000000" w:rsidRDefault="00C713D9">
      <w:pPr>
        <w:rPr>
          <w:rFonts w:ascii="宋体" w:hAnsi="宋体"/>
          <w:sz w:val="24"/>
        </w:rPr>
      </w:pPr>
      <w:r>
        <w:rPr>
          <w:rFonts w:ascii="宋体" w:hAnsi="宋体" w:hint="eastAsia"/>
          <w:sz w:val="24"/>
        </w:rPr>
        <w:t>3</w:t>
      </w:r>
      <w:r>
        <w:rPr>
          <w:rFonts w:ascii="宋体" w:hAnsi="宋体" w:hint="eastAsia"/>
          <w:sz w:val="24"/>
        </w:rPr>
        <w:t>：可以</w:t>
      </w:r>
      <w:r>
        <w:rPr>
          <w:rFonts w:ascii="宋体" w:hAnsi="宋体"/>
          <w:sz w:val="24"/>
        </w:rPr>
        <w:t>通过参数</w:t>
      </w:r>
      <w:r>
        <w:rPr>
          <w:rFonts w:ascii="宋体" w:hAnsi="宋体"/>
          <w:sz w:val="24"/>
        </w:rPr>
        <w:t>“</w:t>
      </w:r>
      <w:r>
        <w:rPr>
          <w:rFonts w:ascii="宋体" w:hAnsi="宋体" w:hint="eastAsia"/>
          <w:sz w:val="24"/>
        </w:rPr>
        <w:t>是否</w:t>
      </w:r>
      <w:r>
        <w:rPr>
          <w:rFonts w:ascii="宋体" w:hAnsi="宋体"/>
          <w:sz w:val="24"/>
        </w:rPr>
        <w:t>包含退费记录</w:t>
      </w:r>
      <w:r>
        <w:rPr>
          <w:rFonts w:ascii="宋体" w:hAnsi="宋体"/>
          <w:sz w:val="24"/>
        </w:rPr>
        <w:t>”</w:t>
      </w:r>
      <w:r>
        <w:rPr>
          <w:rFonts w:ascii="宋体" w:hAnsi="宋体" w:hint="eastAsia"/>
          <w:sz w:val="24"/>
        </w:rPr>
        <w:t>控制是否统计退费</w:t>
      </w:r>
      <w:r>
        <w:rPr>
          <w:rFonts w:ascii="宋体" w:hAnsi="宋体"/>
          <w:sz w:val="24"/>
        </w:rPr>
        <w:t>记录（一正一</w:t>
      </w:r>
      <w:r>
        <w:rPr>
          <w:rFonts w:ascii="宋体" w:hAnsi="宋体" w:hint="eastAsia"/>
          <w:sz w:val="24"/>
        </w:rPr>
        <w:t>负</w:t>
      </w:r>
      <w:r>
        <w:rPr>
          <w:rFonts w:ascii="宋体" w:hAnsi="宋体"/>
          <w:sz w:val="24"/>
        </w:rPr>
        <w:t>两条）</w:t>
      </w:r>
      <w:r>
        <w:rPr>
          <w:rFonts w:ascii="宋体" w:hAnsi="宋体" w:hint="eastAsia"/>
          <w:sz w:val="24"/>
        </w:rPr>
        <w:t>。</w:t>
      </w:r>
    </w:p>
    <w:p w:rsidR="00000000" w:rsidRDefault="00C713D9">
      <w:pPr>
        <w:rPr>
          <w:rFonts w:ascii="宋体" w:hAnsi="宋体"/>
          <w:sz w:val="24"/>
        </w:rPr>
      </w:pPr>
      <w:r>
        <w:rPr>
          <w:rFonts w:ascii="宋体" w:hAnsi="宋体" w:hint="eastAsia"/>
          <w:sz w:val="24"/>
        </w:rPr>
        <w:t>4</w:t>
      </w:r>
      <w:r>
        <w:rPr>
          <w:rFonts w:ascii="宋体" w:hAnsi="宋体" w:hint="eastAsia"/>
          <w:sz w:val="24"/>
        </w:rPr>
        <w:t>：输入参数的对账结束时间与对账开始时间之间的差不能超过</w:t>
      </w:r>
      <w:r>
        <w:rPr>
          <w:rFonts w:ascii="宋体" w:hAnsi="宋体" w:hint="eastAsia"/>
          <w:sz w:val="24"/>
        </w:rPr>
        <w:t>31</w:t>
      </w:r>
      <w:r>
        <w:rPr>
          <w:rFonts w:ascii="宋体" w:hAnsi="宋体" w:hint="eastAsia"/>
          <w:sz w:val="24"/>
        </w:rPr>
        <w:t>天。</w:t>
      </w:r>
    </w:p>
    <w:p w:rsidR="00000000" w:rsidRDefault="00C713D9">
      <w:pPr>
        <w:rPr>
          <w:rFonts w:ascii="宋体" w:hAnsi="宋体" w:hint="eastAsia"/>
          <w:sz w:val="24"/>
        </w:rPr>
      </w:pPr>
      <w:r>
        <w:rPr>
          <w:rFonts w:ascii="宋体" w:hAnsi="宋体" w:hint="eastAsia"/>
          <w:sz w:val="24"/>
        </w:rPr>
        <w:t>5</w:t>
      </w:r>
      <w:r>
        <w:rPr>
          <w:rFonts w:ascii="宋体" w:hAnsi="宋体" w:hint="eastAsia"/>
          <w:sz w:val="24"/>
        </w:rPr>
        <w:t>：可以</w:t>
      </w:r>
      <w:r>
        <w:rPr>
          <w:rFonts w:ascii="宋体" w:hAnsi="宋体"/>
          <w:sz w:val="24"/>
        </w:rPr>
        <w:t>传入</w:t>
      </w:r>
      <w:r>
        <w:rPr>
          <w:rFonts w:ascii="宋体" w:hAnsi="宋体" w:hint="eastAsia"/>
          <w:sz w:val="24"/>
        </w:rPr>
        <w:t>对</w:t>
      </w:r>
      <w:r>
        <w:rPr>
          <w:rFonts w:ascii="宋体" w:hAnsi="宋体"/>
          <w:sz w:val="24"/>
        </w:rPr>
        <w:t>帐开始</w:t>
      </w:r>
      <w:r>
        <w:rPr>
          <w:rFonts w:ascii="宋体" w:hAnsi="宋体" w:hint="eastAsia"/>
          <w:sz w:val="24"/>
        </w:rPr>
        <w:t>时间和对</w:t>
      </w:r>
      <w:r>
        <w:rPr>
          <w:rFonts w:ascii="宋体" w:hAnsi="宋体"/>
          <w:sz w:val="24"/>
        </w:rPr>
        <w:t>帐</w:t>
      </w:r>
      <w:r>
        <w:rPr>
          <w:rFonts w:ascii="宋体" w:hAnsi="宋体" w:hint="eastAsia"/>
          <w:sz w:val="24"/>
        </w:rPr>
        <w:t>结束时间，</w:t>
      </w:r>
      <w:r>
        <w:rPr>
          <w:rFonts w:ascii="宋体" w:hAnsi="宋体"/>
          <w:sz w:val="24"/>
        </w:rPr>
        <w:t>也可以单独传入签到流水号</w:t>
      </w:r>
      <w:r>
        <w:rPr>
          <w:rFonts w:ascii="宋体" w:hAnsi="宋体" w:hint="eastAsia"/>
          <w:sz w:val="24"/>
        </w:rPr>
        <w:t>，时间段与</w:t>
      </w:r>
      <w:r>
        <w:rPr>
          <w:rFonts w:ascii="宋体" w:hAnsi="宋体"/>
          <w:sz w:val="24"/>
        </w:rPr>
        <w:t>签到流水号</w:t>
      </w:r>
      <w:r>
        <w:rPr>
          <w:rFonts w:ascii="宋体" w:hAnsi="宋体"/>
          <w:sz w:val="24"/>
        </w:rPr>
        <w:t>不应同时传入。</w:t>
      </w:r>
    </w:p>
    <w:p w:rsidR="00000000" w:rsidRDefault="00C713D9">
      <w:pPr>
        <w:rPr>
          <w:rFonts w:ascii="宋体" w:hAnsi="宋体"/>
          <w:sz w:val="24"/>
        </w:rPr>
      </w:pPr>
      <w:r>
        <w:rPr>
          <w:rFonts w:ascii="宋体" w:hAnsi="宋体" w:hint="eastAsia"/>
          <w:sz w:val="24"/>
        </w:rPr>
        <w:t>6</w:t>
      </w:r>
      <w:r>
        <w:rPr>
          <w:rFonts w:ascii="宋体" w:hAnsi="宋体" w:hint="eastAsia"/>
          <w:sz w:val="24"/>
        </w:rPr>
        <w:t>：</w:t>
      </w:r>
      <w:r>
        <w:rPr>
          <w:rFonts w:ascii="宋体" w:hAnsi="宋体"/>
          <w:sz w:val="24"/>
        </w:rPr>
        <w:t>输入为单行数据，输出为单行数据。</w:t>
      </w:r>
    </w:p>
    <w:p w:rsidR="00000000" w:rsidRDefault="00C713D9">
      <w:pPr>
        <w:rPr>
          <w:rFonts w:ascii="宋体" w:hAnsi="宋体"/>
          <w:sz w:val="24"/>
        </w:rPr>
      </w:pPr>
    </w:p>
    <w:p w:rsidR="00000000" w:rsidRDefault="00C713D9">
      <w:pPr>
        <w:spacing w:line="360" w:lineRule="auto"/>
        <w:rPr>
          <w:rFonts w:ascii="黑体" w:eastAsia="黑体" w:hAnsi="黑体" w:cs="黑体"/>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.1.</w:t>
      </w:r>
      <w:r>
        <w:rPr>
          <w:rFonts w:ascii="黑体" w:eastAsia="黑体" w:hAnsi="黑体" w:cs="黑体" w:hint="eastAsia"/>
        </w:rPr>
        <w:t>2</w:t>
      </w:r>
      <w:r>
        <w:rPr>
          <w:rFonts w:ascii="黑体" w:eastAsia="黑体" w:hAnsi="黑体" w:cs="黑体"/>
        </w:rPr>
        <w:t xml:space="preserve"> </w:t>
      </w:r>
      <w:r>
        <w:rPr>
          <w:rFonts w:ascii="宋体" w:hAnsi="宋体"/>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5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96" w:type="dxa"/>
        <w:jc w:val="center"/>
        <w:tblInd w:w="0" w:type="dxa"/>
        <w:tblCellMar>
          <w:top w:w="69" w:type="dxa"/>
          <w:left w:w="0" w:type="dxa"/>
          <w:right w:w="0" w:type="dxa"/>
        </w:tblCellMar>
        <w:tblLook w:val="0000" w:firstRow="0" w:lastRow="0" w:firstColumn="0" w:lastColumn="0" w:noHBand="0" w:noVBand="0"/>
      </w:tblPr>
      <w:tblGrid>
        <w:gridCol w:w="420"/>
        <w:gridCol w:w="1701"/>
        <w:gridCol w:w="1843"/>
        <w:gridCol w:w="850"/>
        <w:gridCol w:w="851"/>
        <w:gridCol w:w="851"/>
        <w:gridCol w:w="850"/>
        <w:gridCol w:w="930"/>
      </w:tblGrid>
      <w:tr w:rsidR="00000000">
        <w:trPr>
          <w:trHeight w:val="349"/>
          <w:jc w:val="center"/>
        </w:trPr>
        <w:tc>
          <w:tcPr>
            <w:tcW w:w="42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0"/>
              <w:rPr>
                <w:rFonts w:ascii="等线" w:eastAsia="等线" w:hAnsi="等线"/>
              </w:rPr>
            </w:pPr>
            <w:r>
              <w:rPr>
                <w:rFonts w:ascii="黑体" w:eastAsia="黑体" w:hAnsi="黑体" w:cs="黑体"/>
                <w:sz w:val="18"/>
              </w:rPr>
              <w:t>序号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tabs>
                <w:tab w:val="center" w:pos="848"/>
              </w:tabs>
              <w:spacing w:line="259" w:lineRule="auto"/>
              <w:ind w:left="-30"/>
              <w:jc w:val="left"/>
              <w:rPr>
                <w:rFonts w:ascii="等线" w:eastAsia="等线" w:hAnsi="等线"/>
              </w:rPr>
            </w:pPr>
            <w:r>
              <w:rPr>
                <w:rFonts w:ascii="黑体" w:eastAsia="黑体" w:hAnsi="黑体" w:cs="黑体"/>
                <w:sz w:val="18"/>
              </w:rPr>
              <w:t xml:space="preserve"> </w:t>
            </w:r>
            <w:r>
              <w:rPr>
                <w:rFonts w:ascii="黑体" w:eastAsia="黑体" w:hAnsi="黑体" w:cs="黑体"/>
                <w:sz w:val="18"/>
              </w:rPr>
              <w:tab/>
            </w:r>
            <w:r>
              <w:rPr>
                <w:rFonts w:ascii="黑体" w:eastAsia="黑体" w:hAnsi="黑体" w:cs="黑体"/>
                <w:sz w:val="18"/>
              </w:rPr>
              <w:t>参数代码</w:t>
            </w:r>
            <w:r>
              <w:rPr>
                <w:rFonts w:ascii="黑体" w:eastAsia="黑体" w:hAnsi="黑体" w:cs="黑体"/>
                <w:sz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5"/>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4"/>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2"/>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83"/>
              <w:jc w:val="left"/>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52"/>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rPr>
            </w:pPr>
            <w:r>
              <w:rPr>
                <w:rFonts w:ascii="等线" w:eastAsia="等线" w:hAnsi="等线"/>
                <w:sz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4"/>
              <w:jc w:val="center"/>
              <w:rPr>
                <w:rFonts w:ascii="等线" w:eastAsia="等线" w:hAnsi="等线"/>
              </w:rPr>
            </w:pPr>
            <w:r>
              <w:rPr>
                <w:rFonts w:ascii="等线" w:eastAsia="等线" w:hAnsi="等线"/>
                <w:sz w:val="18"/>
              </w:rPr>
              <w:t xml:space="preserve">stmt_begindate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对帐开始时间</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54"/>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sz w:val="18"/>
              </w:rPr>
              <w:t xml:space="preserve">8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5"/>
              <w:jc w:val="center"/>
              <w:rPr>
                <w:rFonts w:ascii="等线" w:eastAsia="等线" w:hAnsi="等线"/>
              </w:rPr>
            </w:pP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rPr>
            </w:pPr>
            <w:r>
              <w:rPr>
                <w:rFonts w:ascii="等线" w:eastAsia="等线" w:hAnsi="等线"/>
                <w:sz w:val="18"/>
              </w:rPr>
              <w:t xml:space="preserve">Y </w:t>
            </w: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r>
      <w:tr w:rsidR="00000000">
        <w:trPr>
          <w:trHeight w:val="348"/>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rPr>
            </w:pPr>
            <w:r>
              <w:rPr>
                <w:rFonts w:ascii="等线" w:eastAsia="等线" w:hAnsi="等线"/>
                <w:sz w:val="18"/>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1"/>
              <w:jc w:val="center"/>
              <w:rPr>
                <w:rFonts w:ascii="等线" w:eastAsia="等线" w:hAnsi="等线"/>
              </w:rPr>
            </w:pPr>
            <w:r>
              <w:rPr>
                <w:rFonts w:ascii="等线" w:eastAsia="等线" w:hAnsi="等线"/>
                <w:sz w:val="18"/>
              </w:rPr>
              <w:t xml:space="preserve">stmt_enddate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对帐结束时间</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54"/>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8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86"/>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rPr>
            </w:pPr>
            <w:r>
              <w:rPr>
                <w:rFonts w:ascii="等线" w:eastAsia="等线" w:hAnsi="等线"/>
                <w:sz w:val="18"/>
              </w:rPr>
              <w:t xml:space="preserve">Y </w:t>
            </w: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r>
      <w:tr w:rsidR="00000000">
        <w:trPr>
          <w:trHeight w:val="350"/>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rPr>
            </w:pPr>
            <w:r>
              <w:rPr>
                <w:rFonts w:ascii="等线" w:eastAsia="等线" w:hAnsi="等线"/>
                <w:sz w:val="18"/>
              </w:rPr>
              <w:t xml:space="preserve">3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4"/>
              <w:jc w:val="center"/>
              <w:rPr>
                <w:rFonts w:ascii="等线" w:eastAsia="等线" w:hAnsi="等线"/>
              </w:rPr>
            </w:pPr>
            <w:r>
              <w:rPr>
                <w:rFonts w:ascii="等线" w:eastAsia="等线" w:hAnsi="等线"/>
                <w:sz w:val="18"/>
              </w:rPr>
              <w:t xml:space="preserve">sign_no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等线" w:eastAsia="等线" w:hAnsi="等线"/>
                <w:sz w:val="18"/>
              </w:rPr>
              <w:t>签到流水号</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54"/>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30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86"/>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rPr>
            </w:pP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r>
      <w:tr w:rsidR="00000000">
        <w:trPr>
          <w:trHeight w:val="344"/>
          <w:jc w:val="center"/>
        </w:trPr>
        <w:tc>
          <w:tcPr>
            <w:tcW w:w="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4"/>
              <w:jc w:val="left"/>
              <w:rPr>
                <w:rFonts w:ascii="等线" w:eastAsia="等线" w:hAnsi="等线"/>
              </w:rPr>
            </w:pPr>
            <w:r>
              <w:rPr>
                <w:rFonts w:ascii="等线" w:eastAsia="等线" w:hAnsi="等线"/>
                <w:sz w:val="18"/>
              </w:rPr>
              <w:t xml:space="preserve">4 </w:t>
            </w:r>
          </w:p>
        </w:tc>
        <w:tc>
          <w:tcPr>
            <w:tcW w:w="170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refd_setl_flag </w:t>
            </w:r>
          </w:p>
        </w:tc>
        <w:tc>
          <w:tcPr>
            <w:tcW w:w="18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是否包含退费记录</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字符型</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9"/>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6"/>
              <w:jc w:val="center"/>
              <w:rPr>
                <w:rFonts w:ascii="等线" w:eastAsia="等线" w:hAnsi="等线"/>
              </w:rPr>
            </w:pPr>
            <w:r>
              <w:rPr>
                <w:rFonts w:ascii="等线" w:eastAsia="等线" w:hAnsi="等线"/>
                <w:sz w:val="18"/>
              </w:rPr>
              <w:t xml:space="preserve">Y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5"/>
              <w:jc w:val="center"/>
              <w:rPr>
                <w:rFonts w:ascii="等线" w:eastAsia="等线" w:hAnsi="等线"/>
              </w:rPr>
            </w:pPr>
            <w:r>
              <w:rPr>
                <w:rFonts w:ascii="等线" w:eastAsia="等线" w:hAnsi="等线"/>
                <w:sz w:val="18"/>
              </w:rPr>
              <w:t xml:space="preserve"> </w:t>
            </w: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hint="eastAsia"/>
              </w:rPr>
            </w:pPr>
            <w:r>
              <w:rPr>
                <w:rFonts w:ascii="等线" w:eastAsia="等线" w:hAnsi="等线" w:hint="eastAsia"/>
              </w:rPr>
              <w:t xml:space="preserve"> </w:t>
            </w:r>
            <w:r>
              <w:rPr>
                <w:rFonts w:ascii="等线" w:eastAsia="等线" w:hAnsi="等线" w:hint="eastAsia"/>
              </w:rPr>
              <w:t>默认是</w:t>
            </w:r>
          </w:p>
        </w:tc>
      </w:tr>
      <w:tr w:rsidR="00000000">
        <w:trPr>
          <w:trHeight w:val="344"/>
          <w:jc w:val="center"/>
        </w:trPr>
        <w:tc>
          <w:tcPr>
            <w:tcW w:w="4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4"/>
              <w:jc w:val="left"/>
              <w:rPr>
                <w:rFonts w:ascii="等线" w:eastAsia="等线" w:hAnsi="等线"/>
                <w:sz w:val="18"/>
              </w:rPr>
            </w:pPr>
            <w:r>
              <w:rPr>
                <w:rFonts w:ascii="等线" w:eastAsia="等线" w:hAnsi="等线" w:hint="eastAsia"/>
                <w:sz w:val="18"/>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opter</w:t>
            </w:r>
          </w:p>
        </w:tc>
        <w:tc>
          <w:tcPr>
            <w:tcW w:w="18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医院经办人</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sz w:val="18"/>
              </w:rPr>
            </w:pPr>
            <w:r>
              <w:rPr>
                <w:rFonts w:ascii="等线" w:eastAsia="等线" w:hAnsi="等线"/>
                <w:sz w:val="18"/>
              </w:rPr>
              <w:t>字符型</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9"/>
              <w:jc w:val="center"/>
              <w:rPr>
                <w:rFonts w:ascii="等线" w:eastAsia="等线" w:hAnsi="等线" w:hint="eastAsia"/>
                <w:sz w:val="18"/>
              </w:rPr>
            </w:pPr>
            <w:r>
              <w:rPr>
                <w:rFonts w:ascii="等线" w:eastAsia="等线" w:hAnsi="等线" w:hint="eastAsia"/>
                <w:sz w:val="18"/>
              </w:rPr>
              <w:t>30</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6"/>
              <w:jc w:val="center"/>
              <w:rPr>
                <w:rFonts w:ascii="等线" w:eastAsia="等线" w:hAnsi="等线"/>
                <w:sz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5"/>
              <w:jc w:val="center"/>
              <w:rPr>
                <w:rFonts w:ascii="等线" w:eastAsia="等线" w:hAnsi="等线"/>
                <w:sz w:val="18"/>
              </w:rPr>
            </w:pP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hint="eastAsia"/>
              </w:rPr>
            </w:pPr>
          </w:p>
        </w:tc>
      </w:tr>
    </w:tbl>
    <w:p w:rsidR="00000000" w:rsidRDefault="00C713D9">
      <w:pPr>
        <w:spacing w:line="360" w:lineRule="auto"/>
        <w:rPr>
          <w:rFonts w:ascii="黑体" w:eastAsia="黑体" w:hAnsi="黑体" w:cs="黑体"/>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.1.</w:t>
      </w:r>
      <w:r>
        <w:rPr>
          <w:rFonts w:ascii="黑体" w:eastAsia="黑体" w:hAnsi="黑体" w:cs="黑体" w:hint="eastAsia"/>
        </w:rPr>
        <w:t>3</w:t>
      </w:r>
      <w:r>
        <w:rPr>
          <w:rFonts w:ascii="黑体" w:eastAsia="黑体" w:hAnsi="黑体" w:cs="黑体"/>
        </w:rPr>
        <w:t xml:space="preserve"> </w:t>
      </w:r>
      <w:r>
        <w:rPr>
          <w:rFonts w:ascii="宋体" w:hAnsi="宋体"/>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6 </w:t>
      </w:r>
      <w:r>
        <w:rPr>
          <w:rFonts w:ascii="黑体" w:eastAsia="黑体" w:hAnsi="黑体" w:cs="黑体"/>
        </w:rPr>
        <w:t>输出（节点标识：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296" w:type="dxa"/>
        <w:jc w:val="center"/>
        <w:tblInd w:w="0" w:type="dxa"/>
        <w:tblCellMar>
          <w:top w:w="69" w:type="dxa"/>
          <w:left w:w="107" w:type="dxa"/>
          <w:right w:w="17" w:type="dxa"/>
        </w:tblCellMar>
        <w:tblLook w:val="0000" w:firstRow="0" w:lastRow="0" w:firstColumn="0" w:lastColumn="0" w:noHBand="0" w:noVBand="0"/>
      </w:tblPr>
      <w:tblGrid>
        <w:gridCol w:w="464"/>
        <w:gridCol w:w="1701"/>
        <w:gridCol w:w="1843"/>
        <w:gridCol w:w="851"/>
        <w:gridCol w:w="850"/>
        <w:gridCol w:w="851"/>
        <w:gridCol w:w="850"/>
        <w:gridCol w:w="886"/>
      </w:tblGrid>
      <w:tr w:rsidR="00000000">
        <w:trPr>
          <w:trHeight w:val="320"/>
          <w:jc w:val="center"/>
        </w:trPr>
        <w:tc>
          <w:tcPr>
            <w:tcW w:w="46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88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1</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medfee_sumamt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firstLineChars="100" w:firstLine="180"/>
              <w:jc w:val="left"/>
              <w:rPr>
                <w:rFonts w:ascii="等线" w:eastAsia="等线" w:hAnsi="等线"/>
              </w:rPr>
            </w:pPr>
            <w:r>
              <w:rPr>
                <w:rFonts w:ascii="宋体" w:eastAsia="等线" w:hAnsi="等线" w:cs="宋体" w:hint="eastAsia"/>
                <w:color w:val="000000"/>
                <w:kern w:val="0"/>
                <w:sz w:val="18"/>
                <w:szCs w:val="18"/>
                <w:highlight w:val="white"/>
              </w:rPr>
              <w:t>医疗费总额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36"/>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27"/>
              <w:jc w:val="left"/>
              <w:rPr>
                <w:rFonts w:ascii="等线" w:eastAsia="等线" w:hAnsi="等线"/>
              </w:rPr>
            </w:pPr>
            <w:r>
              <w:rPr>
                <w:rFonts w:ascii="等线" w:eastAsia="等线" w:hAnsi="等线"/>
                <w:sz w:val="18"/>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2</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hifp_pay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firstLineChars="100" w:firstLine="180"/>
              <w:rPr>
                <w:rFonts w:ascii="等线" w:eastAsia="等线" w:hAnsi="等线"/>
              </w:rPr>
            </w:pPr>
            <w:r>
              <w:rPr>
                <w:rFonts w:ascii="宋体" w:eastAsia="等线" w:hAnsi="等线" w:cs="宋体" w:hint="eastAsia"/>
                <w:color w:val="000000"/>
                <w:kern w:val="0"/>
                <w:sz w:val="18"/>
                <w:szCs w:val="18"/>
                <w:highlight w:val="white"/>
              </w:rPr>
              <w:t>统筹支付金额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5"/>
              <w:jc w:val="left"/>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63"/>
              <w:jc w:val="center"/>
              <w:rPr>
                <w:rFonts w:ascii="等线" w:eastAsia="等线" w:hAnsi="等线"/>
              </w:rPr>
            </w:pPr>
            <w:r>
              <w:rPr>
                <w:rFonts w:ascii="等线" w:eastAsia="等线" w:hAnsi="等线"/>
                <w:sz w:val="18"/>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psn_cash_pay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firstLineChars="100" w:firstLine="180"/>
              <w:rPr>
                <w:rFonts w:ascii="等线" w:eastAsia="等线" w:hAnsi="等线"/>
              </w:rPr>
            </w:pPr>
            <w:r>
              <w:rPr>
                <w:rFonts w:ascii="宋体" w:eastAsia="等线" w:hAnsi="等线" w:cs="宋体" w:hint="eastAsia"/>
                <w:color w:val="000000"/>
                <w:kern w:val="0"/>
                <w:sz w:val="18"/>
                <w:szCs w:val="18"/>
                <w:highlight w:val="white"/>
              </w:rPr>
              <w:t>现金支付总额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5"/>
              <w:jc w:val="left"/>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63"/>
              <w:jc w:val="center"/>
              <w:rPr>
                <w:rFonts w:ascii="等线" w:eastAsia="等线" w:hAnsi="等线"/>
              </w:rPr>
            </w:pPr>
            <w:r>
              <w:rPr>
                <w:rFonts w:ascii="等线" w:eastAsia="等线" w:hAnsi="等线"/>
                <w:sz w:val="18"/>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bl>
    <w:p w:rsidR="00000000" w:rsidRDefault="00C713D9">
      <w:pPr>
        <w:rPr>
          <w:rFonts w:ascii="宋体" w:hAnsi="宋体"/>
          <w:sz w:val="24"/>
        </w:rPr>
      </w:pPr>
    </w:p>
    <w:p w:rsidR="00000000" w:rsidRDefault="00C713D9">
      <w:pPr>
        <w:rPr>
          <w:rFonts w:ascii="宋体" w:hAnsi="宋体" w:hint="eastAsia"/>
          <w:sz w:val="24"/>
        </w:rPr>
      </w:pPr>
    </w:p>
    <w:p w:rsidR="00000000" w:rsidRDefault="00C713D9">
      <w:pPr>
        <w:rPr>
          <w:rFonts w:ascii="宋体" w:hAnsi="宋体" w:hint="eastAsia"/>
          <w:sz w:val="24"/>
        </w:rPr>
      </w:pPr>
      <w:r>
        <w:rPr>
          <w:rFonts w:ascii="宋体" w:hAnsi="宋体" w:hint="eastAsia"/>
          <w:sz w:val="24"/>
        </w:rPr>
        <w:t>4.</w:t>
      </w:r>
      <w:r>
        <w:rPr>
          <w:rFonts w:ascii="宋体" w:hAnsi="宋体"/>
          <w:sz w:val="24"/>
        </w:rPr>
        <w:t>1</w:t>
      </w:r>
      <w:r>
        <w:rPr>
          <w:rFonts w:ascii="宋体" w:hAnsi="宋体" w:hint="eastAsia"/>
          <w:sz w:val="24"/>
        </w:rPr>
        <w:t>.2.</w:t>
      </w:r>
      <w:r>
        <w:rPr>
          <w:rFonts w:ascii="宋体" w:hAnsi="宋体"/>
          <w:sz w:val="24"/>
        </w:rPr>
        <w:t>1</w:t>
      </w:r>
      <w:r>
        <w:rPr>
          <w:rFonts w:ascii="宋体" w:hAnsi="宋体" w:hint="eastAsia"/>
          <w:sz w:val="24"/>
        </w:rPr>
        <w:t>.4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8804" w:type="dxa"/>
        <w:tblInd w:w="93" w:type="dxa"/>
        <w:shd w:val="clear" w:color="auto" w:fill="BFBFBF"/>
        <w:tblLayout w:type="fixed"/>
        <w:tblLook w:val="0000" w:firstRow="0" w:lastRow="0" w:firstColumn="0" w:lastColumn="0" w:noHBand="0" w:noVBand="0"/>
      </w:tblPr>
      <w:tblGrid>
        <w:gridCol w:w="735"/>
        <w:gridCol w:w="2399"/>
        <w:gridCol w:w="992"/>
        <w:gridCol w:w="2552"/>
        <w:gridCol w:w="2126"/>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2399"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992"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552"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2126"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2399"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是否包含退费记录</w:t>
            </w:r>
          </w:p>
        </w:tc>
        <w:tc>
          <w:tcPr>
            <w:tcW w:w="992"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1</w:t>
            </w:r>
          </w:p>
        </w:tc>
        <w:tc>
          <w:tcPr>
            <w:tcW w:w="2552"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2"/>
                <w:szCs w:val="22"/>
              </w:rPr>
              <w:t>是</w:t>
            </w:r>
          </w:p>
        </w:tc>
        <w:tc>
          <w:tcPr>
            <w:tcW w:w="2126"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2399"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是否包含退费记录</w:t>
            </w:r>
          </w:p>
        </w:tc>
        <w:tc>
          <w:tcPr>
            <w:tcW w:w="992"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w:t>
            </w:r>
          </w:p>
        </w:tc>
        <w:tc>
          <w:tcPr>
            <w:tcW w:w="2552"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否</w:t>
            </w:r>
          </w:p>
        </w:tc>
        <w:tc>
          <w:tcPr>
            <w:tcW w:w="2126"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71" w:name="_Toc4572140"/>
      <w:bookmarkStart w:id="72" w:name="_Toc53148196"/>
      <w:r>
        <w:rPr>
          <w:rFonts w:ascii="宋体" w:hAnsi="宋体" w:hint="eastAsia"/>
          <w:b w:val="0"/>
          <w:szCs w:val="24"/>
        </w:rPr>
        <w:t>4</w:t>
      </w:r>
      <w:r>
        <w:rPr>
          <w:rFonts w:ascii="宋体" w:hAnsi="宋体"/>
          <w:b w:val="0"/>
          <w:szCs w:val="24"/>
        </w:rPr>
        <w:t>.1.2.</w:t>
      </w:r>
      <w:r>
        <w:rPr>
          <w:rFonts w:ascii="宋体" w:hAnsi="宋体" w:hint="eastAsia"/>
          <w:b w:val="0"/>
          <w:szCs w:val="24"/>
        </w:rPr>
        <w:t>2</w:t>
      </w:r>
      <w:r>
        <w:rPr>
          <w:rFonts w:ascii="宋体" w:hAnsi="宋体" w:hint="eastAsia"/>
          <w:b w:val="0"/>
          <w:szCs w:val="24"/>
        </w:rPr>
        <w:t>明细</w:t>
      </w:r>
      <w:r>
        <w:rPr>
          <w:rFonts w:ascii="宋体" w:hAnsi="宋体"/>
          <w:b w:val="0"/>
          <w:szCs w:val="24"/>
        </w:rPr>
        <w:t>对帐</w:t>
      </w:r>
      <w:r>
        <w:rPr>
          <w:rFonts w:ascii="宋体" w:hAnsi="宋体" w:hint="eastAsia"/>
          <w:b w:val="0"/>
          <w:szCs w:val="24"/>
        </w:rPr>
        <w:t>（</w:t>
      </w:r>
      <w:r>
        <w:rPr>
          <w:rFonts w:ascii="宋体" w:hAnsi="宋体" w:hint="eastAsia"/>
          <w:b w:val="0"/>
          <w:szCs w:val="24"/>
        </w:rPr>
        <w:t>1</w:t>
      </w:r>
      <w:r>
        <w:rPr>
          <w:rFonts w:ascii="宋体" w:hAnsi="宋体" w:hint="eastAsia"/>
          <w:b w:val="0"/>
          <w:szCs w:val="24"/>
        </w:rPr>
        <w:t>321</w:t>
      </w:r>
      <w:r>
        <w:rPr>
          <w:rFonts w:ascii="宋体" w:hAnsi="宋体"/>
          <w:b w:val="0"/>
          <w:szCs w:val="24"/>
        </w:rPr>
        <w:t>）</w:t>
      </w:r>
      <w:bookmarkEnd w:id="71"/>
      <w:bookmarkEnd w:id="72"/>
    </w:p>
    <w:p w:rsidR="00000000" w:rsidRDefault="00C713D9">
      <w:pPr>
        <w:spacing w:line="360" w:lineRule="auto"/>
        <w:rPr>
          <w:rFonts w:ascii="宋体" w:hAnsi="宋体" w:hint="eastAsia"/>
          <w:sz w:val="24"/>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w:t>
      </w:r>
      <w:r>
        <w:rPr>
          <w:rFonts w:ascii="黑体" w:eastAsia="黑体" w:hAnsi="黑体" w:cs="黑体" w:hint="eastAsia"/>
        </w:rPr>
        <w:t>2</w:t>
      </w:r>
      <w:r>
        <w:rPr>
          <w:rFonts w:ascii="黑体" w:eastAsia="黑体" w:hAnsi="黑体" w:cs="黑体"/>
        </w:rPr>
        <w:t>.</w:t>
      </w:r>
      <w:r>
        <w:rPr>
          <w:rFonts w:ascii="黑体" w:eastAsia="黑体" w:hAnsi="黑体" w:cs="黑体" w:hint="eastAsia"/>
        </w:rPr>
        <w:t>1</w:t>
      </w:r>
      <w:r>
        <w:rPr>
          <w:rFonts w:ascii="宋体" w:hAnsi="宋体" w:hint="eastAsia"/>
          <w:sz w:val="24"/>
        </w:rPr>
        <w:t>交易说明</w:t>
      </w:r>
    </w:p>
    <w:p w:rsidR="00000000" w:rsidRDefault="00C713D9">
      <w:pPr>
        <w:rPr>
          <w:rFonts w:ascii="宋体" w:hAnsi="宋体"/>
          <w:sz w:val="24"/>
        </w:rPr>
      </w:pPr>
      <w:r>
        <w:rPr>
          <w:rFonts w:ascii="宋体" w:hAnsi="宋体" w:hint="eastAsia"/>
          <w:sz w:val="24"/>
        </w:rPr>
        <w:t>1</w:t>
      </w:r>
      <w:r>
        <w:rPr>
          <w:rFonts w:ascii="宋体" w:hAnsi="宋体" w:hint="eastAsia"/>
          <w:sz w:val="24"/>
        </w:rPr>
        <w:t>：</w:t>
      </w:r>
      <w:r>
        <w:rPr>
          <w:rFonts w:ascii="宋体" w:hAnsi="宋体" w:hint="eastAsia"/>
          <w:sz w:val="24"/>
        </w:rPr>
        <w:t>HIS</w:t>
      </w:r>
      <w:r>
        <w:rPr>
          <w:rFonts w:ascii="宋体" w:hAnsi="宋体" w:hint="eastAsia"/>
          <w:sz w:val="24"/>
        </w:rPr>
        <w:t>系统发起明细对帐请求，中心返回指定查询条件的处方明细的合计信息。</w:t>
      </w:r>
    </w:p>
    <w:p w:rsidR="00000000" w:rsidRDefault="00C713D9">
      <w:pPr>
        <w:rPr>
          <w:rFonts w:ascii="宋体" w:hAnsi="宋体"/>
          <w:sz w:val="24"/>
        </w:rPr>
      </w:pPr>
      <w:r>
        <w:rPr>
          <w:rFonts w:ascii="宋体" w:hAnsi="宋体" w:hint="eastAsia"/>
          <w:sz w:val="24"/>
        </w:rPr>
        <w:t>2</w:t>
      </w:r>
      <w:r>
        <w:rPr>
          <w:rFonts w:ascii="宋体" w:hAnsi="宋体" w:hint="eastAsia"/>
          <w:sz w:val="24"/>
        </w:rPr>
        <w:t>：如果各项</w:t>
      </w:r>
      <w:r>
        <w:rPr>
          <w:rFonts w:ascii="宋体" w:hAnsi="宋体"/>
          <w:sz w:val="24"/>
        </w:rPr>
        <w:t>费用中</w:t>
      </w:r>
      <w:r>
        <w:rPr>
          <w:rFonts w:ascii="宋体" w:hAnsi="宋体" w:hint="eastAsia"/>
          <w:sz w:val="24"/>
        </w:rPr>
        <w:t>某</w:t>
      </w:r>
      <w:r>
        <w:rPr>
          <w:rFonts w:ascii="宋体" w:hAnsi="宋体"/>
          <w:sz w:val="24"/>
        </w:rPr>
        <w:t>一项</w:t>
      </w:r>
      <w:r>
        <w:rPr>
          <w:rFonts w:ascii="宋体" w:hAnsi="宋体" w:hint="eastAsia"/>
          <w:sz w:val="24"/>
        </w:rPr>
        <w:t>与</w:t>
      </w:r>
      <w:r>
        <w:rPr>
          <w:rFonts w:ascii="宋体" w:hAnsi="宋体" w:hint="eastAsia"/>
          <w:sz w:val="24"/>
        </w:rPr>
        <w:t>HIS</w:t>
      </w:r>
      <w:r>
        <w:rPr>
          <w:rFonts w:ascii="宋体" w:hAnsi="宋体" w:hint="eastAsia"/>
          <w:sz w:val="24"/>
        </w:rPr>
        <w:t>方费用</w:t>
      </w:r>
      <w:r>
        <w:rPr>
          <w:rFonts w:ascii="宋体" w:hAnsi="宋体"/>
          <w:sz w:val="24"/>
        </w:rPr>
        <w:t>不一致</w:t>
      </w:r>
      <w:r>
        <w:rPr>
          <w:rFonts w:ascii="宋体" w:hAnsi="宋体" w:hint="eastAsia"/>
          <w:sz w:val="24"/>
        </w:rPr>
        <w:t>，</w:t>
      </w:r>
      <w:r>
        <w:rPr>
          <w:rFonts w:ascii="宋体" w:hAnsi="宋体"/>
          <w:sz w:val="24"/>
        </w:rPr>
        <w:t>需要进行处方明细下载后逐条比对</w:t>
      </w:r>
      <w:r>
        <w:rPr>
          <w:rFonts w:ascii="宋体" w:hAnsi="宋体" w:hint="eastAsia"/>
          <w:sz w:val="24"/>
        </w:rPr>
        <w:t>。</w:t>
      </w:r>
    </w:p>
    <w:p w:rsidR="00000000" w:rsidRDefault="00C713D9">
      <w:pPr>
        <w:rPr>
          <w:rFonts w:ascii="宋体" w:hAnsi="宋体"/>
          <w:sz w:val="24"/>
        </w:rPr>
      </w:pPr>
      <w:r>
        <w:rPr>
          <w:rFonts w:ascii="宋体" w:hAnsi="宋体" w:hint="eastAsia"/>
          <w:sz w:val="24"/>
        </w:rPr>
        <w:t>3</w:t>
      </w:r>
      <w:r>
        <w:rPr>
          <w:rFonts w:ascii="宋体" w:hAnsi="宋体" w:hint="eastAsia"/>
          <w:sz w:val="24"/>
        </w:rPr>
        <w:t>：中心系统只统计有效的处方明细信息</w:t>
      </w:r>
      <w:r>
        <w:rPr>
          <w:rFonts w:ascii="宋体" w:hAnsi="宋体" w:hint="eastAsia"/>
          <w:sz w:val="24"/>
        </w:rPr>
        <w:t xml:space="preserve">, </w:t>
      </w:r>
      <w:r>
        <w:rPr>
          <w:rFonts w:ascii="宋体" w:hAnsi="宋体" w:hint="eastAsia"/>
          <w:sz w:val="24"/>
        </w:rPr>
        <w:t>有效处方明细指正常参与结算的处方。</w:t>
      </w:r>
    </w:p>
    <w:p w:rsidR="00000000" w:rsidRDefault="00C713D9">
      <w:pPr>
        <w:rPr>
          <w:rFonts w:ascii="宋体" w:hAnsi="宋体" w:hint="eastAsia"/>
          <w:sz w:val="24"/>
        </w:rPr>
      </w:pPr>
      <w:r>
        <w:rPr>
          <w:rFonts w:ascii="宋体" w:hAnsi="宋体" w:hint="eastAsia"/>
          <w:sz w:val="24"/>
        </w:rPr>
        <w:t>4</w:t>
      </w:r>
      <w:r>
        <w:rPr>
          <w:rFonts w:ascii="宋体" w:hAnsi="宋体" w:hint="eastAsia"/>
          <w:sz w:val="24"/>
        </w:rPr>
        <w:t>：</w:t>
      </w:r>
      <w:r>
        <w:rPr>
          <w:rFonts w:ascii="宋体" w:hAnsi="宋体"/>
          <w:sz w:val="24"/>
        </w:rPr>
        <w:t>输入为单行数据，输出为单行数据。</w:t>
      </w:r>
    </w:p>
    <w:p w:rsidR="00000000" w:rsidRDefault="00C713D9">
      <w:pPr>
        <w:spacing w:line="360" w:lineRule="auto"/>
        <w:rPr>
          <w:rFonts w:ascii="黑体" w:eastAsia="黑体" w:hAnsi="黑体" w:cs="黑体"/>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w:t>
      </w:r>
      <w:r>
        <w:rPr>
          <w:rFonts w:ascii="黑体" w:eastAsia="黑体" w:hAnsi="黑体" w:cs="黑体" w:hint="eastAsia"/>
        </w:rPr>
        <w:t>2</w:t>
      </w:r>
      <w:r>
        <w:rPr>
          <w:rFonts w:ascii="黑体" w:eastAsia="黑体" w:hAnsi="黑体" w:cs="黑体"/>
        </w:rPr>
        <w:t>.</w:t>
      </w:r>
      <w:r>
        <w:rPr>
          <w:rFonts w:ascii="黑体" w:eastAsia="黑体" w:hAnsi="黑体" w:cs="黑体" w:hint="eastAsia"/>
        </w:rPr>
        <w:t>2</w:t>
      </w:r>
      <w:r>
        <w:rPr>
          <w:rFonts w:ascii="黑体" w:eastAsia="黑体" w:hAnsi="黑体" w:cs="黑体"/>
        </w:rPr>
        <w:t xml:space="preserve"> </w:t>
      </w:r>
      <w:r>
        <w:rPr>
          <w:rFonts w:ascii="宋体" w:hAnsi="宋体"/>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7 </w:t>
      </w:r>
      <w:r>
        <w:rPr>
          <w:rFonts w:ascii="黑体" w:eastAsia="黑体" w:hAnsi="黑体" w:cs="黑体"/>
        </w:rPr>
        <w:t>输入（节点标识：</w:t>
      </w:r>
      <w:r>
        <w:rPr>
          <w:rFonts w:ascii="黑体" w:eastAsia="黑体" w:hAnsi="黑体" w:cs="黑体" w:hint="eastAsia"/>
        </w:rPr>
        <w:t>i</w:t>
      </w:r>
      <w:r>
        <w:rPr>
          <w:rFonts w:ascii="黑体" w:eastAsia="黑体" w:hAnsi="黑体" w:cs="黑体" w:hint="eastAsia"/>
        </w:rPr>
        <w:t>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96" w:type="dxa"/>
        <w:jc w:val="center"/>
        <w:tblInd w:w="0" w:type="dxa"/>
        <w:tblCellMar>
          <w:top w:w="69" w:type="dxa"/>
          <w:left w:w="0" w:type="dxa"/>
          <w:right w:w="0" w:type="dxa"/>
        </w:tblCellMar>
        <w:tblLook w:val="0000" w:firstRow="0" w:lastRow="0" w:firstColumn="0" w:lastColumn="0" w:noHBand="0" w:noVBand="0"/>
      </w:tblPr>
      <w:tblGrid>
        <w:gridCol w:w="420"/>
        <w:gridCol w:w="1701"/>
        <w:gridCol w:w="1843"/>
        <w:gridCol w:w="850"/>
        <w:gridCol w:w="851"/>
        <w:gridCol w:w="851"/>
        <w:gridCol w:w="850"/>
        <w:gridCol w:w="930"/>
      </w:tblGrid>
      <w:tr w:rsidR="00000000">
        <w:trPr>
          <w:trHeight w:val="349"/>
          <w:jc w:val="center"/>
        </w:trPr>
        <w:tc>
          <w:tcPr>
            <w:tcW w:w="42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0"/>
              <w:rPr>
                <w:rFonts w:ascii="等线" w:eastAsia="等线" w:hAnsi="等线"/>
              </w:rPr>
            </w:pPr>
            <w:r>
              <w:rPr>
                <w:rFonts w:ascii="黑体" w:eastAsia="黑体" w:hAnsi="黑体" w:cs="黑体"/>
                <w:sz w:val="18"/>
              </w:rPr>
              <w:t>序号</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tabs>
                <w:tab w:val="center" w:pos="848"/>
              </w:tabs>
              <w:spacing w:line="259" w:lineRule="auto"/>
              <w:ind w:left="-30"/>
              <w:jc w:val="left"/>
              <w:rPr>
                <w:rFonts w:ascii="等线" w:eastAsia="等线" w:hAnsi="等线"/>
              </w:rPr>
            </w:pPr>
            <w:r>
              <w:rPr>
                <w:rFonts w:ascii="黑体" w:eastAsia="黑体" w:hAnsi="黑体" w:cs="黑体"/>
                <w:sz w:val="18"/>
              </w:rPr>
              <w:t xml:space="preserve"> </w:t>
            </w:r>
            <w:r>
              <w:rPr>
                <w:rFonts w:ascii="黑体" w:eastAsia="黑体" w:hAnsi="黑体" w:cs="黑体"/>
                <w:sz w:val="18"/>
              </w:rPr>
              <w:tab/>
            </w:r>
            <w:r>
              <w:rPr>
                <w:rFonts w:ascii="黑体" w:eastAsia="黑体" w:hAnsi="黑体" w:cs="黑体"/>
                <w:sz w:val="18"/>
              </w:rPr>
              <w:t>参数代码</w:t>
            </w:r>
            <w:r>
              <w:rPr>
                <w:rFonts w:ascii="黑体" w:eastAsia="黑体" w:hAnsi="黑体" w:cs="黑体"/>
                <w:sz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5"/>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4"/>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62"/>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9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83"/>
              <w:jc w:val="left"/>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52"/>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rPr>
            </w:pPr>
            <w:r>
              <w:rPr>
                <w:rFonts w:ascii="等线" w:eastAsia="等线" w:hAnsi="等线"/>
                <w:sz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4"/>
              <w:jc w:val="center"/>
              <w:rPr>
                <w:rFonts w:ascii="等线" w:eastAsia="等线" w:hAnsi="等线"/>
              </w:rPr>
            </w:pPr>
            <w:r>
              <w:rPr>
                <w:rFonts w:ascii="等线" w:eastAsia="等线" w:hAnsi="等线"/>
                <w:sz w:val="18"/>
              </w:rPr>
              <w:t xml:space="preserve">ipt_otp_no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54"/>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hint="eastAsia"/>
              </w:rPr>
              <w:t>20</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5"/>
              <w:jc w:val="center"/>
              <w:rPr>
                <w:rFonts w:ascii="等线" w:eastAsia="等线" w:hAnsi="等线"/>
              </w:rPr>
            </w:pP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rPr>
            </w:pPr>
            <w:r>
              <w:rPr>
                <w:rFonts w:ascii="等线" w:eastAsia="等线" w:hAnsi="等线"/>
                <w:sz w:val="18"/>
              </w:rPr>
              <w:t xml:space="preserve">Y </w:t>
            </w: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r>
      <w:tr w:rsidR="00000000">
        <w:trPr>
          <w:trHeight w:val="348"/>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rPr>
            </w:pPr>
            <w:r>
              <w:rPr>
                <w:rFonts w:ascii="等线" w:eastAsia="等线" w:hAnsi="等线"/>
                <w:sz w:val="18"/>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1"/>
              <w:jc w:val="center"/>
              <w:rPr>
                <w:rFonts w:ascii="等线" w:eastAsia="等线" w:hAnsi="等线"/>
              </w:rPr>
            </w:pPr>
            <w:r>
              <w:rPr>
                <w:rFonts w:ascii="等线" w:eastAsia="等线" w:hAnsi="等线" w:hint="eastAsia"/>
                <w:sz w:val="18"/>
              </w:rPr>
              <w:t>m</w:t>
            </w:r>
            <w:r>
              <w:rPr>
                <w:rFonts w:ascii="等线" w:eastAsia="等线" w:hAnsi="等线"/>
                <w:sz w:val="18"/>
              </w:rPr>
              <w:t xml:space="preserve">edrcdno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单据号</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54"/>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hint="eastAsia"/>
              </w:rPr>
              <w:t>20</w:t>
            </w:r>
            <w:r>
              <w:rPr>
                <w:rFonts w:ascii="等线" w:eastAsia="等线" w:hAnsi="等线"/>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86"/>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rPr>
            </w:pP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rPr>
            </w:pPr>
            <w:r>
              <w:rPr>
                <w:rFonts w:ascii="等线" w:eastAsia="等线" w:hAnsi="等线"/>
                <w:sz w:val="18"/>
              </w:rPr>
              <w:t xml:space="preserve"> </w:t>
            </w:r>
          </w:p>
        </w:tc>
      </w:tr>
      <w:tr w:rsidR="00000000">
        <w:trPr>
          <w:trHeight w:val="348"/>
          <w:jc w:val="center"/>
        </w:trPr>
        <w:tc>
          <w:tcPr>
            <w:tcW w:w="4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4"/>
              <w:jc w:val="left"/>
              <w:rPr>
                <w:rFonts w:ascii="等线" w:eastAsia="等线" w:hAnsi="等线"/>
                <w:sz w:val="18"/>
              </w:rPr>
            </w:pPr>
            <w:r>
              <w:rPr>
                <w:rFonts w:ascii="等线" w:eastAsia="等线" w:hAnsi="等线" w:hint="eastAsia"/>
                <w:sz w:val="18"/>
              </w:rPr>
              <w:t>3</w:t>
            </w:r>
          </w:p>
        </w:tc>
        <w:tc>
          <w:tcPr>
            <w:tcW w:w="170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opter</w:t>
            </w:r>
          </w:p>
        </w:tc>
        <w:tc>
          <w:tcPr>
            <w:tcW w:w="18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医院经办人</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sz w:val="18"/>
              </w:rPr>
            </w:pPr>
            <w:r>
              <w:rPr>
                <w:rFonts w:ascii="等线" w:eastAsia="等线" w:hAnsi="等线"/>
                <w:sz w:val="18"/>
              </w:rPr>
              <w:t>字符型</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9"/>
              <w:jc w:val="center"/>
              <w:rPr>
                <w:rFonts w:ascii="等线" w:eastAsia="等线" w:hAnsi="等线" w:hint="eastAsia"/>
                <w:sz w:val="18"/>
              </w:rPr>
            </w:pPr>
            <w:r>
              <w:rPr>
                <w:rFonts w:ascii="等线" w:eastAsia="等线" w:hAnsi="等线" w:hint="eastAsia"/>
                <w:sz w:val="18"/>
              </w:rPr>
              <w:t>30</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86"/>
              <w:jc w:val="center"/>
              <w:rPr>
                <w:rFonts w:ascii="等线" w:eastAsia="等线" w:hAnsi="等线"/>
                <w:sz w:val="18"/>
              </w:rPr>
            </w:pP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
              <w:jc w:val="center"/>
              <w:rPr>
                <w:rFonts w:ascii="等线" w:eastAsia="等线" w:hAnsi="等线"/>
                <w:sz w:val="18"/>
              </w:rPr>
            </w:pPr>
          </w:p>
        </w:tc>
        <w:tc>
          <w:tcPr>
            <w:tcW w:w="9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6"/>
              <w:jc w:val="left"/>
              <w:rPr>
                <w:rFonts w:ascii="等线" w:eastAsia="等线" w:hAnsi="等线"/>
                <w:sz w:val="18"/>
              </w:rPr>
            </w:pPr>
          </w:p>
        </w:tc>
      </w:tr>
    </w:tbl>
    <w:p w:rsidR="00000000" w:rsidRDefault="00C713D9">
      <w:pPr>
        <w:spacing w:line="360" w:lineRule="auto"/>
        <w:rPr>
          <w:rFonts w:ascii="黑体" w:eastAsia="黑体" w:hAnsi="黑体" w:cs="黑体"/>
        </w:rPr>
      </w:pPr>
      <w:r>
        <w:rPr>
          <w:rFonts w:ascii="黑体" w:eastAsia="黑体" w:hAnsi="黑体" w:cs="黑体" w:hint="eastAsia"/>
        </w:rPr>
        <w:t>4</w:t>
      </w:r>
      <w:r>
        <w:rPr>
          <w:rFonts w:ascii="黑体" w:eastAsia="黑体" w:hAnsi="黑体" w:cs="黑体"/>
        </w:rPr>
        <w:t>.1.</w:t>
      </w:r>
      <w:r>
        <w:rPr>
          <w:rFonts w:ascii="黑体" w:eastAsia="黑体" w:hAnsi="黑体" w:cs="黑体" w:hint="eastAsia"/>
        </w:rPr>
        <w:t>2</w:t>
      </w:r>
      <w:r>
        <w:rPr>
          <w:rFonts w:ascii="黑体" w:eastAsia="黑体" w:hAnsi="黑体" w:cs="黑体"/>
        </w:rPr>
        <w:t>.</w:t>
      </w:r>
      <w:r>
        <w:rPr>
          <w:rFonts w:ascii="黑体" w:eastAsia="黑体" w:hAnsi="黑体" w:cs="黑体" w:hint="eastAsia"/>
        </w:rPr>
        <w:t>2</w:t>
      </w:r>
      <w:r>
        <w:rPr>
          <w:rFonts w:ascii="黑体" w:eastAsia="黑体" w:hAnsi="黑体" w:cs="黑体"/>
        </w:rPr>
        <w:t>.</w:t>
      </w:r>
      <w:r>
        <w:rPr>
          <w:rFonts w:ascii="黑体" w:eastAsia="黑体" w:hAnsi="黑体" w:cs="黑体" w:hint="eastAsia"/>
        </w:rPr>
        <w:t>3</w:t>
      </w:r>
      <w:r>
        <w:rPr>
          <w:rFonts w:ascii="黑体" w:eastAsia="黑体" w:hAnsi="黑体" w:cs="黑体"/>
        </w:rPr>
        <w:t xml:space="preserve"> </w:t>
      </w:r>
      <w:r>
        <w:rPr>
          <w:rFonts w:ascii="宋体" w:hAnsi="宋体"/>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8 </w:t>
      </w:r>
      <w:r>
        <w:rPr>
          <w:rFonts w:ascii="黑体" w:eastAsia="黑体" w:hAnsi="黑体" w:cs="黑体"/>
        </w:rPr>
        <w:t>输出（节点标识：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296" w:type="dxa"/>
        <w:jc w:val="center"/>
        <w:tblInd w:w="0" w:type="dxa"/>
        <w:tblCellMar>
          <w:top w:w="69" w:type="dxa"/>
          <w:left w:w="107" w:type="dxa"/>
          <w:right w:w="17" w:type="dxa"/>
        </w:tblCellMar>
        <w:tblLook w:val="0000" w:firstRow="0" w:lastRow="0" w:firstColumn="0" w:lastColumn="0" w:noHBand="0" w:noVBand="0"/>
      </w:tblPr>
      <w:tblGrid>
        <w:gridCol w:w="464"/>
        <w:gridCol w:w="1701"/>
        <w:gridCol w:w="1843"/>
        <w:gridCol w:w="851"/>
        <w:gridCol w:w="850"/>
        <w:gridCol w:w="851"/>
        <w:gridCol w:w="850"/>
        <w:gridCol w:w="886"/>
      </w:tblGrid>
      <w:tr w:rsidR="00000000">
        <w:trPr>
          <w:trHeight w:val="320"/>
          <w:jc w:val="center"/>
        </w:trPr>
        <w:tc>
          <w:tcPr>
            <w:tcW w:w="46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88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1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ipt_otp_no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门诊</w:t>
            </w:r>
            <w:r>
              <w:rPr>
                <w:rFonts w:ascii="等线" w:eastAsia="等线" w:hAnsi="等线"/>
                <w:sz w:val="18"/>
              </w:rPr>
              <w:t>/</w:t>
            </w:r>
            <w:r>
              <w:rPr>
                <w:rFonts w:ascii="等线" w:eastAsia="等线" w:hAnsi="等线" w:hint="eastAsia"/>
                <w:sz w:val="18"/>
              </w:rPr>
              <w:t>住院流水号</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20</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2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m</w:t>
            </w:r>
            <w:r>
              <w:rPr>
                <w:rFonts w:ascii="等线" w:eastAsia="等线" w:hAnsi="等线"/>
                <w:sz w:val="18"/>
              </w:rPr>
              <w:t xml:space="preserve">edrcdno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单据号</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20</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medfee_sumamt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firstLineChars="100" w:firstLine="180"/>
              <w:jc w:val="left"/>
              <w:rPr>
                <w:rFonts w:ascii="等线" w:eastAsia="等线" w:hAnsi="等线"/>
              </w:rPr>
            </w:pPr>
            <w:r>
              <w:rPr>
                <w:rFonts w:ascii="宋体" w:eastAsia="等线" w:hAnsi="等线" w:cs="宋体" w:hint="eastAsia"/>
                <w:color w:val="000000"/>
                <w:kern w:val="0"/>
                <w:sz w:val="18"/>
                <w:szCs w:val="18"/>
                <w:highlight w:val="white"/>
              </w:rPr>
              <w:t>医疗费总额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hifp_pay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firstLineChars="100" w:firstLine="180"/>
              <w:rPr>
                <w:rFonts w:ascii="等线" w:eastAsia="等线" w:hAnsi="等线"/>
              </w:rPr>
            </w:pPr>
            <w:r>
              <w:rPr>
                <w:rFonts w:ascii="宋体" w:eastAsia="等线" w:hAnsi="等线" w:cs="宋体" w:hint="eastAsia"/>
                <w:color w:val="000000"/>
                <w:kern w:val="0"/>
                <w:sz w:val="18"/>
                <w:szCs w:val="18"/>
                <w:highlight w:val="white"/>
              </w:rPr>
              <w:t>统筹支付金额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5</w:t>
            </w:r>
            <w:r>
              <w:rPr>
                <w:rFonts w:ascii="等线" w:eastAsia="等线" w:hAnsi="等线"/>
                <w:sz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psn_cash_pay </w:t>
            </w:r>
          </w:p>
        </w:tc>
        <w:tc>
          <w:tcPr>
            <w:tcW w:w="18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firstLineChars="100" w:firstLine="180"/>
              <w:rPr>
                <w:rFonts w:ascii="等线" w:eastAsia="等线" w:hAnsi="等线"/>
              </w:rPr>
            </w:pPr>
            <w:r>
              <w:rPr>
                <w:rFonts w:ascii="宋体" w:eastAsia="等线" w:hAnsi="等线" w:cs="宋体" w:hint="eastAsia"/>
                <w:color w:val="000000"/>
                <w:kern w:val="0"/>
                <w:sz w:val="18"/>
                <w:szCs w:val="18"/>
                <w:highlight w:val="white"/>
              </w:rPr>
              <w:t>现金支付总额</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rPr>
              <w:t xml:space="preserve">16,2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8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bl>
    <w:p w:rsidR="00000000" w:rsidRDefault="00C713D9">
      <w:pPr>
        <w:rPr>
          <w:rFonts w:hint="eastAsia"/>
          <w:b/>
          <w:sz w:val="24"/>
        </w:rPr>
      </w:pPr>
    </w:p>
    <w:p w:rsidR="00000000" w:rsidRDefault="00C713D9">
      <w:pPr>
        <w:pStyle w:val="2"/>
        <w:numPr>
          <w:ilvl w:val="1"/>
          <w:numId w:val="13"/>
        </w:numPr>
        <w:tabs>
          <w:tab w:val="left" w:pos="360"/>
          <w:tab w:val="left" w:pos="1020"/>
        </w:tabs>
        <w:ind w:left="360" w:hanging="360"/>
        <w:rPr>
          <w:rFonts w:ascii="宋体" w:eastAsia="宋体" w:hAnsi="宋体" w:hint="eastAsia"/>
        </w:rPr>
      </w:pPr>
      <w:bookmarkStart w:id="73" w:name="_Toc47110887"/>
      <w:bookmarkStart w:id="74" w:name="_Toc4572142"/>
      <w:bookmarkStart w:id="75" w:name="_Toc451344466"/>
      <w:bookmarkStart w:id="76" w:name="_Toc117345979"/>
      <w:bookmarkStart w:id="77" w:name="_Toc53148197"/>
      <w:bookmarkStart w:id="78" w:name="_Toc129581137"/>
      <w:r>
        <w:rPr>
          <w:rFonts w:ascii="宋体" w:eastAsia="宋体" w:hAnsi="宋体" w:hint="eastAsia"/>
        </w:rPr>
        <w:t>认证类</w:t>
      </w:r>
      <w:bookmarkEnd w:id="73"/>
      <w:bookmarkEnd w:id="74"/>
      <w:bookmarkEnd w:id="75"/>
      <w:bookmarkEnd w:id="76"/>
      <w:bookmarkEnd w:id="77"/>
      <w:bookmarkEnd w:id="78"/>
    </w:p>
    <w:p w:rsidR="00000000" w:rsidRDefault="00C713D9">
      <w:pPr>
        <w:pStyle w:val="3"/>
        <w:rPr>
          <w:rFonts w:ascii="宋体" w:eastAsia="宋体" w:hAnsi="宋体" w:hint="eastAsia"/>
        </w:rPr>
      </w:pPr>
      <w:bookmarkStart w:id="79" w:name="_Toc117345980"/>
      <w:bookmarkStart w:id="80" w:name="_Toc129581138"/>
      <w:bookmarkStart w:id="81" w:name="_Toc4572143"/>
      <w:bookmarkStart w:id="82" w:name="_Toc53148198"/>
      <w:bookmarkStart w:id="83" w:name="_Toc47110888"/>
      <w:bookmarkStart w:id="84" w:name="_Toc451344467"/>
      <w:r>
        <w:rPr>
          <w:rFonts w:ascii="宋体" w:eastAsia="宋体" w:hAnsi="宋体" w:hint="eastAsia"/>
        </w:rPr>
        <w:t>4.2.1</w:t>
      </w:r>
      <w:r>
        <w:rPr>
          <w:rFonts w:ascii="宋体" w:eastAsia="宋体" w:hAnsi="宋体" w:hint="eastAsia"/>
        </w:rPr>
        <w:t>交易功能</w:t>
      </w:r>
      <w:bookmarkEnd w:id="79"/>
      <w:bookmarkEnd w:id="80"/>
      <w:r>
        <w:rPr>
          <w:rFonts w:ascii="宋体" w:eastAsia="宋体" w:hAnsi="宋体" w:hint="eastAsia"/>
        </w:rPr>
        <w:t>描述</w:t>
      </w:r>
      <w:bookmarkEnd w:id="81"/>
      <w:bookmarkEnd w:id="82"/>
      <w:bookmarkEnd w:id="83"/>
      <w:bookmarkEnd w:id="84"/>
    </w:p>
    <w:p w:rsidR="00000000" w:rsidRDefault="00C713D9">
      <w:pPr>
        <w:pStyle w:val="20"/>
        <w:ind w:firstLine="480"/>
        <w:rPr>
          <w:rFonts w:ascii="宋体" w:hAnsi="宋体" w:hint="eastAsia"/>
          <w:kern w:val="0"/>
          <w:sz w:val="24"/>
        </w:rPr>
      </w:pPr>
      <w:r>
        <w:rPr>
          <w:rFonts w:ascii="宋体" w:hAnsi="宋体" w:hint="eastAsia"/>
          <w:kern w:val="0"/>
          <w:sz w:val="24"/>
        </w:rPr>
        <w:t>说明：认证交易开发商直接调用，不需要传入入参。</w:t>
      </w:r>
    </w:p>
    <w:p w:rsidR="00000000" w:rsidRDefault="00C713D9">
      <w:pPr>
        <w:pStyle w:val="3"/>
        <w:rPr>
          <w:rFonts w:ascii="宋体" w:eastAsia="宋体" w:hAnsi="宋体" w:hint="eastAsia"/>
        </w:rPr>
      </w:pPr>
      <w:bookmarkStart w:id="85" w:name="_Toc451344468"/>
      <w:bookmarkStart w:id="86" w:name="_Toc129581139"/>
      <w:bookmarkStart w:id="87" w:name="_Toc4572144"/>
      <w:bookmarkStart w:id="88" w:name="_Toc47110889"/>
      <w:bookmarkStart w:id="89" w:name="_Toc53148199"/>
      <w:bookmarkStart w:id="90" w:name="_Toc117345981"/>
      <w:r>
        <w:rPr>
          <w:rFonts w:ascii="宋体" w:eastAsia="宋体" w:hAnsi="宋体" w:hint="eastAsia"/>
        </w:rPr>
        <w:t>4.2.2</w:t>
      </w:r>
      <w:r>
        <w:rPr>
          <w:rFonts w:ascii="宋体" w:eastAsia="宋体" w:hAnsi="宋体" w:hint="eastAsia"/>
        </w:rPr>
        <w:t>交易设计</w:t>
      </w:r>
      <w:bookmarkEnd w:id="85"/>
      <w:bookmarkEnd w:id="86"/>
      <w:bookmarkEnd w:id="87"/>
      <w:bookmarkEnd w:id="88"/>
      <w:bookmarkEnd w:id="89"/>
      <w:bookmarkEnd w:id="90"/>
    </w:p>
    <w:p w:rsidR="00000000" w:rsidRDefault="00C713D9">
      <w:pPr>
        <w:pStyle w:val="4"/>
        <w:rPr>
          <w:rFonts w:ascii="宋体" w:hAnsi="宋体"/>
          <w:b w:val="0"/>
          <w:szCs w:val="24"/>
        </w:rPr>
      </w:pPr>
      <w:bookmarkStart w:id="91" w:name="_Toc129581140"/>
      <w:bookmarkStart w:id="92" w:name="_Toc53148200"/>
      <w:bookmarkStart w:id="93" w:name="_Toc4572145"/>
      <w:bookmarkStart w:id="94" w:name="_Toc451344469"/>
      <w:r>
        <w:rPr>
          <w:rFonts w:ascii="宋体" w:hAnsi="宋体" w:hint="eastAsia"/>
          <w:b w:val="0"/>
          <w:szCs w:val="24"/>
        </w:rPr>
        <w:t>4.2.2.1</w:t>
      </w:r>
      <w:r>
        <w:rPr>
          <w:rFonts w:ascii="宋体" w:hAnsi="宋体" w:hint="eastAsia"/>
          <w:b w:val="0"/>
          <w:szCs w:val="24"/>
        </w:rPr>
        <w:t>签</w:t>
      </w:r>
      <w:bookmarkEnd w:id="91"/>
      <w:r>
        <w:rPr>
          <w:rFonts w:ascii="宋体" w:hAnsi="宋体" w:hint="eastAsia"/>
          <w:b w:val="0"/>
          <w:szCs w:val="24"/>
        </w:rPr>
        <w:t>到</w:t>
      </w:r>
      <w:r>
        <w:rPr>
          <w:rFonts w:ascii="宋体" w:hAnsi="宋体" w:hint="eastAsia"/>
          <w:b w:val="0"/>
          <w:szCs w:val="24"/>
        </w:rPr>
        <w:t>(9</w:t>
      </w:r>
      <w:r>
        <w:rPr>
          <w:rFonts w:ascii="宋体" w:hAnsi="宋体" w:hint="eastAsia"/>
          <w:b w:val="0"/>
          <w:szCs w:val="24"/>
        </w:rPr>
        <w:t>001</w:t>
      </w:r>
      <w:r>
        <w:rPr>
          <w:rFonts w:ascii="宋体" w:hAnsi="宋体" w:hint="eastAsia"/>
          <w:b w:val="0"/>
          <w:szCs w:val="24"/>
        </w:rPr>
        <w:t>)</w:t>
      </w:r>
      <w:bookmarkEnd w:id="92"/>
      <w:bookmarkEnd w:id="93"/>
      <w:bookmarkEnd w:id="94"/>
    </w:p>
    <w:p w:rsidR="00000000" w:rsidRDefault="00C713D9">
      <w:pPr>
        <w:spacing w:line="360" w:lineRule="auto"/>
        <w:rPr>
          <w:rFonts w:ascii="宋体" w:hAnsi="宋体" w:hint="eastAsia"/>
          <w:sz w:val="24"/>
        </w:rPr>
      </w:pPr>
      <w:r>
        <w:rPr>
          <w:rFonts w:ascii="宋体" w:hAnsi="宋体" w:hint="eastAsia"/>
          <w:sz w:val="24"/>
        </w:rPr>
        <w:t>4</w:t>
      </w:r>
      <w:r>
        <w:rPr>
          <w:rFonts w:ascii="宋体" w:hAnsi="宋体"/>
          <w:sz w:val="24"/>
        </w:rPr>
        <w:t>.2.2.1.1</w:t>
      </w:r>
      <w:r>
        <w:rPr>
          <w:rFonts w:ascii="宋体" w:hAnsi="宋体" w:hint="eastAsia"/>
          <w:sz w:val="24"/>
        </w:rPr>
        <w:t>交易说明</w:t>
      </w:r>
    </w:p>
    <w:p w:rsidR="00000000" w:rsidRDefault="00C713D9">
      <w:pPr>
        <w:numPr>
          <w:ilvl w:val="0"/>
          <w:numId w:val="14"/>
        </w:numPr>
        <w:ind w:left="0" w:firstLine="0"/>
      </w:pPr>
      <w:r>
        <w:rPr>
          <w:rFonts w:hint="eastAsia"/>
        </w:rPr>
        <w:t>进行</w:t>
      </w:r>
      <w:r>
        <w:t>业务</w:t>
      </w:r>
      <w:r>
        <w:t>类交易操作前必须进行签到，只有传入有效的</w:t>
      </w:r>
      <w:r>
        <w:rPr>
          <w:rFonts w:hint="eastAsia"/>
        </w:rPr>
        <w:t>业务</w:t>
      </w:r>
      <w:r>
        <w:t>周期</w:t>
      </w:r>
      <w:r>
        <w:rPr>
          <w:rFonts w:hint="eastAsia"/>
        </w:rPr>
        <w:t>号</w:t>
      </w:r>
      <w:r>
        <w:t>才能进行业务类操作。</w:t>
      </w:r>
    </w:p>
    <w:p w:rsidR="00000000" w:rsidRDefault="00C713D9">
      <w:pPr>
        <w:numPr>
          <w:ilvl w:val="0"/>
          <w:numId w:val="14"/>
        </w:numPr>
        <w:ind w:left="0" w:firstLine="0"/>
        <w:rPr>
          <w:rFonts w:hint="eastAsia"/>
        </w:rPr>
      </w:pPr>
      <w:r>
        <w:rPr>
          <w:rFonts w:hint="eastAsia"/>
        </w:rPr>
        <w:t>同一个操作员可在不同的设备签到。</w:t>
      </w:r>
    </w:p>
    <w:p w:rsidR="00000000" w:rsidRDefault="00C713D9">
      <w:pPr>
        <w:numPr>
          <w:ilvl w:val="0"/>
          <w:numId w:val="14"/>
        </w:numPr>
        <w:ind w:left="0" w:firstLine="0"/>
        <w:rPr>
          <w:rFonts w:hint="eastAsia"/>
        </w:rPr>
      </w:pPr>
      <w:r>
        <w:rPr>
          <w:rFonts w:hint="eastAsia"/>
        </w:rPr>
        <w:t>不同操作员可在同一个设备签到。</w:t>
      </w:r>
    </w:p>
    <w:p w:rsidR="00000000" w:rsidRDefault="00C713D9">
      <w:pPr>
        <w:numPr>
          <w:ilvl w:val="0"/>
          <w:numId w:val="14"/>
        </w:numPr>
        <w:ind w:left="0" w:firstLine="0"/>
      </w:pPr>
      <w:r>
        <w:rPr>
          <w:rFonts w:hint="eastAsia"/>
        </w:rPr>
        <w:t>重复签到或在不同设备签到时返回原业务周期号。</w:t>
      </w:r>
    </w:p>
    <w:p w:rsidR="00000000" w:rsidRDefault="00C713D9">
      <w:pPr>
        <w:numPr>
          <w:ilvl w:val="0"/>
          <w:numId w:val="14"/>
        </w:numPr>
        <w:ind w:left="0" w:firstLine="0"/>
        <w:rPr>
          <w:rFonts w:hint="eastAsia"/>
        </w:rPr>
      </w:pPr>
      <w:r>
        <w:rPr>
          <w:rFonts w:ascii="宋体" w:hAnsi="宋体" w:hint="eastAsia"/>
          <w:sz w:val="24"/>
        </w:rPr>
        <w:t>无</w:t>
      </w:r>
      <w:r>
        <w:rPr>
          <w:rFonts w:ascii="宋体" w:hAnsi="宋体"/>
          <w:sz w:val="24"/>
        </w:rPr>
        <w:t>输入，输出为单行数据。</w:t>
      </w:r>
    </w:p>
    <w:p w:rsidR="00000000" w:rsidRDefault="00C713D9">
      <w:pPr>
        <w:tabs>
          <w:tab w:val="left" w:pos="1905"/>
        </w:tabs>
        <w:spacing w:line="360" w:lineRule="auto"/>
        <w:rPr>
          <w:rFonts w:ascii="宋体" w:hAnsi="宋体" w:hint="eastAsia"/>
          <w:sz w:val="24"/>
        </w:rPr>
      </w:pPr>
      <w:r>
        <w:rPr>
          <w:rFonts w:ascii="宋体" w:hAnsi="宋体" w:hint="eastAsia"/>
          <w:sz w:val="24"/>
        </w:rPr>
        <w:t>4</w:t>
      </w:r>
      <w:r>
        <w:rPr>
          <w:rFonts w:ascii="宋体" w:hAnsi="宋体"/>
          <w:sz w:val="24"/>
        </w:rPr>
        <w:t>.2.2.1.2</w:t>
      </w:r>
      <w:r>
        <w:rPr>
          <w:rFonts w:ascii="宋体" w:hAnsi="宋体" w:hint="eastAsia"/>
          <w:sz w:val="24"/>
        </w:rPr>
        <w:t>输入</w:t>
      </w:r>
    </w:p>
    <w:p w:rsidR="00000000" w:rsidRDefault="00C713D9">
      <w:pPr>
        <w:tabs>
          <w:tab w:val="left" w:pos="1905"/>
        </w:tabs>
        <w:spacing w:line="360" w:lineRule="auto"/>
        <w:rPr>
          <w:rFonts w:ascii="宋体" w:hAnsi="宋体"/>
          <w:sz w:val="24"/>
        </w:rPr>
      </w:pPr>
      <w:r>
        <w:rPr>
          <w:rFonts w:ascii="宋体" w:hAnsi="宋体" w:hint="eastAsia"/>
          <w:sz w:val="24"/>
        </w:rPr>
        <w:t>无</w:t>
      </w:r>
    </w:p>
    <w:p w:rsidR="00000000" w:rsidRDefault="00C713D9">
      <w:pPr>
        <w:tabs>
          <w:tab w:val="left" w:pos="1905"/>
        </w:tabs>
        <w:spacing w:line="360" w:lineRule="auto"/>
        <w:rPr>
          <w:rFonts w:ascii="宋体" w:hAnsi="宋体"/>
          <w:sz w:val="24"/>
        </w:rPr>
      </w:pPr>
    </w:p>
    <w:p w:rsidR="00000000" w:rsidRDefault="00C713D9">
      <w:pPr>
        <w:tabs>
          <w:tab w:val="left" w:pos="1905"/>
        </w:tabs>
        <w:spacing w:line="360" w:lineRule="auto"/>
        <w:rPr>
          <w:rFonts w:ascii="宋体" w:hAnsi="宋体"/>
          <w:sz w:val="24"/>
        </w:rPr>
      </w:pPr>
    </w:p>
    <w:p w:rsidR="00000000" w:rsidRDefault="00C713D9">
      <w:pPr>
        <w:tabs>
          <w:tab w:val="left" w:pos="1905"/>
        </w:tabs>
        <w:spacing w:line="360" w:lineRule="auto"/>
        <w:rPr>
          <w:rFonts w:ascii="宋体" w:hAnsi="宋体" w:hint="eastAsia"/>
          <w:sz w:val="24"/>
        </w:rPr>
      </w:pPr>
    </w:p>
    <w:p w:rsidR="00000000" w:rsidRDefault="00C713D9">
      <w:pPr>
        <w:ind w:firstLine="420"/>
        <w:rPr>
          <w:rFonts w:ascii="宋体" w:hAnsi="宋体"/>
          <w:color w:val="00B050"/>
          <w:sz w:val="24"/>
        </w:rPr>
      </w:pPr>
      <w:r>
        <w:rPr>
          <w:rFonts w:ascii="宋体" w:hAnsi="宋体" w:hint="eastAsia"/>
          <w:color w:val="00B050"/>
          <w:sz w:val="24"/>
        </w:rPr>
        <w:t>输入</w:t>
      </w:r>
      <w:r>
        <w:rPr>
          <w:rFonts w:ascii="宋体" w:hAnsi="宋体"/>
          <w:color w:val="00B050"/>
          <w:sz w:val="24"/>
        </w:rPr>
        <w:t>参数</w:t>
      </w:r>
      <w:r>
        <w:rPr>
          <w:rFonts w:ascii="宋体" w:hAnsi="宋体" w:hint="eastAsia"/>
          <w:color w:val="00B050"/>
          <w:sz w:val="24"/>
        </w:rPr>
        <w:t>举例</w:t>
      </w:r>
      <w:r>
        <w:rPr>
          <w:rFonts w:ascii="宋体" w:hAnsi="宋体"/>
          <w:color w:val="00B050"/>
          <w:sz w:val="24"/>
        </w:rPr>
        <w:t>：</w:t>
      </w:r>
    </w:p>
    <w:tbl>
      <w:tblPr>
        <w:tblW w:w="8298" w:type="dxa"/>
        <w:jc w:val="center"/>
        <w:tblInd w:w="0" w:type="dxa"/>
        <w:tblCellMar>
          <w:top w:w="66" w:type="dxa"/>
          <w:left w:w="0" w:type="dxa"/>
          <w:right w:w="115" w:type="dxa"/>
        </w:tblCellMar>
        <w:tblLook w:val="0000" w:firstRow="0" w:lastRow="0" w:firstColumn="0" w:lastColumn="0" w:noHBand="0" w:noVBand="0"/>
      </w:tblPr>
      <w:tblGrid>
        <w:gridCol w:w="528"/>
        <w:gridCol w:w="7770"/>
      </w:tblGrid>
      <w:tr w:rsidR="00000000">
        <w:trPr>
          <w:trHeight w:val="8428"/>
          <w:jc w:val="center"/>
        </w:trPr>
        <w:tc>
          <w:tcPr>
            <w:tcW w:w="528" w:type="dxa"/>
            <w:tcBorders>
              <w:top w:val="single" w:sz="4" w:space="0" w:color="000000"/>
              <w:left w:val="single" w:sz="4" w:space="0" w:color="000000"/>
              <w:bottom w:val="nil"/>
              <w:right w:val="nil"/>
            </w:tcBorders>
          </w:tcPr>
          <w:p w:rsidR="00000000" w:rsidRDefault="00C713D9">
            <w:pPr>
              <w:spacing w:after="59" w:line="259" w:lineRule="auto"/>
              <w:ind w:left="108"/>
              <w:jc w:val="left"/>
              <w:rPr>
                <w:rFonts w:ascii="等线" w:eastAsia="等线" w:hAnsi="等线"/>
              </w:rPr>
            </w:pPr>
            <w:bookmarkStart w:id="95" w:name="_Toc129581141"/>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60"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rPr>
            </w:pPr>
            <w:r>
              <w:rPr>
                <w:rFonts w:ascii="等线" w:eastAsia="等线" w:hAnsi="等线"/>
                <w:sz w:val="18"/>
              </w:rPr>
              <w:t xml:space="preserve"> </w:t>
            </w:r>
          </w:p>
          <w:p w:rsidR="00000000" w:rsidRDefault="00C713D9">
            <w:pPr>
              <w:spacing w:after="59" w:line="259" w:lineRule="auto"/>
              <w:ind w:left="108"/>
              <w:jc w:val="left"/>
              <w:rPr>
                <w:rFonts w:ascii="等线" w:eastAsia="等线" w:hAnsi="等线" w:hint="eastAsia"/>
              </w:rPr>
            </w:pPr>
            <w:r>
              <w:rPr>
                <w:rFonts w:ascii="等线" w:eastAsia="等线" w:hAnsi="等线"/>
                <w:sz w:val="18"/>
              </w:rPr>
              <w:t xml:space="preserve"> </w:t>
            </w:r>
          </w:p>
        </w:tc>
        <w:tc>
          <w:tcPr>
            <w:tcW w:w="7770" w:type="dxa"/>
            <w:tcBorders>
              <w:top w:val="single" w:sz="4" w:space="0" w:color="000000"/>
              <w:left w:val="nil"/>
              <w:bottom w:val="nil"/>
              <w:right w:val="single" w:sz="4" w:space="0" w:color="000000"/>
            </w:tcBorders>
          </w:tcPr>
          <w:p w:rsidR="00000000" w:rsidRDefault="00C713D9">
            <w:pPr>
              <w:spacing w:after="59" w:line="259" w:lineRule="auto"/>
              <w:jc w:val="left"/>
              <w:rPr>
                <w:rFonts w:ascii="等线" w:eastAsia="等线" w:hAnsi="等线"/>
              </w:rPr>
            </w:pP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"infno":"</w:t>
            </w:r>
            <w:r>
              <w:rPr>
                <w:rFonts w:ascii="等线" w:eastAsia="等线" w:hAnsi="等线" w:hint="eastAsia"/>
                <w:sz w:val="18"/>
              </w:rPr>
              <w:t>9001</w:t>
            </w:r>
            <w:r>
              <w:rPr>
                <w:rFonts w:ascii="等线" w:eastAsia="等线" w:hAnsi="等线"/>
                <w:sz w:val="18"/>
              </w:rPr>
              <w:t xml:space="preserve">", </w:t>
            </w:r>
          </w:p>
          <w:p w:rsidR="00000000" w:rsidRDefault="00C713D9">
            <w:pPr>
              <w:spacing w:after="60" w:line="259" w:lineRule="auto"/>
              <w:jc w:val="left"/>
              <w:rPr>
                <w:rFonts w:ascii="等线" w:eastAsia="等线" w:hAnsi="等线"/>
              </w:rPr>
            </w:pPr>
            <w:r>
              <w:rPr>
                <w:rFonts w:ascii="等线" w:eastAsia="等线" w:hAnsi="等线"/>
                <w:sz w:val="18"/>
              </w:rPr>
              <w:t>"msgid":"H0000120200</w:t>
            </w:r>
            <w:r>
              <w:rPr>
                <w:rFonts w:ascii="等线" w:eastAsia="等线" w:hAnsi="等线" w:hint="eastAsia"/>
                <w:sz w:val="18"/>
              </w:rPr>
              <w:t>730</w:t>
            </w:r>
            <w:r>
              <w:rPr>
                <w:rFonts w:ascii="等线" w:eastAsia="等线" w:hAnsi="等线"/>
                <w:sz w:val="18"/>
              </w:rPr>
              <w:t xml:space="preserve">1235391234", </w:t>
            </w:r>
          </w:p>
          <w:p w:rsidR="00000000" w:rsidRDefault="00C713D9">
            <w:pPr>
              <w:spacing w:after="59" w:line="259" w:lineRule="auto"/>
              <w:jc w:val="left"/>
              <w:rPr>
                <w:rFonts w:ascii="等线" w:eastAsia="等线" w:hAnsi="等线"/>
              </w:rPr>
            </w:pPr>
            <w:r>
              <w:rPr>
                <w:rFonts w:ascii="等线" w:eastAsia="等线" w:hAnsi="等线"/>
                <w:sz w:val="18"/>
              </w:rPr>
              <w:t>"recer_sys_code":"</w:t>
            </w:r>
            <w:r>
              <w:rPr>
                <w:rFonts w:ascii="等线" w:eastAsia="等线" w:hAnsi="等线" w:hint="eastAsia"/>
                <w:sz w:val="18"/>
              </w:rPr>
              <w:t xml:space="preserve"> J</w:t>
            </w:r>
            <w:r>
              <w:rPr>
                <w:rFonts w:ascii="等线" w:eastAsia="等线" w:hAnsi="等线"/>
                <w:sz w:val="18"/>
              </w:rPr>
              <w:t xml:space="preserve">SYTH ", </w:t>
            </w:r>
          </w:p>
          <w:p w:rsidR="00000000" w:rsidRDefault="00C713D9">
            <w:pPr>
              <w:spacing w:line="320" w:lineRule="auto"/>
              <w:ind w:right="4592"/>
              <w:jc w:val="left"/>
              <w:rPr>
                <w:rFonts w:ascii="等线" w:eastAsia="等线" w:hAnsi="等线"/>
              </w:rPr>
            </w:pPr>
            <w:r>
              <w:rPr>
                <w:rFonts w:ascii="等线" w:eastAsia="等线" w:hAnsi="等线"/>
                <w:sz w:val="18"/>
              </w:rPr>
              <w:t>"infver":"V1.0",</w:t>
            </w: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 xml:space="preserve">"opter_type":"1", </w:t>
            </w:r>
          </w:p>
          <w:p w:rsidR="00000000" w:rsidRDefault="00C713D9">
            <w:pPr>
              <w:spacing w:after="59" w:line="259" w:lineRule="auto"/>
              <w:jc w:val="left"/>
              <w:rPr>
                <w:rFonts w:ascii="等线" w:eastAsia="等线" w:hAnsi="等线"/>
              </w:rPr>
            </w:pPr>
            <w:r>
              <w:rPr>
                <w:rFonts w:ascii="等线" w:eastAsia="等线" w:hAnsi="等线"/>
                <w:sz w:val="18"/>
              </w:rPr>
              <w:t xml:space="preserve">"opter":"01", </w:t>
            </w:r>
          </w:p>
          <w:p w:rsidR="00000000" w:rsidRDefault="00C713D9">
            <w:pPr>
              <w:spacing w:after="59" w:line="259" w:lineRule="auto"/>
              <w:jc w:val="left"/>
              <w:rPr>
                <w:rFonts w:ascii="等线" w:eastAsia="等线" w:hAnsi="等线"/>
              </w:rPr>
            </w:pPr>
            <w:r>
              <w:rPr>
                <w:rFonts w:ascii="等线" w:eastAsia="等线" w:hAnsi="等线"/>
                <w:sz w:val="18"/>
              </w:rPr>
              <w:t>"opter_name":"</w:t>
            </w:r>
            <w:r>
              <w:rPr>
                <w:rFonts w:ascii="等线" w:eastAsia="等线" w:hAnsi="等线"/>
                <w:sz w:val="18"/>
              </w:rPr>
              <w:t>张三</w:t>
            </w: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"inf_time":"20200</w:t>
            </w:r>
            <w:r>
              <w:rPr>
                <w:rFonts w:ascii="等线" w:eastAsia="等线" w:hAnsi="等线" w:hint="eastAsia"/>
                <w:sz w:val="18"/>
              </w:rPr>
              <w:t>730</w:t>
            </w:r>
            <w:r>
              <w:rPr>
                <w:rFonts w:ascii="等线" w:eastAsia="等线" w:hAnsi="等线"/>
                <w:sz w:val="18"/>
              </w:rPr>
              <w:t xml:space="preserve">123539", </w:t>
            </w:r>
          </w:p>
          <w:p w:rsidR="00000000" w:rsidRDefault="00C713D9">
            <w:pPr>
              <w:spacing w:after="59" w:line="259" w:lineRule="auto"/>
              <w:jc w:val="left"/>
              <w:rPr>
                <w:rFonts w:ascii="等线" w:eastAsia="等线" w:hAnsi="等线"/>
              </w:rPr>
            </w:pPr>
            <w:r>
              <w:rPr>
                <w:rFonts w:ascii="等线" w:eastAsia="等线" w:hAnsi="等线"/>
                <w:sz w:val="18"/>
              </w:rPr>
              <w:t xml:space="preserve">"fixmedins_code":"H00001", </w:t>
            </w:r>
          </w:p>
          <w:p w:rsidR="00000000" w:rsidRDefault="00C713D9">
            <w:pPr>
              <w:spacing w:after="59" w:line="259" w:lineRule="auto"/>
              <w:jc w:val="left"/>
              <w:rPr>
                <w:rFonts w:ascii="等线" w:eastAsia="等线" w:hAnsi="等线"/>
              </w:rPr>
            </w:pPr>
            <w:r>
              <w:rPr>
                <w:rFonts w:ascii="等线" w:eastAsia="等线" w:hAnsi="等线"/>
                <w:sz w:val="18"/>
              </w:rPr>
              <w:t>"fixmedins_name":"</w:t>
            </w:r>
            <w:r>
              <w:rPr>
                <w:rFonts w:ascii="等线" w:eastAsia="等线" w:hAnsi="等线"/>
                <w:sz w:val="18"/>
              </w:rPr>
              <w:t>第一人民医院</w:t>
            </w:r>
            <w:r>
              <w:rPr>
                <w:rFonts w:ascii="等线" w:eastAsia="等线" w:hAnsi="等线"/>
                <w:sz w:val="18"/>
              </w:rPr>
              <w:t xml:space="preserve">", </w:t>
            </w:r>
          </w:p>
          <w:p w:rsidR="00000000" w:rsidRDefault="00C713D9">
            <w:pPr>
              <w:spacing w:after="59" w:line="259" w:lineRule="auto"/>
              <w:jc w:val="left"/>
              <w:rPr>
                <w:rFonts w:ascii="等线" w:eastAsia="等线" w:hAnsi="等线"/>
              </w:rPr>
            </w:pPr>
            <w:r>
              <w:rPr>
                <w:rFonts w:ascii="等线" w:eastAsia="等线" w:hAnsi="等线"/>
                <w:sz w:val="18"/>
              </w:rPr>
              <w:t xml:space="preserve">"sign_no":"", </w:t>
            </w:r>
          </w:p>
          <w:p w:rsidR="00000000" w:rsidRDefault="00C713D9">
            <w:pPr>
              <w:spacing w:after="59" w:line="259" w:lineRule="auto"/>
              <w:jc w:val="left"/>
              <w:rPr>
                <w:rFonts w:ascii="等线" w:eastAsia="等线" w:hAnsi="等线"/>
                <w:sz w:val="18"/>
              </w:rPr>
            </w:pPr>
            <w:r>
              <w:rPr>
                <w:rFonts w:ascii="等线" w:eastAsia="等线" w:hAnsi="等线"/>
                <w:sz w:val="18"/>
              </w:rPr>
              <w:t xml:space="preserve">"input":{ </w:t>
            </w:r>
          </w:p>
          <w:p w:rsidR="00000000" w:rsidRDefault="00C713D9">
            <w:pPr>
              <w:spacing w:after="59" w:line="259" w:lineRule="auto"/>
              <w:jc w:val="left"/>
              <w:rPr>
                <w:rFonts w:ascii="等线" w:eastAsia="等线" w:hAnsi="等线" w:hint="eastAsia"/>
                <w:sz w:val="18"/>
              </w:rPr>
            </w:pPr>
            <w:r>
              <w:rPr>
                <w:rFonts w:ascii="等线" w:eastAsia="等线" w:hAnsi="等线"/>
                <w:sz w:val="18"/>
              </w:rPr>
              <w:t>}</w:t>
            </w:r>
          </w:p>
        </w:tc>
      </w:tr>
      <w:tr w:rsidR="00000000">
        <w:trPr>
          <w:trHeight w:val="631"/>
          <w:jc w:val="center"/>
        </w:trPr>
        <w:tc>
          <w:tcPr>
            <w:tcW w:w="528" w:type="dxa"/>
            <w:tcBorders>
              <w:top w:val="nil"/>
              <w:left w:val="single" w:sz="4" w:space="0" w:color="000000"/>
              <w:bottom w:val="single" w:sz="4" w:space="0" w:color="000000"/>
              <w:right w:val="nil"/>
            </w:tcBorders>
          </w:tcPr>
          <w:p w:rsidR="00000000" w:rsidRDefault="00C713D9">
            <w:pPr>
              <w:spacing w:line="259" w:lineRule="auto"/>
              <w:jc w:val="left"/>
              <w:rPr>
                <w:rFonts w:ascii="等线" w:eastAsia="等线" w:hAnsi="等线" w:hint="eastAsia"/>
              </w:rPr>
            </w:pPr>
            <w:r>
              <w:rPr>
                <w:rFonts w:ascii="等线" w:eastAsia="等线" w:hAnsi="等线" w:hint="eastAsia"/>
              </w:rPr>
              <w:t>}</w:t>
            </w:r>
          </w:p>
        </w:tc>
        <w:tc>
          <w:tcPr>
            <w:tcW w:w="7770" w:type="dxa"/>
            <w:tcBorders>
              <w:top w:val="nil"/>
              <w:left w:val="nil"/>
              <w:bottom w:val="single" w:sz="4" w:space="0" w:color="000000"/>
              <w:right w:val="single" w:sz="4" w:space="0" w:color="000000"/>
            </w:tcBorders>
          </w:tcPr>
          <w:p w:rsidR="00000000" w:rsidRDefault="00C713D9">
            <w:pPr>
              <w:spacing w:line="259" w:lineRule="auto"/>
              <w:jc w:val="left"/>
              <w:rPr>
                <w:rFonts w:ascii="等线" w:eastAsia="等线" w:hAnsi="等线"/>
              </w:rPr>
            </w:pPr>
          </w:p>
        </w:tc>
      </w:tr>
    </w:tbl>
    <w:p w:rsidR="00000000" w:rsidRDefault="00C713D9">
      <w:pPr>
        <w:tabs>
          <w:tab w:val="left" w:pos="1905"/>
        </w:tabs>
        <w:spacing w:line="360" w:lineRule="auto"/>
        <w:rPr>
          <w:rFonts w:ascii="宋体" w:hAnsi="宋体"/>
          <w:sz w:val="24"/>
        </w:rPr>
      </w:pPr>
      <w:r>
        <w:rPr>
          <w:rFonts w:ascii="宋体" w:hAnsi="宋体" w:hint="eastAsia"/>
          <w:sz w:val="24"/>
        </w:rPr>
        <w:t>4</w:t>
      </w:r>
      <w:r>
        <w:rPr>
          <w:rFonts w:ascii="宋体" w:hAnsi="宋体"/>
          <w:sz w:val="24"/>
        </w:rPr>
        <w:t>.2.2.1.2</w:t>
      </w:r>
      <w:r>
        <w:rPr>
          <w:rFonts w:ascii="宋体" w:hAnsi="宋体" w:hint="eastAsia"/>
          <w:sz w:val="24"/>
        </w:rPr>
        <w:t>输出</w:t>
      </w:r>
    </w:p>
    <w:p w:rsidR="00000000" w:rsidRDefault="00C713D9">
      <w:pPr>
        <w:spacing w:after="3" w:line="259" w:lineRule="auto"/>
        <w:ind w:left="10" w:right="2659" w:hanging="10"/>
        <w:jc w:val="right"/>
      </w:pPr>
      <w:r>
        <w:rPr>
          <w:rFonts w:ascii="黑体" w:eastAsia="黑体" w:hAnsi="黑体" w:cs="黑体"/>
        </w:rPr>
        <w:t>表</w:t>
      </w:r>
      <w:r>
        <w:rPr>
          <w:rFonts w:ascii="黑体" w:eastAsia="黑体" w:hAnsi="黑体" w:cs="黑体"/>
        </w:rPr>
        <w:t xml:space="preserve"> </w:t>
      </w:r>
      <w:r>
        <w:rPr>
          <w:rFonts w:ascii="黑体" w:eastAsia="黑体" w:hAnsi="黑体" w:cs="黑体" w:hint="eastAsia"/>
        </w:rPr>
        <w:t>9</w:t>
      </w:r>
      <w:r>
        <w:rPr>
          <w:rFonts w:ascii="黑体" w:eastAsia="黑体" w:hAnsi="黑体" w:cs="黑体"/>
        </w:rPr>
        <w:t xml:space="preserve"> </w:t>
      </w:r>
      <w:r>
        <w:rPr>
          <w:rFonts w:ascii="黑体" w:eastAsia="黑体" w:hAnsi="黑体" w:cs="黑体"/>
        </w:rPr>
        <w:t>输出（节点标识：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375" w:type="dxa"/>
        <w:tblInd w:w="6" w:type="dxa"/>
        <w:tblCellMar>
          <w:top w:w="69" w:type="dxa"/>
          <w:left w:w="29" w:type="dxa"/>
          <w:right w:w="0" w:type="dxa"/>
        </w:tblCellMar>
        <w:tblLook w:val="0000" w:firstRow="0" w:lastRow="0" w:firstColumn="0" w:lastColumn="0" w:noHBand="0" w:noVBand="0"/>
      </w:tblPr>
      <w:tblGrid>
        <w:gridCol w:w="371"/>
        <w:gridCol w:w="1182"/>
        <w:gridCol w:w="1135"/>
        <w:gridCol w:w="851"/>
        <w:gridCol w:w="850"/>
        <w:gridCol w:w="851"/>
        <w:gridCol w:w="851"/>
        <w:gridCol w:w="2284"/>
      </w:tblGrid>
      <w:tr w:rsidR="00000000">
        <w:trPr>
          <w:trHeight w:val="631"/>
        </w:trPr>
        <w:tc>
          <w:tcPr>
            <w:tcW w:w="37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6"/>
              <w:rPr>
                <w:rFonts w:ascii="等线" w:eastAsia="等线" w:hAnsi="等线"/>
              </w:rPr>
            </w:pPr>
            <w:r>
              <w:rPr>
                <w:rFonts w:ascii="黑体" w:eastAsia="黑体" w:hAnsi="黑体" w:cs="黑体"/>
                <w:sz w:val="18"/>
              </w:rPr>
              <w:t>序</w:t>
            </w:r>
          </w:p>
          <w:p w:rsidR="00000000" w:rsidRDefault="00C713D9">
            <w:pPr>
              <w:spacing w:line="259" w:lineRule="auto"/>
              <w:ind w:left="66"/>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1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0"/>
              <w:jc w:val="left"/>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1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78"/>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5"/>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4"/>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6"/>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5"/>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22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27"/>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635"/>
        </w:trPr>
        <w:tc>
          <w:tcPr>
            <w:tcW w:w="37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2"/>
              <w:jc w:val="left"/>
              <w:rPr>
                <w:rFonts w:ascii="等线" w:eastAsia="等线" w:hAnsi="等线"/>
              </w:rPr>
            </w:pPr>
            <w:r>
              <w:rPr>
                <w:rFonts w:ascii="等线" w:eastAsia="等线" w:hAnsi="等线"/>
                <w:sz w:val="18"/>
              </w:rPr>
              <w:t xml:space="preserve">1 </w:t>
            </w:r>
          </w:p>
        </w:tc>
        <w:tc>
          <w:tcPr>
            <w:tcW w:w="118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2"/>
              <w:jc w:val="center"/>
              <w:rPr>
                <w:rFonts w:ascii="等线" w:eastAsia="等线" w:hAnsi="等线"/>
              </w:rPr>
            </w:pPr>
            <w:r>
              <w:rPr>
                <w:rFonts w:ascii="等线" w:eastAsia="等线" w:hAnsi="等线"/>
                <w:sz w:val="18"/>
              </w:rPr>
              <w:t xml:space="preserve">sign_time </w:t>
            </w:r>
          </w:p>
        </w:tc>
        <w:tc>
          <w:tcPr>
            <w:tcW w:w="113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78"/>
              <w:jc w:val="left"/>
              <w:rPr>
                <w:rFonts w:ascii="等线" w:eastAsia="等线" w:hAnsi="等线"/>
              </w:rPr>
            </w:pPr>
            <w:r>
              <w:rPr>
                <w:rFonts w:ascii="等线" w:eastAsia="等线" w:hAnsi="等线"/>
                <w:sz w:val="18"/>
              </w:rPr>
              <w:t>签到时间</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等线" w:eastAsia="等线" w:hAnsi="等线"/>
                <w:sz w:val="18"/>
              </w:rPr>
              <w:t>日期时间型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6"/>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34"/>
              <w:jc w:val="center"/>
              <w:rPr>
                <w:rFonts w:ascii="等线" w:eastAsia="等线" w:hAnsi="等线"/>
              </w:rPr>
            </w:pPr>
            <w:r>
              <w:rPr>
                <w:rFonts w:ascii="等线" w:eastAsia="等线" w:hAnsi="等线"/>
                <w:sz w:val="18"/>
              </w:rPr>
              <w:t xml:space="preserve">Y </w:t>
            </w:r>
          </w:p>
        </w:tc>
        <w:tc>
          <w:tcPr>
            <w:tcW w:w="22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yyyyMMddHHmmss </w:t>
            </w:r>
          </w:p>
        </w:tc>
      </w:tr>
      <w:tr w:rsidR="00000000">
        <w:trPr>
          <w:trHeight w:val="350"/>
        </w:trPr>
        <w:tc>
          <w:tcPr>
            <w:tcW w:w="37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12"/>
              <w:jc w:val="left"/>
              <w:rPr>
                <w:rFonts w:ascii="等线" w:eastAsia="等线" w:hAnsi="等线"/>
              </w:rPr>
            </w:pPr>
            <w:r>
              <w:rPr>
                <w:rFonts w:ascii="等线" w:eastAsia="等线" w:hAnsi="等线"/>
                <w:sz w:val="18"/>
              </w:rPr>
              <w:t xml:space="preserve">2 </w:t>
            </w:r>
          </w:p>
        </w:tc>
        <w:tc>
          <w:tcPr>
            <w:tcW w:w="118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9"/>
              <w:jc w:val="center"/>
              <w:rPr>
                <w:rFonts w:ascii="等线" w:eastAsia="等线" w:hAnsi="等线"/>
              </w:rPr>
            </w:pPr>
            <w:r>
              <w:rPr>
                <w:rFonts w:ascii="等线" w:eastAsia="等线" w:hAnsi="等线"/>
                <w:sz w:val="18"/>
              </w:rPr>
              <w:t xml:space="preserve">sign_no </w:t>
            </w:r>
          </w:p>
        </w:tc>
        <w:tc>
          <w:tcPr>
            <w:tcW w:w="11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89"/>
              <w:rPr>
                <w:rFonts w:ascii="等线" w:eastAsia="等线" w:hAnsi="等线"/>
              </w:rPr>
            </w:pPr>
            <w:r>
              <w:rPr>
                <w:rFonts w:ascii="等线" w:eastAsia="等线" w:hAnsi="等线"/>
                <w:sz w:val="18"/>
              </w:rPr>
              <w:t>签到流水号</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2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30"/>
              <w:jc w:val="center"/>
              <w:rPr>
                <w:rFonts w:ascii="等线" w:eastAsia="等线" w:hAnsi="等线"/>
              </w:rPr>
            </w:pPr>
            <w:r>
              <w:rPr>
                <w:rFonts w:ascii="等线" w:eastAsia="等线" w:hAnsi="等线"/>
                <w:sz w:val="18"/>
              </w:rPr>
              <w:t xml:space="preserve">30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34"/>
              <w:jc w:val="center"/>
              <w:rPr>
                <w:rFonts w:ascii="等线" w:eastAsia="等线" w:hAnsi="等线"/>
              </w:rPr>
            </w:pPr>
            <w:r>
              <w:rPr>
                <w:rFonts w:ascii="等线" w:eastAsia="等线" w:hAnsi="等线"/>
                <w:sz w:val="18"/>
              </w:rPr>
              <w:t xml:space="preserve">Y </w:t>
            </w:r>
          </w:p>
        </w:tc>
        <w:tc>
          <w:tcPr>
            <w:tcW w:w="22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hint="eastAsia"/>
                <w:sz w:val="18"/>
              </w:rPr>
              <w:t>中心根据操作员和中心时间，生成</w:t>
            </w:r>
          </w:p>
        </w:tc>
      </w:tr>
    </w:tbl>
    <w:p w:rsidR="00000000" w:rsidRDefault="00C713D9">
      <w:pPr>
        <w:pStyle w:val="4"/>
        <w:rPr>
          <w:rFonts w:ascii="宋体" w:hAnsi="宋体" w:hint="eastAsia"/>
          <w:b w:val="0"/>
          <w:szCs w:val="24"/>
        </w:rPr>
      </w:pPr>
      <w:bookmarkStart w:id="96" w:name="_Toc53148201"/>
      <w:bookmarkStart w:id="97" w:name="_Toc451344470"/>
      <w:bookmarkStart w:id="98" w:name="_Toc4572146"/>
      <w:r>
        <w:rPr>
          <w:rFonts w:ascii="宋体" w:hAnsi="宋体" w:hint="eastAsia"/>
          <w:b w:val="0"/>
          <w:szCs w:val="24"/>
        </w:rPr>
        <w:t>4.2.2.2</w:t>
      </w:r>
      <w:r>
        <w:rPr>
          <w:rFonts w:ascii="宋体" w:hAnsi="宋体" w:hint="eastAsia"/>
          <w:b w:val="0"/>
          <w:szCs w:val="24"/>
        </w:rPr>
        <w:t>签</w:t>
      </w:r>
      <w:bookmarkEnd w:id="95"/>
      <w:r>
        <w:rPr>
          <w:rFonts w:ascii="宋体" w:hAnsi="宋体" w:hint="eastAsia"/>
          <w:b w:val="0"/>
          <w:szCs w:val="24"/>
        </w:rPr>
        <w:t>退</w:t>
      </w:r>
      <w:r>
        <w:rPr>
          <w:rFonts w:ascii="宋体" w:hAnsi="宋体" w:hint="eastAsia"/>
          <w:b w:val="0"/>
          <w:szCs w:val="24"/>
        </w:rPr>
        <w:t>(9</w:t>
      </w:r>
      <w:r>
        <w:rPr>
          <w:rFonts w:ascii="宋体" w:hAnsi="宋体" w:hint="eastAsia"/>
          <w:b w:val="0"/>
          <w:szCs w:val="24"/>
        </w:rPr>
        <w:t>002</w:t>
      </w:r>
      <w:r>
        <w:rPr>
          <w:rFonts w:ascii="宋体" w:hAnsi="宋体" w:hint="eastAsia"/>
          <w:b w:val="0"/>
          <w:szCs w:val="24"/>
        </w:rPr>
        <w:t>)</w:t>
      </w:r>
      <w:bookmarkEnd w:id="96"/>
      <w:bookmarkEnd w:id="97"/>
      <w:bookmarkEnd w:id="98"/>
    </w:p>
    <w:p w:rsidR="00000000" w:rsidRDefault="00C713D9">
      <w:pPr>
        <w:spacing w:line="360" w:lineRule="auto"/>
        <w:rPr>
          <w:rFonts w:ascii="宋体" w:hAnsi="宋体" w:hint="eastAsia"/>
          <w:sz w:val="24"/>
        </w:rPr>
      </w:pPr>
      <w:r>
        <w:rPr>
          <w:rFonts w:ascii="宋体" w:hAnsi="宋体" w:hint="eastAsia"/>
          <w:sz w:val="24"/>
        </w:rPr>
        <w:t>4.2.2.2.1</w:t>
      </w:r>
      <w:r>
        <w:rPr>
          <w:rFonts w:ascii="宋体" w:hAnsi="宋体" w:hint="eastAsia"/>
          <w:sz w:val="24"/>
        </w:rPr>
        <w:t>交易说明</w:t>
      </w:r>
    </w:p>
    <w:p w:rsidR="00000000" w:rsidRDefault="00C713D9">
      <w:r>
        <w:rPr>
          <w:rFonts w:hint="eastAsia"/>
        </w:rPr>
        <w:t>可以在任何机器签退，签退时撤销该操作员所有设备的签到。</w:t>
      </w:r>
    </w:p>
    <w:p w:rsidR="00000000" w:rsidRDefault="00C713D9">
      <w:pPr>
        <w:tabs>
          <w:tab w:val="left" w:pos="1905"/>
        </w:tabs>
        <w:spacing w:line="360" w:lineRule="auto"/>
        <w:rPr>
          <w:rFonts w:ascii="宋体" w:hAnsi="宋体" w:hint="eastAsia"/>
          <w:sz w:val="24"/>
        </w:rPr>
      </w:pPr>
      <w:r>
        <w:rPr>
          <w:rFonts w:ascii="宋体" w:hAnsi="宋体" w:hint="eastAsia"/>
          <w:sz w:val="24"/>
        </w:rPr>
        <w:t>4.2.2.2.2</w:t>
      </w:r>
      <w:r>
        <w:rPr>
          <w:rFonts w:ascii="宋体" w:hAnsi="宋体" w:hint="eastAsia"/>
          <w:sz w:val="24"/>
        </w:rPr>
        <w:t>输入</w:t>
      </w:r>
    </w:p>
    <w:p w:rsidR="00000000" w:rsidRDefault="00C713D9">
      <w:pPr>
        <w:tabs>
          <w:tab w:val="left" w:pos="1905"/>
        </w:tabs>
        <w:spacing w:line="360" w:lineRule="auto"/>
        <w:rPr>
          <w:rFonts w:ascii="宋体" w:hAnsi="宋体" w:hint="eastAsia"/>
          <w:sz w:val="24"/>
        </w:rPr>
      </w:pPr>
      <w:r>
        <w:rPr>
          <w:rFonts w:ascii="宋体" w:hAnsi="宋体" w:hint="eastAsia"/>
          <w:sz w:val="24"/>
        </w:rPr>
        <w:t>无</w:t>
      </w:r>
    </w:p>
    <w:p w:rsidR="00000000" w:rsidRDefault="00C713D9">
      <w:pPr>
        <w:rPr>
          <w:rFonts w:ascii="宋体" w:hAnsi="宋体"/>
          <w:sz w:val="24"/>
        </w:rPr>
      </w:pPr>
      <w:r>
        <w:rPr>
          <w:rFonts w:ascii="宋体" w:hAnsi="宋体" w:hint="eastAsia"/>
          <w:sz w:val="24"/>
        </w:rPr>
        <w:t>4.2.2.2.3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pStyle w:val="2"/>
        <w:rPr>
          <w:rFonts w:ascii="宋体" w:eastAsia="宋体" w:hAnsi="宋体" w:hint="eastAsia"/>
        </w:rPr>
      </w:pPr>
      <w:bookmarkStart w:id="99" w:name="_Toc47110890"/>
      <w:bookmarkStart w:id="100" w:name="_Toc451344471"/>
      <w:bookmarkStart w:id="101" w:name="_Toc4572147"/>
      <w:bookmarkStart w:id="102" w:name="_Toc53148202"/>
      <w:bookmarkStart w:id="103" w:name="_Toc22017116"/>
      <w:r>
        <w:rPr>
          <w:rFonts w:ascii="宋体" w:eastAsia="宋体" w:hAnsi="宋体" w:hint="eastAsia"/>
        </w:rPr>
        <w:t>4.3</w:t>
      </w:r>
      <w:r>
        <w:rPr>
          <w:rFonts w:ascii="宋体" w:eastAsia="宋体" w:hAnsi="宋体" w:hint="eastAsia"/>
        </w:rPr>
        <w:t>业务类</w:t>
      </w:r>
      <w:bookmarkEnd w:id="99"/>
      <w:bookmarkEnd w:id="100"/>
      <w:bookmarkEnd w:id="101"/>
      <w:bookmarkEnd w:id="102"/>
    </w:p>
    <w:p w:rsidR="00000000" w:rsidRDefault="00C713D9">
      <w:pPr>
        <w:pStyle w:val="3"/>
        <w:rPr>
          <w:rFonts w:ascii="宋体" w:eastAsia="宋体" w:hAnsi="宋体" w:hint="eastAsia"/>
        </w:rPr>
      </w:pPr>
      <w:bookmarkStart w:id="104" w:name="_Toc451344472"/>
      <w:bookmarkStart w:id="105" w:name="_Toc4572148"/>
      <w:bookmarkStart w:id="106" w:name="_Toc53148203"/>
      <w:bookmarkStart w:id="107" w:name="_Toc47110891"/>
      <w:r>
        <w:rPr>
          <w:rFonts w:ascii="宋体" w:eastAsia="宋体" w:hAnsi="宋体" w:hint="eastAsia"/>
        </w:rPr>
        <w:t>4.3.1</w:t>
      </w:r>
      <w:r>
        <w:rPr>
          <w:rFonts w:ascii="宋体" w:eastAsia="宋体" w:hAnsi="宋体" w:hint="eastAsia"/>
        </w:rPr>
        <w:t>交易功能描述</w:t>
      </w:r>
      <w:bookmarkEnd w:id="104"/>
      <w:bookmarkEnd w:id="105"/>
      <w:bookmarkEnd w:id="106"/>
      <w:bookmarkEnd w:id="107"/>
    </w:p>
    <w:p w:rsidR="00000000" w:rsidRDefault="00C713D9">
      <w:pPr>
        <w:pStyle w:val="20"/>
        <w:ind w:firstLine="480"/>
        <w:rPr>
          <w:rFonts w:ascii="宋体" w:hAnsi="宋体" w:hint="eastAsia"/>
          <w:sz w:val="24"/>
        </w:rPr>
      </w:pPr>
      <w:r>
        <w:rPr>
          <w:rFonts w:ascii="宋体" w:hAnsi="宋体" w:hint="eastAsia"/>
          <w:sz w:val="24"/>
        </w:rPr>
        <w:t>该类交易主要完成参保患者挂号登记、处方上报、预结算</w:t>
      </w:r>
      <w:r>
        <w:rPr>
          <w:rFonts w:ascii="宋体" w:hAnsi="宋体"/>
          <w:sz w:val="24"/>
        </w:rPr>
        <w:t>、</w:t>
      </w:r>
      <w:r>
        <w:rPr>
          <w:rFonts w:ascii="宋体" w:hAnsi="宋体" w:hint="eastAsia"/>
          <w:sz w:val="24"/>
        </w:rPr>
        <w:t>结算及撤销结算等各项业务处理。</w:t>
      </w:r>
    </w:p>
    <w:p w:rsidR="00000000" w:rsidRDefault="00C713D9">
      <w:pPr>
        <w:pStyle w:val="20"/>
        <w:ind w:firstLine="480"/>
        <w:rPr>
          <w:rFonts w:ascii="宋体" w:hAnsi="宋体" w:hint="eastAsia"/>
          <w:sz w:val="24"/>
        </w:rPr>
      </w:pPr>
      <w:r>
        <w:rPr>
          <w:rFonts w:ascii="宋体" w:hAnsi="宋体" w:hint="eastAsia"/>
          <w:sz w:val="24"/>
        </w:rPr>
        <w:t>在事务提交方面，由工</w:t>
      </w:r>
      <w:r>
        <w:rPr>
          <w:rFonts w:ascii="宋体" w:hAnsi="宋体" w:hint="eastAsia"/>
          <w:sz w:val="24"/>
        </w:rPr>
        <w:t>伤联网接口自动控制事务。如果客户端需要取消事务，可以发起撤销交易请求。</w:t>
      </w:r>
    </w:p>
    <w:p w:rsidR="00000000" w:rsidRDefault="00C713D9">
      <w:pPr>
        <w:pStyle w:val="3"/>
        <w:rPr>
          <w:rFonts w:ascii="宋体" w:eastAsia="宋体" w:hAnsi="宋体" w:hint="eastAsia"/>
        </w:rPr>
      </w:pPr>
      <w:bookmarkStart w:id="108" w:name="_Toc4572149"/>
      <w:bookmarkStart w:id="109" w:name="_Toc53148204"/>
      <w:bookmarkStart w:id="110" w:name="_Toc47110892"/>
      <w:bookmarkStart w:id="111" w:name="_Toc451344473"/>
      <w:r>
        <w:rPr>
          <w:rFonts w:ascii="宋体" w:eastAsia="宋体" w:hAnsi="宋体" w:hint="eastAsia"/>
        </w:rPr>
        <w:t>4.3.2</w:t>
      </w:r>
      <w:r>
        <w:rPr>
          <w:rFonts w:ascii="宋体" w:eastAsia="宋体" w:hAnsi="宋体" w:hint="eastAsia"/>
        </w:rPr>
        <w:t>交易设计</w:t>
      </w:r>
      <w:bookmarkEnd w:id="108"/>
      <w:bookmarkEnd w:id="109"/>
      <w:bookmarkEnd w:id="110"/>
      <w:bookmarkEnd w:id="111"/>
    </w:p>
    <w:p w:rsidR="00000000" w:rsidRDefault="00C713D9">
      <w:pPr>
        <w:pStyle w:val="4"/>
        <w:rPr>
          <w:rFonts w:ascii="宋体" w:hAnsi="宋体"/>
          <w:b w:val="0"/>
        </w:rPr>
      </w:pPr>
      <w:bookmarkStart w:id="112" w:name="_Toc53148205"/>
      <w:bookmarkStart w:id="113" w:name="_Toc4572150"/>
      <w:r>
        <w:rPr>
          <w:rFonts w:ascii="宋体" w:hAnsi="宋体" w:hint="eastAsia"/>
          <w:b w:val="0"/>
          <w:szCs w:val="24"/>
        </w:rPr>
        <w:t>4.3.2.1</w:t>
      </w:r>
      <w:r>
        <w:rPr>
          <w:rFonts w:ascii="宋体" w:hAnsi="宋体" w:hint="eastAsia"/>
          <w:b w:val="0"/>
        </w:rPr>
        <w:t>读卡</w:t>
      </w:r>
      <w:r>
        <w:rPr>
          <w:rFonts w:ascii="宋体" w:hAnsi="宋体" w:hint="eastAsia"/>
          <w:b w:val="0"/>
        </w:rPr>
        <w:t>(</w:t>
      </w:r>
      <w:r>
        <w:rPr>
          <w:rFonts w:ascii="宋体" w:hAnsi="宋体" w:hint="eastAsia"/>
          <w:b w:val="0"/>
        </w:rPr>
        <w:t>1101</w:t>
      </w:r>
      <w:r>
        <w:rPr>
          <w:rFonts w:ascii="宋体" w:hAnsi="宋体" w:hint="eastAsia"/>
          <w:b w:val="0"/>
        </w:rPr>
        <w:t>)</w:t>
      </w:r>
      <w:bookmarkEnd w:id="112"/>
      <w:bookmarkEnd w:id="113"/>
    </w:p>
    <w:p w:rsidR="00000000" w:rsidRDefault="00C713D9">
      <w:pPr>
        <w:rPr>
          <w:rFonts w:ascii="宋体" w:hAnsi="宋体"/>
          <w:sz w:val="24"/>
        </w:rPr>
      </w:pPr>
      <w:r>
        <w:rPr>
          <w:rFonts w:ascii="宋体" w:hAnsi="宋体" w:hint="eastAsia"/>
          <w:sz w:val="24"/>
        </w:rPr>
        <w:t>4.3.2.1.1</w:t>
      </w:r>
      <w:r>
        <w:rPr>
          <w:rFonts w:ascii="宋体" w:hAnsi="宋体" w:hint="eastAsia"/>
          <w:sz w:val="24"/>
        </w:rPr>
        <w:t>交易说明</w:t>
      </w:r>
    </w:p>
    <w:p w:rsidR="00000000" w:rsidRDefault="00C713D9">
      <w:pPr>
        <w:rPr>
          <w:rFonts w:ascii="宋体" w:hAnsi="宋体" w:hint="eastAsia"/>
          <w:sz w:val="24"/>
        </w:rPr>
      </w:pPr>
      <w:r>
        <w:rPr>
          <w:rFonts w:ascii="宋体" w:hAnsi="宋体"/>
          <w:sz w:val="24"/>
        </w:rPr>
        <w:t>1</w:t>
      </w:r>
      <w:r>
        <w:rPr>
          <w:rFonts w:ascii="宋体" w:hAnsi="宋体" w:hint="eastAsia"/>
          <w:sz w:val="24"/>
        </w:rPr>
        <w:t>、</w:t>
      </w:r>
      <w:r>
        <w:rPr>
          <w:rFonts w:ascii="宋体" w:hAnsi="宋体"/>
          <w:sz w:val="24"/>
        </w:rPr>
        <w:t>通过此交易获取人员信息。</w:t>
      </w:r>
    </w:p>
    <w:p w:rsidR="00000000" w:rsidRDefault="00C713D9">
      <w:pPr>
        <w:rPr>
          <w:rFonts w:ascii="宋体" w:hAnsi="宋体"/>
          <w:sz w:val="24"/>
        </w:rPr>
      </w:pPr>
      <w:r>
        <w:rPr>
          <w:rFonts w:ascii="宋体" w:hAnsi="宋体"/>
          <w:sz w:val="24"/>
        </w:rPr>
        <w:t>2</w:t>
      </w:r>
      <w:r>
        <w:rPr>
          <w:rFonts w:ascii="宋体" w:hAnsi="宋体" w:hint="eastAsia"/>
          <w:sz w:val="24"/>
        </w:rPr>
        <w:t>、无</w:t>
      </w:r>
      <w:r>
        <w:rPr>
          <w:rFonts w:ascii="宋体" w:hAnsi="宋体"/>
          <w:sz w:val="24"/>
        </w:rPr>
        <w:t>输入，输出为单行数据。</w:t>
      </w:r>
    </w:p>
    <w:p w:rsidR="00000000" w:rsidRDefault="00C713D9">
      <w:pPr>
        <w:rPr>
          <w:rFonts w:ascii="宋体" w:hAnsi="宋体" w:hint="eastAsia"/>
          <w:sz w:val="24"/>
        </w:rPr>
      </w:pPr>
      <w:r>
        <w:rPr>
          <w:rFonts w:ascii="宋体" w:hAnsi="宋体" w:hint="eastAsia"/>
          <w:sz w:val="24"/>
        </w:rPr>
        <w:t>3</w:t>
      </w:r>
      <w:r>
        <w:rPr>
          <w:rFonts w:ascii="宋体" w:hAnsi="宋体" w:hint="eastAsia"/>
          <w:sz w:val="24"/>
        </w:rPr>
        <w:t>、第十二位出参“工伤诊断结论”信息格式：</w:t>
      </w:r>
      <w:r>
        <w:rPr>
          <w:rFonts w:ascii="宋体" w:hAnsi="宋体" w:hint="eastAsia"/>
          <w:sz w:val="24"/>
        </w:rPr>
        <w:t>^</w:t>
      </w:r>
      <w:r>
        <w:rPr>
          <w:rFonts w:ascii="宋体" w:hAnsi="宋体" w:hint="eastAsia"/>
          <w:sz w:val="24"/>
        </w:rPr>
        <w:t>工伤医疗费资格审核信息</w:t>
      </w:r>
      <w:r>
        <w:rPr>
          <w:rFonts w:ascii="宋体" w:hAnsi="宋体"/>
          <w:sz w:val="24"/>
        </w:rPr>
        <w:t>ID |</w:t>
      </w:r>
      <w:r>
        <w:rPr>
          <w:rFonts w:ascii="宋体" w:hAnsi="宋体" w:hint="eastAsia"/>
          <w:sz w:val="24"/>
        </w:rPr>
        <w:t>受伤部位信息描述</w:t>
      </w:r>
      <w:r>
        <w:rPr>
          <w:rFonts w:ascii="宋体" w:hAnsi="宋体" w:hint="eastAsia"/>
          <w:sz w:val="24"/>
        </w:rPr>
        <w:t>|</w:t>
      </w:r>
      <w:r>
        <w:rPr>
          <w:rFonts w:ascii="宋体" w:hAnsi="宋体" w:hint="eastAsia"/>
          <w:sz w:val="24"/>
        </w:rPr>
        <w:t>就诊类型</w:t>
      </w:r>
      <w:r>
        <w:rPr>
          <w:rFonts w:ascii="宋体" w:hAnsi="宋体" w:hint="eastAsia"/>
          <w:sz w:val="24"/>
        </w:rPr>
        <w:t>^</w:t>
      </w:r>
      <w:r>
        <w:rPr>
          <w:rFonts w:ascii="宋体" w:hAnsi="宋体" w:hint="eastAsia"/>
          <w:sz w:val="24"/>
        </w:rPr>
        <w:t>工伤医疗费资格审核信息</w:t>
      </w:r>
      <w:r>
        <w:rPr>
          <w:rFonts w:ascii="宋体" w:hAnsi="宋体"/>
          <w:sz w:val="24"/>
        </w:rPr>
        <w:t>ID|</w:t>
      </w:r>
      <w:r>
        <w:rPr>
          <w:rFonts w:ascii="宋体" w:hAnsi="宋体" w:hint="eastAsia"/>
          <w:sz w:val="24"/>
        </w:rPr>
        <w:t>受伤部位信息描述</w:t>
      </w:r>
      <w:r>
        <w:rPr>
          <w:rFonts w:ascii="宋体" w:hAnsi="宋体" w:hint="eastAsia"/>
          <w:sz w:val="24"/>
        </w:rPr>
        <w:t>|</w:t>
      </w:r>
      <w:r>
        <w:rPr>
          <w:rFonts w:ascii="宋体" w:hAnsi="宋体" w:hint="eastAsia"/>
          <w:sz w:val="24"/>
        </w:rPr>
        <w:t>就诊类型。协议机构发起门诊</w:t>
      </w:r>
      <w:r>
        <w:rPr>
          <w:rFonts w:ascii="宋体" w:hAnsi="宋体" w:hint="eastAsia"/>
          <w:sz w:val="24"/>
        </w:rPr>
        <w:t>/</w:t>
      </w:r>
      <w:r>
        <w:rPr>
          <w:rFonts w:ascii="宋体" w:hAnsi="宋体" w:hint="eastAsia"/>
          <w:sz w:val="24"/>
        </w:rPr>
        <w:t>住院登记交易时需要根据实际情况选择一个工伤医疗费资格审核信息</w:t>
      </w:r>
      <w:r>
        <w:rPr>
          <w:rFonts w:ascii="宋体" w:hAnsi="宋体"/>
          <w:sz w:val="24"/>
        </w:rPr>
        <w:t>ID</w:t>
      </w:r>
      <w:r>
        <w:rPr>
          <w:rFonts w:ascii="宋体" w:hAnsi="宋体" w:hint="eastAsia"/>
          <w:sz w:val="24"/>
        </w:rPr>
        <w:t>作为第十二位入参。就诊类型为中文，显示该人员可以开展肢体伤残</w:t>
      </w:r>
      <w:r>
        <w:rPr>
          <w:rFonts w:ascii="宋体" w:hAnsi="宋体" w:hint="eastAsia"/>
          <w:sz w:val="24"/>
        </w:rPr>
        <w:t>、职业病、康复中那类就诊。</w:t>
      </w:r>
    </w:p>
    <w:p w:rsidR="00000000" w:rsidRDefault="00C713D9">
      <w:pPr>
        <w:rPr>
          <w:rFonts w:ascii="宋体" w:hAnsi="宋体" w:hint="eastAsia"/>
          <w:sz w:val="24"/>
        </w:rPr>
      </w:pPr>
      <w:r>
        <w:rPr>
          <w:rFonts w:ascii="宋体" w:hAnsi="宋体" w:hint="eastAsia"/>
          <w:sz w:val="24"/>
        </w:rPr>
        <w:t>4.3.2.1.2</w:t>
      </w:r>
      <w:r>
        <w:rPr>
          <w:rFonts w:ascii="宋体" w:hAnsi="宋体" w:hint="eastAsia"/>
          <w:sz w:val="24"/>
        </w:rPr>
        <w:t>输入</w:t>
      </w:r>
      <w:r>
        <w:rPr>
          <w:rFonts w:ascii="宋体" w:hAnsi="宋体"/>
          <w:sz w:val="24"/>
        </w:rPr>
        <w:tab/>
      </w:r>
    </w:p>
    <w:p w:rsidR="00000000" w:rsidRDefault="00C713D9">
      <w:pPr>
        <w:rPr>
          <w:rFonts w:ascii="宋体" w:hAnsi="宋体"/>
          <w:sz w:val="24"/>
        </w:rPr>
      </w:pPr>
      <w:r>
        <w:rPr>
          <w:rFonts w:ascii="宋体" w:hAnsi="宋体" w:hint="eastAsia"/>
          <w:sz w:val="24"/>
        </w:rPr>
        <w:t>无</w:t>
      </w:r>
    </w:p>
    <w:p w:rsidR="00000000" w:rsidRDefault="00C713D9">
      <w:pPr>
        <w:rPr>
          <w:rFonts w:ascii="宋体" w:hAnsi="宋体"/>
          <w:sz w:val="24"/>
        </w:rPr>
      </w:pPr>
      <w:r>
        <w:rPr>
          <w:rFonts w:ascii="宋体" w:hAnsi="宋体" w:hint="eastAsia"/>
          <w:sz w:val="24"/>
        </w:rPr>
        <w:t>4.3.2.1.3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w:t>
      </w:r>
      <w:r>
        <w:rPr>
          <w:rFonts w:ascii="黑体" w:eastAsia="黑体" w:hAnsi="黑体" w:cs="黑体" w:hint="eastAsia"/>
        </w:rPr>
        <w:t>10</w:t>
      </w:r>
      <w:r>
        <w:rPr>
          <w:rFonts w:ascii="黑体" w:eastAsia="黑体" w:hAnsi="黑体" w:cs="黑体"/>
        </w:rPr>
        <w:t xml:space="preserve"> </w:t>
      </w:r>
      <w:r>
        <w:rPr>
          <w:rFonts w:ascii="黑体" w:eastAsia="黑体" w:hAnsi="黑体" w:cs="黑体"/>
        </w:rPr>
        <w:t>输出</w:t>
      </w:r>
      <w:r>
        <w:rPr>
          <w:rFonts w:ascii="黑体" w:eastAsia="黑体" w:hAnsi="黑体" w:cs="黑体"/>
        </w:rPr>
        <w:t>-</w:t>
      </w:r>
      <w:r>
        <w:rPr>
          <w:rFonts w:ascii="黑体" w:eastAsia="黑体" w:hAnsi="黑体" w:cs="黑体"/>
        </w:rPr>
        <w:t>基本信息（节点标识：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296" w:type="dxa"/>
        <w:jc w:val="center"/>
        <w:tblInd w:w="0" w:type="dxa"/>
        <w:tblCellMar>
          <w:top w:w="69" w:type="dxa"/>
          <w:left w:w="107" w:type="dxa"/>
          <w:right w:w="17" w:type="dxa"/>
        </w:tblCellMar>
        <w:tblLook w:val="0000" w:firstRow="0" w:lastRow="0" w:firstColumn="0" w:lastColumn="0" w:noHBand="0" w:noVBand="0"/>
      </w:tblPr>
      <w:tblGrid>
        <w:gridCol w:w="533"/>
        <w:gridCol w:w="1414"/>
        <w:gridCol w:w="1528"/>
        <w:gridCol w:w="984"/>
        <w:gridCol w:w="847"/>
        <w:gridCol w:w="842"/>
        <w:gridCol w:w="989"/>
        <w:gridCol w:w="1159"/>
      </w:tblGrid>
      <w:tr w:rsidR="00000000">
        <w:trPr>
          <w:trHeight w:val="319"/>
          <w:jc w:val="center"/>
        </w:trPr>
        <w:tc>
          <w:tcPr>
            <w:tcW w:w="53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3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54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100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16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1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psn_no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个人唯一识别码</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数值型</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3"/>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2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firstLineChars="100" w:firstLine="180"/>
              <w:jc w:val="left"/>
              <w:rPr>
                <w:rFonts w:ascii="等线" w:eastAsia="等线" w:hAnsi="等线"/>
              </w:rPr>
            </w:pPr>
            <w:r>
              <w:rPr>
                <w:rFonts w:ascii="等线" w:eastAsia="等线" w:hAnsi="等线"/>
                <w:sz w:val="18"/>
              </w:rPr>
              <w:t>emp_</w:t>
            </w:r>
            <w:r>
              <w:rPr>
                <w:rFonts w:ascii="等线" w:eastAsia="等线" w:hAnsi="等线" w:hint="eastAsia"/>
                <w:sz w:val="18"/>
              </w:rPr>
              <w:t>no</w:t>
            </w:r>
            <w:r>
              <w:rPr>
                <w:rFonts w:ascii="等线" w:eastAsia="等线" w:hAnsi="等线"/>
                <w:sz w:val="18"/>
              </w:rPr>
              <w:t xml:space="preserve">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hint="eastAsia"/>
                <w:sz w:val="18"/>
              </w:rPr>
              <w:t>单位唯一识别码</w:t>
            </w:r>
            <w:r>
              <w:rPr>
                <w:rFonts w:ascii="等线" w:eastAsia="等线" w:hAnsi="等线"/>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数值型</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hint="eastAsia"/>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3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emp_name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宋体" w:eastAsia="等线" w:hAnsi="等线" w:cs="宋体" w:hint="eastAsia"/>
                <w:color w:val="000000"/>
                <w:kern w:val="0"/>
                <w:sz w:val="18"/>
                <w:szCs w:val="18"/>
                <w:highlight w:val="white"/>
              </w:rPr>
              <w:t>单位名称</w:t>
            </w:r>
            <w:r>
              <w:rPr>
                <w:rFonts w:ascii="等线" w:eastAsia="等线" w:hAnsi="等线"/>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200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sz w:val="18"/>
              </w:rPr>
              <w:t xml:space="preserve">4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hint="eastAsia"/>
                <w:sz w:val="18"/>
              </w:rPr>
              <w:t>c</w:t>
            </w:r>
            <w:r>
              <w:rPr>
                <w:rFonts w:ascii="等线" w:eastAsia="等线" w:hAnsi="等线"/>
                <w:sz w:val="18"/>
              </w:rPr>
              <w:t xml:space="preserve">ertno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证件号码</w:t>
            </w:r>
            <w:r>
              <w:rPr>
                <w:rFonts w:ascii="等线" w:eastAsia="等线" w:hAnsi="等线"/>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50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5</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 xml:space="preserve">psn_name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hint="eastAsia"/>
                <w:sz w:val="18"/>
              </w:rPr>
            </w:pPr>
            <w:r>
              <w:rPr>
                <w:rFonts w:ascii="宋体" w:eastAsia="等线" w:hAnsi="等线" w:cs="宋体" w:hint="eastAsia"/>
                <w:color w:val="000000"/>
                <w:kern w:val="0"/>
                <w:sz w:val="18"/>
                <w:szCs w:val="18"/>
                <w:highlight w:val="white"/>
              </w:rPr>
              <w:t>姓名</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sz w:val="18"/>
              </w:rPr>
            </w:pPr>
            <w:r>
              <w:rPr>
                <w:rFonts w:ascii="等线" w:eastAsia="等线" w:hAnsi="等线"/>
                <w:sz w:val="18"/>
              </w:rPr>
              <w:t>字符型</w:t>
            </w:r>
            <w:r>
              <w:rPr>
                <w:rFonts w:ascii="等线" w:eastAsia="等线" w:hAnsi="等线" w:hint="eastAsia"/>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hint="eastAsia"/>
                <w:sz w:val="18"/>
              </w:rPr>
              <w:t>50</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6</w:t>
            </w:r>
            <w:r>
              <w:rPr>
                <w:rFonts w:ascii="等线" w:eastAsia="等线" w:hAnsi="等线"/>
                <w:sz w:val="18"/>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gend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性别</w:t>
            </w:r>
            <w:r>
              <w:rPr>
                <w:rFonts w:ascii="等线" w:eastAsia="等线" w:hAnsi="等线"/>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6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7</w:t>
            </w:r>
            <w:r>
              <w:rPr>
                <w:rFonts w:ascii="等线" w:eastAsia="等线" w:hAnsi="等线"/>
                <w:sz w:val="18"/>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age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年龄</w:t>
            </w:r>
            <w:r>
              <w:rPr>
                <w:rFonts w:ascii="等线" w:eastAsia="等线" w:hAnsi="等线"/>
                <w:sz w:val="18"/>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4,1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8</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psn_type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宋体" w:eastAsia="等线" w:hAnsi="等线" w:cs="宋体" w:hint="eastAsia"/>
                <w:color w:val="000000"/>
                <w:kern w:val="0"/>
                <w:sz w:val="18"/>
                <w:szCs w:val="18"/>
              </w:rPr>
              <w:t>工伤人员类别</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9</w:t>
            </w:r>
            <w:r>
              <w:rPr>
                <w:rFonts w:ascii="等线" w:eastAsia="等线" w:hAnsi="等线"/>
                <w:sz w:val="18"/>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insu_admdvs </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宋体" w:eastAsia="等线" w:hAnsi="等线" w:cs="宋体" w:hint="eastAsia"/>
                <w:color w:val="000000"/>
                <w:kern w:val="0"/>
                <w:sz w:val="18"/>
                <w:szCs w:val="18"/>
                <w:highlight w:val="white"/>
              </w:rPr>
              <w:t>统筹区号</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10</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inhosp_stas</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在院状态</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8"/>
              <w:jc w:val="left"/>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3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Y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11</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trt_chk_rslt</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待遇不享受原因</w:t>
            </w:r>
          </w:p>
        </w:tc>
        <w:tc>
          <w:tcPr>
            <w:tcW w:w="9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9" w:firstLineChars="100" w:firstLine="180"/>
              <w:rPr>
                <w:rFonts w:ascii="宋体" w:eastAsia="等线" w:hAnsi="等线" w:cs="宋体"/>
                <w:color w:val="000000"/>
                <w:kern w:val="0"/>
                <w:sz w:val="18"/>
                <w:szCs w:val="18"/>
                <w:highlight w:val="white"/>
              </w:rPr>
            </w:pPr>
            <w:r>
              <w:rPr>
                <w:rFonts w:ascii="宋体" w:eastAsia="等线" w:hAnsi="等线" w:cs="宋体"/>
                <w:color w:val="000000"/>
                <w:kern w:val="0"/>
                <w:sz w:val="18"/>
                <w:szCs w:val="18"/>
                <w:highlight w:val="white"/>
              </w:rPr>
              <w:t>字符型</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68"/>
              <w:jc w:val="center"/>
              <w:rPr>
                <w:rFonts w:ascii="等线" w:eastAsia="等线" w:hAnsi="等线"/>
              </w:rPr>
            </w:pPr>
            <w:r>
              <w:rPr>
                <w:rFonts w:ascii="等线" w:eastAsia="等线" w:hAnsi="等线"/>
                <w:sz w:val="18"/>
              </w:rPr>
              <w:t xml:space="preserve">500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12</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exam_ccls</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宋体" w:eastAsia="等线" w:hAnsi="等线" w:cs="宋体"/>
                <w:color w:val="000000"/>
                <w:kern w:val="0"/>
                <w:sz w:val="18"/>
                <w:szCs w:val="18"/>
                <w:highlight w:val="white"/>
              </w:rPr>
            </w:pPr>
            <w:r>
              <w:rPr>
                <w:rFonts w:ascii="宋体" w:eastAsia="等线" w:hAnsi="等线" w:cs="宋体" w:hint="eastAsia"/>
                <w:color w:val="000000"/>
                <w:kern w:val="0"/>
                <w:sz w:val="18"/>
                <w:szCs w:val="18"/>
                <w:highlight w:val="white"/>
              </w:rPr>
              <w:t>工伤诊断结论</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87"/>
              <w:jc w:val="left"/>
              <w:rPr>
                <w:rFonts w:ascii="宋体" w:eastAsia="等线" w:hAnsi="等线" w:cs="宋体"/>
                <w:color w:val="000000"/>
                <w:kern w:val="0"/>
                <w:sz w:val="18"/>
                <w:szCs w:val="18"/>
                <w:highlight w:val="white"/>
              </w:rPr>
            </w:pPr>
            <w:r>
              <w:rPr>
                <w:rFonts w:ascii="宋体" w:eastAsia="等线" w:hAnsi="等线" w:cs="宋体"/>
                <w:color w:val="000000"/>
                <w:kern w:val="0"/>
                <w:sz w:val="18"/>
                <w:szCs w:val="18"/>
                <w:highlight w:val="white"/>
              </w:rPr>
              <w:t>字符型</w:t>
            </w:r>
            <w:r>
              <w:rPr>
                <w:rFonts w:ascii="宋体" w:eastAsia="等线" w:hAnsi="等线" w:cs="宋体"/>
                <w:color w:val="000000"/>
                <w:kern w:val="0"/>
                <w:sz w:val="18"/>
                <w:szCs w:val="18"/>
                <w:highlight w:val="white"/>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等线" w:eastAsia="等线" w:hAnsi="等线" w:hint="eastAsia"/>
                <w:sz w:val="18"/>
              </w:rPr>
              <w:t>2</w:t>
            </w:r>
            <w:r>
              <w:rPr>
                <w:rFonts w:ascii="等线" w:eastAsia="等线" w:hAnsi="等线"/>
                <w:sz w:val="18"/>
              </w:rPr>
              <w:t xml:space="preserve">000 </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13</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sz w:val="18"/>
              </w:rPr>
              <w:t>certificate_</w:t>
            </w:r>
            <w:r>
              <w:rPr>
                <w:rFonts w:ascii="等线" w:eastAsia="等线" w:hAnsi="等线" w:hint="eastAsia"/>
                <w:sz w:val="18"/>
              </w:rPr>
              <w:t>t</w:t>
            </w:r>
            <w:r>
              <w:rPr>
                <w:rFonts w:ascii="等线" w:eastAsia="等线" w:hAnsi="等线"/>
                <w:sz w:val="18"/>
              </w:rPr>
              <w:t>ype</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证件类型</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87"/>
              <w:jc w:val="left"/>
              <w:rPr>
                <w:rFonts w:ascii="宋体" w:eastAsia="等线" w:hAnsi="等线" w:cs="宋体"/>
                <w:color w:val="000000"/>
                <w:kern w:val="0"/>
                <w:sz w:val="18"/>
                <w:szCs w:val="18"/>
                <w:highlight w:val="white"/>
              </w:rPr>
            </w:pPr>
            <w:r>
              <w:rPr>
                <w:rFonts w:ascii="宋体" w:eastAsia="等线" w:hAnsi="等线" w:cs="宋体"/>
                <w:color w:val="000000"/>
                <w:kern w:val="0"/>
                <w:sz w:val="18"/>
                <w:szCs w:val="18"/>
                <w:highlight w:val="white"/>
              </w:rPr>
              <w:t>字符型</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hint="eastAsia"/>
                <w:sz w:val="18"/>
              </w:rPr>
            </w:pPr>
            <w:r>
              <w:rPr>
                <w:rFonts w:ascii="等线" w:eastAsia="等线" w:hAnsi="等线" w:hint="eastAsia"/>
                <w:sz w:val="18"/>
              </w:rPr>
              <w:t>3</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Y</w:t>
            </w: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2"/>
          <w:jc w:val="center"/>
        </w:trPr>
        <w:tc>
          <w:tcPr>
            <w:tcW w:w="53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14</w:t>
            </w:r>
          </w:p>
        </w:tc>
        <w:tc>
          <w:tcPr>
            <w:tcW w:w="13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sz w:val="18"/>
              </w:rPr>
              <w:t>birthday</w:t>
            </w:r>
          </w:p>
        </w:tc>
        <w:tc>
          <w:tcPr>
            <w:tcW w:w="15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rPr>
              <w:t>出生日期</w:t>
            </w:r>
          </w:p>
        </w:tc>
        <w:tc>
          <w:tcPr>
            <w:tcW w:w="9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87"/>
              <w:jc w:val="left"/>
              <w:rPr>
                <w:rFonts w:ascii="宋体" w:eastAsia="等线" w:hAnsi="等线" w:cs="宋体"/>
                <w:color w:val="000000"/>
                <w:kern w:val="0"/>
                <w:sz w:val="18"/>
                <w:szCs w:val="18"/>
                <w:highlight w:val="white"/>
              </w:rPr>
            </w:pPr>
            <w:r>
              <w:rPr>
                <w:rFonts w:ascii="等线" w:eastAsia="等线" w:hAnsi="等线"/>
                <w:sz w:val="18"/>
              </w:rPr>
              <w:t>数值型</w:t>
            </w:r>
          </w:p>
        </w:tc>
        <w:tc>
          <w:tcPr>
            <w:tcW w:w="8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hint="eastAsia"/>
                <w:sz w:val="18"/>
              </w:rPr>
            </w:pPr>
            <w:r>
              <w:rPr>
                <w:rFonts w:ascii="等线" w:eastAsia="等线" w:hAnsi="等线"/>
                <w:sz w:val="18"/>
              </w:rPr>
              <w:t>8</w:t>
            </w:r>
          </w:p>
        </w:tc>
        <w:tc>
          <w:tcPr>
            <w:tcW w:w="85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100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116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r>
              <w:rPr>
                <w:rFonts w:ascii="等线" w:eastAsia="等线" w:hAnsi="等线"/>
                <w:sz w:val="18"/>
              </w:rPr>
              <w:t>yyyyMMdd</w:t>
            </w:r>
          </w:p>
        </w:tc>
      </w:tr>
    </w:tbl>
    <w:p w:rsidR="00000000" w:rsidRDefault="00C713D9">
      <w:pPr>
        <w:rPr>
          <w:rFonts w:ascii="宋体" w:hAnsi="宋体"/>
          <w:sz w:val="24"/>
        </w:rPr>
      </w:pPr>
      <w:bookmarkStart w:id="114" w:name="_Toc4572151"/>
      <w:bookmarkStart w:id="115" w:name="_Toc451344476"/>
    </w:p>
    <w:p w:rsidR="00000000" w:rsidRDefault="00C713D9">
      <w:pPr>
        <w:rPr>
          <w:rFonts w:ascii="宋体" w:hAnsi="宋体" w:hint="eastAsia"/>
          <w:sz w:val="24"/>
        </w:rPr>
      </w:pPr>
      <w:r>
        <w:rPr>
          <w:rFonts w:ascii="宋体" w:hAnsi="宋体" w:hint="eastAsia"/>
          <w:sz w:val="24"/>
        </w:rPr>
        <w:t>4.3.2.2.4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ayout w:type="fixed"/>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男</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女</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9</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未说明性别</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新工伤</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老工伤</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建筑业</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7</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4</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退休职业病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8</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5</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机关事业老工</w:t>
            </w:r>
            <w:r>
              <w:rPr>
                <w:rFonts w:ascii="宋体" w:hAnsi="宋体" w:hint="eastAsia"/>
                <w:sz w:val="22"/>
                <w:szCs w:val="22"/>
              </w:rPr>
              <w:t>伤纳入</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9</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6</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机关事业老工伤确认</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10</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7</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伤残军人</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r>
              <w:rPr>
                <w:rFonts w:ascii="宋体" w:hAnsi="宋体"/>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8</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非全日制和多单位就业</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r>
              <w:rPr>
                <w:rFonts w:ascii="宋体" w:hAnsi="宋体"/>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r>
              <w:rPr>
                <w:rFonts w:ascii="宋体" w:hAnsi="宋体"/>
                <w:sz w:val="24"/>
              </w:rPr>
              <w:t>9</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8023</w:t>
            </w:r>
            <w:r>
              <w:rPr>
                <w:rFonts w:ascii="宋体" w:hAnsi="宋体" w:hint="eastAsia"/>
                <w:sz w:val="22"/>
                <w:szCs w:val="22"/>
              </w:rPr>
              <w:t>人员</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r>
              <w:rPr>
                <w:rFonts w:ascii="宋体" w:hAnsi="宋体"/>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r>
              <w:rPr>
                <w:rFonts w:ascii="宋体" w:hAnsi="宋体"/>
                <w:sz w:val="24"/>
              </w:rPr>
              <w:t>0</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包干老工伤</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超龄就业人员</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实习生</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离职职业病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17</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14</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见习生</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18</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工伤人员类别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15</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新业态人员</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19</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在院状态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未在院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20</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在院状态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工伤在院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在院状态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医疗在院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居民身份证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04</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港澳居民来往内地通行证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06</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台湾居民来往大陆通行证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07</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外国人永久居留身份证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08</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外国人护照</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27</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16</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港澳台居民居住证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28</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90</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hint="eastAsia"/>
              </w:rPr>
            </w:pPr>
            <w:r>
              <w:rPr>
                <w:rFonts w:hint="eastAsia"/>
              </w:rPr>
              <w:t>社会保障卡</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29</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证件类型</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99</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r>
              <w:rPr>
                <w:rFonts w:hint="eastAsia"/>
              </w:rPr>
              <w:t>其他</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16" w:name="_Toc53148206"/>
      <w:r>
        <w:rPr>
          <w:rFonts w:ascii="宋体" w:hAnsi="宋体" w:hint="eastAsia"/>
          <w:b w:val="0"/>
          <w:szCs w:val="24"/>
        </w:rPr>
        <w:t>4.3.2.2</w:t>
      </w:r>
      <w:r>
        <w:rPr>
          <w:rFonts w:ascii="宋体" w:hAnsi="宋体" w:hint="eastAsia"/>
          <w:b w:val="0"/>
          <w:szCs w:val="24"/>
        </w:rPr>
        <w:t>门诊</w:t>
      </w:r>
      <w:r>
        <w:rPr>
          <w:rFonts w:ascii="宋体" w:hAnsi="宋体" w:hint="eastAsia"/>
          <w:b w:val="0"/>
          <w:szCs w:val="24"/>
        </w:rPr>
        <w:t>/</w:t>
      </w:r>
      <w:r>
        <w:rPr>
          <w:rFonts w:ascii="宋体" w:hAnsi="宋体" w:hint="eastAsia"/>
          <w:b w:val="0"/>
          <w:szCs w:val="24"/>
        </w:rPr>
        <w:t>住院登记</w:t>
      </w:r>
      <w:r>
        <w:rPr>
          <w:rFonts w:ascii="宋体" w:hAnsi="宋体" w:hint="eastAsia"/>
          <w:b w:val="0"/>
          <w:szCs w:val="24"/>
        </w:rPr>
        <w:t>(22</w:t>
      </w:r>
      <w:r>
        <w:rPr>
          <w:rFonts w:ascii="宋体" w:hAnsi="宋体" w:hint="eastAsia"/>
          <w:b w:val="0"/>
          <w:szCs w:val="24"/>
        </w:rPr>
        <w:t>01</w:t>
      </w:r>
      <w:r>
        <w:rPr>
          <w:rFonts w:ascii="宋体" w:hAnsi="宋体" w:hint="eastAsia"/>
          <w:b w:val="0"/>
          <w:szCs w:val="24"/>
        </w:rPr>
        <w:t>)</w:t>
      </w:r>
      <w:bookmarkEnd w:id="114"/>
      <w:bookmarkEnd w:id="115"/>
      <w:bookmarkEnd w:id="116"/>
    </w:p>
    <w:p w:rsidR="00000000" w:rsidRDefault="00C713D9">
      <w:pPr>
        <w:tabs>
          <w:tab w:val="left" w:pos="1905"/>
        </w:tabs>
        <w:spacing w:line="360" w:lineRule="auto"/>
        <w:rPr>
          <w:rFonts w:ascii="宋体" w:hAnsi="宋体" w:hint="eastAsia"/>
          <w:sz w:val="24"/>
        </w:rPr>
      </w:pPr>
      <w:r>
        <w:rPr>
          <w:rFonts w:ascii="宋体" w:hAnsi="宋体" w:hint="eastAsia"/>
          <w:sz w:val="24"/>
        </w:rPr>
        <w:t>4.3.2.2.1</w:t>
      </w:r>
      <w:r>
        <w:rPr>
          <w:rFonts w:ascii="宋体" w:hAnsi="宋体" w:hint="eastAsia"/>
          <w:sz w:val="24"/>
        </w:rPr>
        <w:t>交易说明</w:t>
      </w:r>
    </w:p>
    <w:p w:rsidR="00000000" w:rsidRDefault="00C713D9">
      <w:pPr>
        <w:numPr>
          <w:ilvl w:val="0"/>
          <w:numId w:val="15"/>
        </w:numPr>
        <w:tabs>
          <w:tab w:val="left" w:pos="1905"/>
        </w:tabs>
        <w:rPr>
          <w:rFonts w:ascii="宋体" w:hAnsi="宋体" w:hint="eastAsia"/>
          <w:sz w:val="24"/>
        </w:rPr>
      </w:pPr>
      <w:r>
        <w:rPr>
          <w:rFonts w:ascii="宋体" w:hAnsi="宋体" w:hint="eastAsia"/>
          <w:sz w:val="24"/>
        </w:rPr>
        <w:t>门诊</w:t>
      </w:r>
      <w:r>
        <w:rPr>
          <w:rFonts w:ascii="宋体" w:hAnsi="宋体" w:hint="eastAsia"/>
          <w:sz w:val="24"/>
        </w:rPr>
        <w:t>/</w:t>
      </w:r>
      <w:r>
        <w:rPr>
          <w:rFonts w:ascii="宋体" w:hAnsi="宋体" w:hint="eastAsia"/>
          <w:sz w:val="24"/>
        </w:rPr>
        <w:t>住院流水号应保持院内唯一，不得重复，包括不能与老系统历史数据重复。</w:t>
      </w:r>
      <w:r>
        <w:rPr>
          <w:rFonts w:ascii="宋体" w:hAnsi="宋体" w:hint="eastAsia"/>
          <w:sz w:val="24"/>
        </w:rPr>
        <w:t>取消挂号或无费退院后重新办理的，应更换门诊</w:t>
      </w:r>
      <w:r>
        <w:rPr>
          <w:rFonts w:ascii="宋体" w:hAnsi="宋体" w:hint="eastAsia"/>
          <w:sz w:val="24"/>
        </w:rPr>
        <w:t>/</w:t>
      </w:r>
      <w:r>
        <w:rPr>
          <w:rFonts w:ascii="宋体" w:hAnsi="宋体" w:hint="eastAsia"/>
          <w:sz w:val="24"/>
        </w:rPr>
        <w:t>住院流水号。冲正处理后，再次挂号或住院登记可使用原门诊</w:t>
      </w:r>
      <w:r>
        <w:rPr>
          <w:rFonts w:ascii="宋体" w:hAnsi="宋体" w:hint="eastAsia"/>
          <w:sz w:val="24"/>
        </w:rPr>
        <w:t>/</w:t>
      </w:r>
      <w:r>
        <w:rPr>
          <w:rFonts w:ascii="宋体" w:hAnsi="宋体" w:hint="eastAsia"/>
          <w:sz w:val="24"/>
        </w:rPr>
        <w:t>住院流水号。</w:t>
      </w:r>
    </w:p>
    <w:p w:rsidR="00000000" w:rsidRDefault="00C713D9">
      <w:pPr>
        <w:numPr>
          <w:ilvl w:val="0"/>
          <w:numId w:val="15"/>
        </w:numPr>
        <w:tabs>
          <w:tab w:val="left" w:pos="1905"/>
        </w:tabs>
        <w:rPr>
          <w:rFonts w:ascii="宋体" w:hAnsi="宋体"/>
          <w:sz w:val="24"/>
        </w:rPr>
      </w:pPr>
      <w:r>
        <w:rPr>
          <w:rFonts w:ascii="宋体" w:hAnsi="宋体" w:hint="eastAsia"/>
          <w:sz w:val="24"/>
        </w:rPr>
        <w:t>中心校验医疗类别、人员身份的对应关系。</w:t>
      </w:r>
    </w:p>
    <w:p w:rsidR="00000000" w:rsidRDefault="00C713D9">
      <w:pPr>
        <w:numPr>
          <w:ilvl w:val="0"/>
          <w:numId w:val="15"/>
        </w:numPr>
        <w:rPr>
          <w:rFonts w:ascii="宋体" w:hAnsi="宋体"/>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tabs>
          <w:tab w:val="left" w:pos="1905"/>
        </w:tabs>
        <w:spacing w:line="360" w:lineRule="auto"/>
        <w:rPr>
          <w:rFonts w:ascii="宋体" w:hAnsi="宋体"/>
          <w:sz w:val="24"/>
        </w:rPr>
      </w:pPr>
      <w:r>
        <w:rPr>
          <w:rFonts w:ascii="宋体" w:hAnsi="宋体" w:hint="eastAsia"/>
          <w:sz w:val="24"/>
        </w:rPr>
        <w:t>4.3.2.2.2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11</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37"/>
        <w:gridCol w:w="1508"/>
        <w:gridCol w:w="1654"/>
        <w:gridCol w:w="731"/>
        <w:gridCol w:w="751"/>
        <w:gridCol w:w="503"/>
        <w:gridCol w:w="609"/>
        <w:gridCol w:w="2070"/>
      </w:tblGrid>
      <w:tr w:rsidR="00000000">
        <w:trPr>
          <w:trHeight w:val="632"/>
          <w:jc w:val="center"/>
        </w:trPr>
        <w:tc>
          <w:tcPr>
            <w:tcW w:w="44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唯一</w:t>
            </w: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2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med_type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医疗类别</w:t>
            </w:r>
            <w:r>
              <w:rPr>
                <w:rFonts w:ascii="宋体" w:eastAsia="等线" w:hAnsi="等线" w:cs="宋体" w:hint="eastAsia"/>
                <w:color w:val="000000"/>
                <w:kern w:val="0"/>
                <w:sz w:val="18"/>
                <w:szCs w:val="18"/>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3</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948"/>
          <w:jc w:val="center"/>
        </w:trPr>
        <w:tc>
          <w:tcPr>
            <w:tcW w:w="44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3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adm</w:t>
            </w:r>
            <w:r>
              <w:rPr>
                <w:rFonts w:ascii="等线" w:eastAsia="等线" w:hAnsi="等线"/>
                <w:sz w:val="18"/>
              </w:rPr>
              <w:t xml:space="preserve">_time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住院入院时间</w:t>
            </w:r>
          </w:p>
        </w:tc>
        <w:tc>
          <w:tcPr>
            <w:tcW w:w="7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字符型</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4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38"/>
              <w:jc w:val="left"/>
              <w:rPr>
                <w:rFonts w:ascii="等线" w:eastAsia="等线" w:hAnsi="等线"/>
              </w:rPr>
            </w:pPr>
            <w:r>
              <w:rPr>
                <w:rFonts w:ascii="等线" w:eastAsia="等线" w:hAnsi="等线"/>
                <w:sz w:val="18"/>
              </w:rPr>
              <w:t>adm_diag_dscr</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16"/>
              <w:jc w:val="left"/>
              <w:rPr>
                <w:rFonts w:ascii="等线" w:eastAsia="等线" w:hAnsi="等线"/>
              </w:rPr>
            </w:pPr>
            <w:r>
              <w:rPr>
                <w:rFonts w:ascii="宋体" w:eastAsia="等线" w:hAnsi="等线" w:cs="宋体" w:hint="eastAsia"/>
                <w:color w:val="000000"/>
                <w:kern w:val="0"/>
                <w:sz w:val="18"/>
                <w:szCs w:val="18"/>
                <w:highlight w:val="white"/>
              </w:rPr>
              <w:t>诊断疾病编码</w:t>
            </w:r>
            <w:r>
              <w:rPr>
                <w:rFonts w:ascii="宋体" w:eastAsia="等线" w:hAnsi="等线" w:cs="宋体" w:hint="eastAsia"/>
                <w:color w:val="000000"/>
                <w:kern w:val="0"/>
                <w:sz w:val="18"/>
                <w:szCs w:val="18"/>
              </w:rPr>
              <w:t xml:space="preserve"> </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ICD10</w:t>
            </w:r>
            <w:r>
              <w:rPr>
                <w:rFonts w:ascii="等线" w:eastAsia="等线" w:hAnsi="等线" w:hint="eastAsia"/>
                <w:sz w:val="18"/>
              </w:rPr>
              <w:t>病种库，入院只能上传一个病种编码</w:t>
            </w: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5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wardarea_name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6" w:firstLineChars="200" w:firstLine="360"/>
              <w:jc w:val="left"/>
              <w:rPr>
                <w:rFonts w:ascii="等线" w:eastAsia="等线" w:hAnsi="等线"/>
              </w:rPr>
            </w:pPr>
            <w:r>
              <w:rPr>
                <w:rFonts w:ascii="宋体" w:eastAsia="等线" w:hAnsi="等线" w:cs="宋体" w:hint="eastAsia"/>
                <w:color w:val="000000"/>
                <w:kern w:val="0"/>
                <w:sz w:val="18"/>
                <w:szCs w:val="18"/>
                <w:highlight w:val="white"/>
              </w:rPr>
              <w:t>病区名称</w:t>
            </w:r>
            <w:r>
              <w:rPr>
                <w:rFonts w:ascii="宋体" w:eastAsia="等线" w:hAnsi="等线" w:cs="宋体" w:hint="eastAsia"/>
                <w:color w:val="000000"/>
                <w:kern w:val="0"/>
                <w:sz w:val="18"/>
                <w:szCs w:val="18"/>
              </w:rPr>
              <w:t xml:space="preserve"> </w:t>
            </w:r>
          </w:p>
        </w:tc>
        <w:tc>
          <w:tcPr>
            <w:tcW w:w="7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50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r>
              <w:rPr>
                <w:rFonts w:ascii="等线" w:eastAsia="等线" w:hAnsi="等线"/>
                <w:sz w:val="18"/>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56"/>
          <w:jc w:val="center"/>
        </w:trPr>
        <w:tc>
          <w:tcPr>
            <w:tcW w:w="44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6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7"/>
              <w:jc w:val="center"/>
              <w:rPr>
                <w:rFonts w:ascii="等线" w:eastAsia="等线" w:hAnsi="等线"/>
              </w:rPr>
            </w:pPr>
            <w:r>
              <w:rPr>
                <w:rFonts w:ascii="等线" w:eastAsia="等线" w:hAnsi="等线"/>
                <w:sz w:val="18"/>
              </w:rPr>
              <w:t xml:space="preserve">adm_dept_codg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6" w:firstLineChars="200" w:firstLine="360"/>
              <w:jc w:val="left"/>
              <w:rPr>
                <w:rFonts w:ascii="等线" w:eastAsia="等线" w:hAnsi="等线"/>
              </w:rPr>
            </w:pPr>
            <w:r>
              <w:rPr>
                <w:rFonts w:ascii="宋体" w:eastAsia="等线" w:hAnsi="等线" w:cs="宋体" w:hint="eastAsia"/>
                <w:color w:val="000000"/>
                <w:kern w:val="0"/>
                <w:sz w:val="18"/>
                <w:szCs w:val="18"/>
                <w:highlight w:val="white"/>
              </w:rPr>
              <w:t>科室编码</w:t>
            </w:r>
            <w:r>
              <w:rPr>
                <w:rFonts w:ascii="宋体" w:eastAsia="等线" w:hAnsi="等线" w:cs="宋体" w:hint="eastAsia"/>
                <w:color w:val="000000"/>
                <w:kern w:val="0"/>
                <w:sz w:val="18"/>
                <w:szCs w:val="18"/>
              </w:rPr>
              <w:t xml:space="preserve"> </w:t>
            </w:r>
          </w:p>
        </w:tc>
        <w:tc>
          <w:tcPr>
            <w:tcW w:w="7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50</w:t>
            </w:r>
            <w:r>
              <w:rPr>
                <w:rFonts w:ascii="等线" w:eastAsia="等线" w:hAnsi="等线"/>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r>
              <w:rPr>
                <w:rFonts w:ascii="等线" w:eastAsia="等线" w:hAnsi="等线"/>
                <w:sz w:val="18"/>
              </w:rPr>
              <w:t xml:space="preserve"> Y</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7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adm_bed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0" w:firstLineChars="200" w:firstLine="360"/>
              <w:jc w:val="left"/>
              <w:rPr>
                <w:rFonts w:ascii="等线" w:eastAsia="等线" w:hAnsi="等线"/>
              </w:rPr>
            </w:pPr>
            <w:r>
              <w:rPr>
                <w:rFonts w:ascii="宋体" w:eastAsia="等线" w:hAnsi="等线" w:cs="宋体" w:hint="eastAsia"/>
                <w:color w:val="000000"/>
                <w:kern w:val="0"/>
                <w:sz w:val="18"/>
                <w:szCs w:val="18"/>
                <w:highlight w:val="white"/>
              </w:rPr>
              <w:t>床位号</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2</w:t>
            </w:r>
            <w:r>
              <w:rPr>
                <w:rFonts w:ascii="等线" w:eastAsia="等线" w:hAnsi="等线"/>
                <w:sz w:val="18"/>
              </w:rPr>
              <w:t xml:space="preserve">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rPr>
            </w:pPr>
            <w:r>
              <w:rPr>
                <w:rFonts w:ascii="等线" w:eastAsia="等线" w:hAnsi="等线" w:hint="eastAsia"/>
              </w:rPr>
              <w:t>院内真实床位号</w:t>
            </w: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8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atddr_no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医生编码</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5</w:t>
            </w:r>
            <w:r>
              <w:rPr>
                <w:rFonts w:ascii="等线" w:eastAsia="等线" w:hAnsi="等线"/>
                <w:sz w:val="18"/>
              </w:rPr>
              <w:t xml:space="preserve">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rPr>
            </w:pPr>
            <w:r>
              <w:rPr>
                <w:rFonts w:ascii="等线" w:eastAsia="等线" w:hAnsi="等线" w:hint="eastAsia"/>
                <w:sz w:val="18"/>
              </w:rPr>
              <w:t>9</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tel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病人联系电话</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2</w:t>
            </w:r>
            <w:r>
              <w:rPr>
                <w:rFonts w:ascii="等线" w:eastAsia="等线" w:hAnsi="等线"/>
                <w:sz w:val="18"/>
              </w:rPr>
              <w:t xml:space="preserve">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72"/>
          <w:jc w:val="center"/>
        </w:trPr>
        <w:tc>
          <w:tcPr>
            <w:tcW w:w="44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0"/>
              <w:jc w:val="left"/>
              <w:rPr>
                <w:rFonts w:ascii="等线" w:eastAsia="等线" w:hAnsi="等线"/>
              </w:rPr>
            </w:pPr>
            <w:r>
              <w:rPr>
                <w:rFonts w:ascii="等线" w:eastAsia="等线" w:hAnsi="等线"/>
                <w:sz w:val="18"/>
              </w:rPr>
              <w:t>1</w:t>
            </w:r>
            <w:r>
              <w:rPr>
                <w:rFonts w:ascii="等线" w:eastAsia="等线" w:hAnsi="等线" w:hint="eastAsia"/>
                <w:sz w:val="18"/>
              </w:rPr>
              <w:t>0</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7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数值型</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4"/>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rPr>
            </w:pPr>
            <w:r>
              <w:rPr>
                <w:rFonts w:ascii="等线" w:eastAsia="等线" w:hAnsi="等线"/>
                <w:sz w:val="18"/>
              </w:rPr>
              <w:t>1</w:t>
            </w:r>
            <w:r>
              <w:rPr>
                <w:rFonts w:ascii="等线" w:eastAsia="等线" w:hAnsi="等线" w:hint="eastAsia"/>
                <w:sz w:val="18"/>
              </w:rPr>
              <w:t>1</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ipt_no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住院号</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50</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住院类交易住院号不能为空</w:t>
            </w:r>
          </w:p>
        </w:tc>
      </w:tr>
      <w:tr w:rsidR="00000000">
        <w:trPr>
          <w:trHeight w:val="324"/>
          <w:jc w:val="center"/>
        </w:trPr>
        <w:tc>
          <w:tcPr>
            <w:tcW w:w="44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sz w:val="18"/>
              </w:rPr>
            </w:pPr>
            <w:r>
              <w:rPr>
                <w:rFonts w:ascii="等线" w:eastAsia="等线" w:hAnsi="等线" w:hint="eastAsia"/>
                <w:sz w:val="18"/>
              </w:rPr>
              <w:t>12</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qualification_id</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工伤医疗费资格审核信息</w:t>
            </w:r>
            <w:r>
              <w:rPr>
                <w:rFonts w:ascii="等线" w:eastAsia="等线" w:hAnsi="等线"/>
                <w:sz w:val="18"/>
              </w:rPr>
              <w:t>ID</w:t>
            </w:r>
          </w:p>
        </w:tc>
        <w:tc>
          <w:tcPr>
            <w:tcW w:w="7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16</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通过读卡交易出参“工伤诊断结论”中获取</w:t>
            </w:r>
          </w:p>
        </w:tc>
      </w:tr>
    </w:tbl>
    <w:p w:rsidR="00000000" w:rsidRDefault="00C713D9">
      <w:pPr>
        <w:rPr>
          <w:rFonts w:ascii="宋体" w:hAnsi="宋体"/>
          <w:sz w:val="24"/>
        </w:rPr>
      </w:pPr>
      <w:r>
        <w:rPr>
          <w:rFonts w:ascii="宋体" w:hAnsi="宋体" w:hint="eastAsia"/>
          <w:sz w:val="24"/>
        </w:rPr>
        <w:t>4.3.2.2.3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hint="eastAsia"/>
          <w:sz w:val="24"/>
        </w:rPr>
      </w:pPr>
      <w:r>
        <w:rPr>
          <w:rFonts w:ascii="宋体" w:hAnsi="宋体" w:hint="eastAsia"/>
          <w:sz w:val="24"/>
        </w:rPr>
        <w:t>4.3.2.2.4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ayout w:type="fixed"/>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2"/>
                <w:szCs w:val="22"/>
              </w:rPr>
              <w:t>门诊</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2"/>
                <w:szCs w:val="22"/>
              </w:rPr>
            </w:pPr>
            <w:r>
              <w:rPr>
                <w:rFonts w:ascii="宋体" w:hAnsi="宋体" w:hint="eastAsia"/>
                <w:sz w:val="22"/>
                <w:szCs w:val="22"/>
              </w:rPr>
              <w:t>住院</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17" w:name="_Toc451344477"/>
      <w:bookmarkStart w:id="118" w:name="_Toc4572152"/>
      <w:bookmarkStart w:id="119" w:name="_Toc4572153"/>
      <w:bookmarkStart w:id="120" w:name="_Toc451344478"/>
      <w:bookmarkStart w:id="121" w:name="_Toc53148207"/>
      <w:r>
        <w:rPr>
          <w:rFonts w:ascii="宋体" w:hAnsi="宋体" w:hint="eastAsia"/>
          <w:b w:val="0"/>
          <w:szCs w:val="24"/>
        </w:rPr>
        <w:t>4.3.2.</w:t>
      </w:r>
      <w:r>
        <w:rPr>
          <w:rFonts w:ascii="宋体" w:hAnsi="宋体" w:hint="eastAsia"/>
          <w:b w:val="0"/>
          <w:szCs w:val="24"/>
        </w:rPr>
        <w:t>3</w:t>
      </w:r>
      <w:r>
        <w:rPr>
          <w:rFonts w:ascii="宋体" w:hAnsi="宋体" w:hint="eastAsia"/>
          <w:b w:val="0"/>
          <w:szCs w:val="24"/>
        </w:rPr>
        <w:t>登记</w:t>
      </w:r>
      <w:r>
        <w:rPr>
          <w:rFonts w:ascii="宋体" w:hAnsi="宋体" w:hint="eastAsia"/>
          <w:b w:val="0"/>
          <w:szCs w:val="24"/>
        </w:rPr>
        <w:t>(</w:t>
      </w:r>
      <w:r>
        <w:rPr>
          <w:rFonts w:ascii="宋体" w:hAnsi="宋体" w:hint="eastAsia"/>
          <w:b w:val="0"/>
          <w:szCs w:val="24"/>
        </w:rPr>
        <w:t>挂号</w:t>
      </w:r>
      <w:r>
        <w:rPr>
          <w:rFonts w:ascii="宋体" w:hAnsi="宋体" w:hint="eastAsia"/>
          <w:b w:val="0"/>
          <w:szCs w:val="24"/>
        </w:rPr>
        <w:t>)</w:t>
      </w:r>
      <w:r>
        <w:rPr>
          <w:rFonts w:ascii="宋体" w:hAnsi="宋体" w:hint="eastAsia"/>
          <w:b w:val="0"/>
          <w:szCs w:val="24"/>
        </w:rPr>
        <w:t>撤销</w:t>
      </w:r>
      <w:r>
        <w:rPr>
          <w:rFonts w:ascii="宋体" w:hAnsi="宋体" w:hint="eastAsia"/>
          <w:b w:val="0"/>
          <w:szCs w:val="24"/>
        </w:rPr>
        <w:t>(22</w:t>
      </w:r>
      <w:r>
        <w:rPr>
          <w:rFonts w:ascii="宋体" w:hAnsi="宋体" w:hint="eastAsia"/>
          <w:b w:val="0"/>
          <w:szCs w:val="24"/>
        </w:rPr>
        <w:t>02</w:t>
      </w:r>
      <w:r>
        <w:rPr>
          <w:rFonts w:ascii="宋体" w:hAnsi="宋体" w:hint="eastAsia"/>
          <w:b w:val="0"/>
          <w:szCs w:val="24"/>
        </w:rPr>
        <w:t>)</w:t>
      </w:r>
      <w:bookmarkEnd w:id="121"/>
    </w:p>
    <w:p w:rsidR="00000000" w:rsidRDefault="00C713D9">
      <w:pPr>
        <w:tabs>
          <w:tab w:val="left" w:pos="1710"/>
          <w:tab w:val="left" w:pos="1905"/>
        </w:tabs>
        <w:spacing w:line="360" w:lineRule="auto"/>
        <w:rPr>
          <w:rFonts w:ascii="宋体" w:hAnsi="宋体"/>
          <w:sz w:val="24"/>
        </w:rPr>
      </w:pPr>
      <w:r>
        <w:rPr>
          <w:rFonts w:ascii="宋体" w:hAnsi="宋体" w:hint="eastAsia"/>
          <w:sz w:val="24"/>
        </w:rPr>
        <w:t>4.3.2.3.1</w:t>
      </w:r>
      <w:r>
        <w:rPr>
          <w:rFonts w:ascii="宋体" w:hAnsi="宋体" w:hint="eastAsia"/>
          <w:sz w:val="24"/>
        </w:rPr>
        <w:t>交易说明</w:t>
      </w:r>
    </w:p>
    <w:p w:rsidR="00000000" w:rsidRDefault="00C713D9">
      <w:pPr>
        <w:numPr>
          <w:ilvl w:val="0"/>
          <w:numId w:val="16"/>
        </w:numPr>
        <w:rPr>
          <w:rFonts w:ascii="宋体" w:hAnsi="宋体"/>
          <w:sz w:val="24"/>
        </w:rPr>
      </w:pPr>
      <w:r>
        <w:rPr>
          <w:rFonts w:ascii="宋体" w:hAnsi="宋体" w:hint="eastAsia"/>
          <w:sz w:val="24"/>
        </w:rPr>
        <w:t>要撤销的门诊</w:t>
      </w:r>
      <w:r>
        <w:rPr>
          <w:rFonts w:ascii="宋体" w:hAnsi="宋体" w:hint="eastAsia"/>
          <w:sz w:val="24"/>
        </w:rPr>
        <w:t>/</w:t>
      </w:r>
      <w:r>
        <w:rPr>
          <w:rFonts w:ascii="宋体" w:hAnsi="宋体" w:hint="eastAsia"/>
          <w:sz w:val="24"/>
        </w:rPr>
        <w:t>住院号没有发生费用可以进行登记撤销。如果</w:t>
      </w:r>
      <w:r>
        <w:rPr>
          <w:rFonts w:ascii="宋体" w:hAnsi="宋体"/>
          <w:sz w:val="24"/>
        </w:rPr>
        <w:t>已发生费用</w:t>
      </w:r>
      <w:r>
        <w:rPr>
          <w:rFonts w:ascii="宋体" w:hAnsi="宋体" w:hint="eastAsia"/>
          <w:sz w:val="24"/>
        </w:rPr>
        <w:t>且没有费用结算的</w:t>
      </w:r>
      <w:r>
        <w:rPr>
          <w:rFonts w:ascii="宋体" w:hAnsi="宋体"/>
          <w:sz w:val="24"/>
        </w:rPr>
        <w:t>，自动将已上传处方作废处理</w:t>
      </w:r>
      <w:r>
        <w:rPr>
          <w:rFonts w:ascii="宋体" w:hAnsi="宋体" w:hint="eastAsia"/>
          <w:sz w:val="24"/>
        </w:rPr>
        <w:t>并撤销登记</w:t>
      </w:r>
      <w:r>
        <w:rPr>
          <w:rFonts w:ascii="宋体" w:hAnsi="宋体" w:hint="eastAsia"/>
          <w:sz w:val="24"/>
        </w:rPr>
        <w:t>(</w:t>
      </w:r>
      <w:r>
        <w:rPr>
          <w:rFonts w:ascii="宋体" w:hAnsi="宋体" w:hint="eastAsia"/>
          <w:sz w:val="24"/>
        </w:rPr>
        <w:t>挂号</w:t>
      </w:r>
      <w:r>
        <w:rPr>
          <w:rFonts w:ascii="宋体" w:hAnsi="宋体"/>
          <w:sz w:val="24"/>
        </w:rPr>
        <w:t>)</w:t>
      </w:r>
      <w:r>
        <w:rPr>
          <w:rFonts w:ascii="宋体" w:hAnsi="宋体"/>
          <w:sz w:val="24"/>
        </w:rPr>
        <w:t>。</w:t>
      </w:r>
      <w:r>
        <w:rPr>
          <w:rFonts w:ascii="宋体" w:hAnsi="宋体" w:hint="eastAsia"/>
          <w:sz w:val="24"/>
        </w:rPr>
        <w:t>如果已发生费用且已费用结算，则不允许撤销登记</w:t>
      </w:r>
      <w:r>
        <w:rPr>
          <w:rFonts w:ascii="宋体" w:hAnsi="宋体" w:hint="eastAsia"/>
          <w:sz w:val="24"/>
        </w:rPr>
        <w:t>(</w:t>
      </w:r>
      <w:r>
        <w:rPr>
          <w:rFonts w:ascii="宋体" w:hAnsi="宋体" w:hint="eastAsia"/>
          <w:sz w:val="24"/>
        </w:rPr>
        <w:t>挂号</w:t>
      </w:r>
      <w:r>
        <w:rPr>
          <w:rFonts w:ascii="宋体" w:hAnsi="宋体"/>
          <w:sz w:val="24"/>
        </w:rPr>
        <w:t>)</w:t>
      </w:r>
      <w:r>
        <w:rPr>
          <w:rFonts w:ascii="宋体" w:hAnsi="宋体" w:hint="eastAsia"/>
          <w:sz w:val="24"/>
        </w:rPr>
        <w:t>，需要先进行费用结算撤销。</w:t>
      </w:r>
    </w:p>
    <w:p w:rsidR="00000000" w:rsidRDefault="00C713D9">
      <w:pPr>
        <w:numPr>
          <w:ilvl w:val="0"/>
          <w:numId w:val="16"/>
        </w:numPr>
        <w:rPr>
          <w:rFonts w:ascii="宋体" w:hAnsi="宋体" w:hint="eastAsia"/>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tabs>
          <w:tab w:val="left" w:pos="1710"/>
          <w:tab w:val="left" w:pos="1905"/>
        </w:tabs>
        <w:spacing w:line="360" w:lineRule="auto"/>
        <w:rPr>
          <w:rFonts w:ascii="宋体" w:hAnsi="宋体" w:hint="eastAsia"/>
          <w:sz w:val="24"/>
        </w:rPr>
      </w:pPr>
    </w:p>
    <w:p w:rsidR="00000000" w:rsidRDefault="00C713D9">
      <w:pPr>
        <w:tabs>
          <w:tab w:val="left" w:pos="1710"/>
          <w:tab w:val="left" w:pos="1905"/>
        </w:tabs>
        <w:spacing w:line="360" w:lineRule="auto"/>
        <w:rPr>
          <w:rFonts w:ascii="宋体" w:hAnsi="宋体"/>
          <w:sz w:val="24"/>
        </w:rPr>
      </w:pPr>
      <w:r>
        <w:rPr>
          <w:rFonts w:ascii="宋体" w:hAnsi="宋体" w:hint="eastAsia"/>
          <w:sz w:val="24"/>
        </w:rPr>
        <w:t>4.3.2.3.2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w:t>
      </w:r>
      <w:r>
        <w:rPr>
          <w:rFonts w:ascii="黑体" w:eastAsia="黑体" w:hAnsi="黑体" w:cs="黑体"/>
        </w:rPr>
        <w:t xml:space="preserve">2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44"/>
        <w:gridCol w:w="1405"/>
        <w:gridCol w:w="1788"/>
        <w:gridCol w:w="773"/>
        <w:gridCol w:w="786"/>
        <w:gridCol w:w="522"/>
        <w:gridCol w:w="639"/>
        <w:gridCol w:w="1906"/>
      </w:tblGrid>
      <w:tr w:rsidR="00000000">
        <w:trPr>
          <w:trHeight w:val="632"/>
          <w:jc w:val="center"/>
        </w:trPr>
        <w:tc>
          <w:tcPr>
            <w:tcW w:w="4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78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77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78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2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3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4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0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17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77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8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20 </w:t>
            </w:r>
          </w:p>
        </w:tc>
        <w:tc>
          <w:tcPr>
            <w:tcW w:w="52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bl>
    <w:p w:rsidR="00000000" w:rsidRDefault="00C713D9">
      <w:pPr>
        <w:rPr>
          <w:rFonts w:ascii="宋体" w:hAnsi="宋体" w:hint="eastAsia"/>
          <w:sz w:val="24"/>
        </w:rPr>
      </w:pPr>
      <w:r>
        <w:rPr>
          <w:rFonts w:ascii="宋体" w:hAnsi="宋体" w:hint="eastAsia"/>
          <w:sz w:val="24"/>
        </w:rPr>
        <w:t>4.3.2.3.3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hint="eastAsia"/>
        </w:rPr>
      </w:pPr>
    </w:p>
    <w:p w:rsidR="00000000" w:rsidRDefault="00C713D9">
      <w:pPr>
        <w:pStyle w:val="4"/>
        <w:rPr>
          <w:rFonts w:ascii="宋体" w:hAnsi="宋体" w:hint="eastAsia"/>
          <w:b w:val="0"/>
          <w:szCs w:val="24"/>
        </w:rPr>
      </w:pPr>
      <w:bookmarkStart w:id="122" w:name="_Toc53148208"/>
      <w:r>
        <w:rPr>
          <w:rFonts w:ascii="宋体" w:hAnsi="宋体" w:hint="eastAsia"/>
          <w:b w:val="0"/>
          <w:szCs w:val="24"/>
        </w:rPr>
        <w:t>4.3.2.</w:t>
      </w:r>
      <w:r>
        <w:rPr>
          <w:rFonts w:ascii="宋体" w:hAnsi="宋体" w:hint="eastAsia"/>
          <w:b w:val="0"/>
          <w:szCs w:val="24"/>
        </w:rPr>
        <w:t>4</w:t>
      </w:r>
      <w:r>
        <w:rPr>
          <w:rFonts w:ascii="宋体" w:hAnsi="宋体" w:hint="eastAsia"/>
          <w:b w:val="0"/>
          <w:szCs w:val="24"/>
        </w:rPr>
        <w:t>登记信息修改</w:t>
      </w:r>
      <w:r>
        <w:rPr>
          <w:rFonts w:ascii="宋体" w:hAnsi="宋体" w:hint="eastAsia"/>
          <w:b w:val="0"/>
          <w:szCs w:val="24"/>
        </w:rPr>
        <w:t>(22</w:t>
      </w:r>
      <w:r>
        <w:rPr>
          <w:rFonts w:ascii="宋体" w:hAnsi="宋体" w:hint="eastAsia"/>
          <w:b w:val="0"/>
          <w:szCs w:val="24"/>
        </w:rPr>
        <w:t>03</w:t>
      </w:r>
      <w:r>
        <w:rPr>
          <w:rFonts w:ascii="宋体" w:hAnsi="宋体" w:hint="eastAsia"/>
          <w:b w:val="0"/>
          <w:szCs w:val="24"/>
        </w:rPr>
        <w:t>)</w:t>
      </w:r>
      <w:bookmarkEnd w:id="117"/>
      <w:bookmarkEnd w:id="118"/>
      <w:bookmarkEnd w:id="122"/>
    </w:p>
    <w:p w:rsidR="00000000" w:rsidRDefault="00C713D9">
      <w:pPr>
        <w:tabs>
          <w:tab w:val="left" w:pos="1905"/>
        </w:tabs>
        <w:spacing w:line="360" w:lineRule="auto"/>
        <w:rPr>
          <w:rFonts w:ascii="宋体" w:hAnsi="宋体"/>
          <w:sz w:val="24"/>
        </w:rPr>
      </w:pPr>
      <w:r>
        <w:rPr>
          <w:rFonts w:ascii="宋体" w:hAnsi="宋体" w:hint="eastAsia"/>
          <w:sz w:val="24"/>
        </w:rPr>
        <w:t>4.3.2.4.1</w:t>
      </w:r>
      <w:r>
        <w:rPr>
          <w:rFonts w:ascii="宋体" w:hAnsi="宋体" w:hint="eastAsia"/>
          <w:sz w:val="24"/>
        </w:rPr>
        <w:t>交易</w:t>
      </w:r>
      <w:r>
        <w:rPr>
          <w:rFonts w:ascii="宋体" w:hAnsi="宋体"/>
          <w:sz w:val="24"/>
        </w:rPr>
        <w:t>说明：</w:t>
      </w:r>
    </w:p>
    <w:p w:rsidR="00000000" w:rsidRDefault="00C713D9">
      <w:pPr>
        <w:numPr>
          <w:ilvl w:val="0"/>
          <w:numId w:val="17"/>
        </w:numPr>
        <w:rPr>
          <w:rFonts w:ascii="宋体" w:hAnsi="宋体"/>
          <w:sz w:val="24"/>
        </w:rPr>
      </w:pPr>
      <w:r>
        <w:rPr>
          <w:rFonts w:ascii="宋体" w:hAnsi="宋体" w:hint="eastAsia"/>
          <w:sz w:val="24"/>
        </w:rPr>
        <w:t>用于</w:t>
      </w:r>
      <w:r>
        <w:rPr>
          <w:rFonts w:ascii="宋体" w:hAnsi="宋体"/>
          <w:sz w:val="24"/>
        </w:rPr>
        <w:t>在院期间修改</w:t>
      </w:r>
      <w:r>
        <w:rPr>
          <w:rFonts w:ascii="宋体" w:hAnsi="宋体" w:hint="eastAsia"/>
          <w:sz w:val="24"/>
        </w:rPr>
        <w:t>医疗类别、疾病</w:t>
      </w:r>
      <w:r>
        <w:rPr>
          <w:rFonts w:ascii="宋体" w:hAnsi="宋体"/>
          <w:sz w:val="24"/>
        </w:rPr>
        <w:t>、病区、科室等信息。</w:t>
      </w:r>
    </w:p>
    <w:p w:rsidR="00000000" w:rsidRDefault="00C713D9">
      <w:pPr>
        <w:numPr>
          <w:ilvl w:val="0"/>
          <w:numId w:val="17"/>
        </w:numPr>
        <w:rPr>
          <w:rFonts w:ascii="宋体" w:hAnsi="宋体"/>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numPr>
          <w:ilvl w:val="0"/>
          <w:numId w:val="17"/>
        </w:numPr>
        <w:rPr>
          <w:rFonts w:ascii="宋体" w:hAnsi="宋体" w:hint="eastAsia"/>
          <w:sz w:val="24"/>
        </w:rPr>
      </w:pPr>
      <w:r>
        <w:rPr>
          <w:rFonts w:ascii="宋体" w:hAnsi="宋体" w:hint="eastAsia"/>
          <w:sz w:val="24"/>
        </w:rPr>
        <w:t>前三位入参不可以修改。第四位后的入参只针对非空信息修改中心就诊登记数据。</w:t>
      </w:r>
    </w:p>
    <w:p w:rsidR="00000000" w:rsidRDefault="00C713D9">
      <w:pPr>
        <w:tabs>
          <w:tab w:val="left" w:pos="1905"/>
        </w:tabs>
        <w:spacing w:line="360" w:lineRule="auto"/>
        <w:rPr>
          <w:rFonts w:ascii="宋体" w:hAnsi="宋体"/>
          <w:sz w:val="24"/>
        </w:rPr>
      </w:pPr>
      <w:r>
        <w:rPr>
          <w:rFonts w:ascii="宋体" w:hAnsi="宋体" w:hint="eastAsia"/>
          <w:sz w:val="24"/>
        </w:rPr>
        <w:t>4.3.2.4.</w:t>
      </w:r>
      <w:r>
        <w:rPr>
          <w:rFonts w:ascii="宋体" w:hAnsi="宋体" w:hint="eastAsia"/>
          <w:sz w:val="24"/>
        </w:rPr>
        <w:t>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w:t>
      </w:r>
      <w:r>
        <w:rPr>
          <w:rFonts w:ascii="黑体" w:eastAsia="黑体" w:hAnsi="黑体" w:cs="黑体"/>
        </w:rPr>
        <w:t xml:space="preserve">3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41"/>
        <w:gridCol w:w="1508"/>
        <w:gridCol w:w="1652"/>
        <w:gridCol w:w="729"/>
        <w:gridCol w:w="751"/>
        <w:gridCol w:w="503"/>
        <w:gridCol w:w="609"/>
        <w:gridCol w:w="2070"/>
      </w:tblGrid>
      <w:tr w:rsidR="00000000">
        <w:trPr>
          <w:trHeight w:val="632"/>
          <w:jc w:val="center"/>
        </w:trPr>
        <w:tc>
          <w:tcPr>
            <w:tcW w:w="44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76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77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3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r w:rsidR="00000000">
        <w:trPr>
          <w:trHeight w:val="323"/>
          <w:jc w:val="center"/>
        </w:trPr>
        <w:tc>
          <w:tcPr>
            <w:tcW w:w="4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sz w:val="18"/>
              </w:rPr>
            </w:pPr>
            <w:r>
              <w:rPr>
                <w:rFonts w:ascii="等线" w:eastAsia="等线" w:hAnsi="等线"/>
                <w:sz w:val="18"/>
              </w:rPr>
              <w:t xml:space="preserve">2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adm_time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住院入院时间</w:t>
            </w:r>
          </w:p>
        </w:tc>
        <w:tc>
          <w:tcPr>
            <w:tcW w:w="76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23"/>
          <w:jc w:val="center"/>
        </w:trPr>
        <w:tc>
          <w:tcPr>
            <w:tcW w:w="4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sz w:val="18"/>
              </w:rPr>
            </w:pPr>
            <w:r>
              <w:rPr>
                <w:rFonts w:ascii="等线" w:eastAsia="等线" w:hAnsi="等线" w:hint="eastAsia"/>
                <w:sz w:val="18"/>
              </w:rPr>
              <w:t>3</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76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数值型</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16</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hint="eastAsia"/>
                <w:sz w:val="18"/>
              </w:rPr>
              <w:t>4</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med_type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医疗类别</w:t>
            </w:r>
            <w:r>
              <w:rPr>
                <w:rFonts w:ascii="宋体" w:eastAsia="等线" w:hAnsi="等线" w:cs="宋体" w:hint="eastAsia"/>
                <w:color w:val="000000"/>
                <w:kern w:val="0"/>
                <w:sz w:val="18"/>
                <w:szCs w:val="18"/>
              </w:rPr>
              <w:t xml:space="preserve"> </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3</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hint="eastAsia"/>
                <w:sz w:val="18"/>
              </w:rPr>
              <w:t>5</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38"/>
              <w:jc w:val="left"/>
              <w:rPr>
                <w:rFonts w:ascii="等线" w:eastAsia="等线" w:hAnsi="等线"/>
              </w:rPr>
            </w:pPr>
            <w:r>
              <w:rPr>
                <w:rFonts w:ascii="等线" w:eastAsia="等线" w:hAnsi="等线"/>
                <w:sz w:val="18"/>
              </w:rPr>
              <w:t>adm_diag_dscr</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16" w:firstLineChars="100" w:firstLine="180"/>
              <w:jc w:val="left"/>
              <w:rPr>
                <w:rFonts w:ascii="等线" w:eastAsia="等线" w:hAnsi="等线"/>
              </w:rPr>
            </w:pPr>
            <w:r>
              <w:rPr>
                <w:rFonts w:ascii="宋体" w:eastAsia="等线" w:hAnsi="等线" w:cs="宋体" w:hint="eastAsia"/>
                <w:color w:val="000000"/>
                <w:kern w:val="0"/>
                <w:sz w:val="18"/>
                <w:szCs w:val="18"/>
                <w:highlight w:val="white"/>
              </w:rPr>
              <w:t>诊断疾病编码</w:t>
            </w:r>
            <w:r>
              <w:rPr>
                <w:rFonts w:ascii="宋体" w:eastAsia="等线" w:hAnsi="等线" w:cs="宋体" w:hint="eastAsia"/>
                <w:color w:val="000000"/>
                <w:kern w:val="0"/>
                <w:sz w:val="18"/>
                <w:szCs w:val="18"/>
              </w:rPr>
              <w:t xml:space="preserve"> </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ICD10</w:t>
            </w:r>
            <w:r>
              <w:rPr>
                <w:rFonts w:ascii="等线" w:eastAsia="等线" w:hAnsi="等线" w:hint="eastAsia"/>
                <w:sz w:val="18"/>
              </w:rPr>
              <w:t>病种库</w:t>
            </w: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sz w:val="18"/>
              </w:rPr>
            </w:pPr>
            <w:r>
              <w:rPr>
                <w:rFonts w:ascii="等线" w:eastAsia="等线" w:hAnsi="等线" w:hint="eastAsia"/>
                <w:sz w:val="18"/>
              </w:rPr>
              <w:t>6</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wardarea_name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6" w:firstLineChars="200" w:firstLine="360"/>
              <w:jc w:val="left"/>
              <w:rPr>
                <w:rFonts w:ascii="等线" w:eastAsia="等线" w:hAnsi="等线"/>
              </w:rPr>
            </w:pPr>
            <w:r>
              <w:rPr>
                <w:rFonts w:ascii="宋体" w:eastAsia="等线" w:hAnsi="等线" w:cs="宋体" w:hint="eastAsia"/>
                <w:color w:val="000000"/>
                <w:kern w:val="0"/>
                <w:sz w:val="18"/>
                <w:szCs w:val="18"/>
                <w:highlight w:val="white"/>
              </w:rPr>
              <w:t>病区名称</w:t>
            </w:r>
            <w:r>
              <w:rPr>
                <w:rFonts w:ascii="宋体" w:eastAsia="等线" w:hAnsi="等线" w:cs="宋体" w:hint="eastAsia"/>
                <w:color w:val="000000"/>
                <w:kern w:val="0"/>
                <w:sz w:val="18"/>
                <w:szCs w:val="18"/>
              </w:rPr>
              <w:t xml:space="preserve"> </w:t>
            </w:r>
          </w:p>
        </w:tc>
        <w:tc>
          <w:tcPr>
            <w:tcW w:w="76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50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56"/>
          <w:jc w:val="center"/>
        </w:trPr>
        <w:tc>
          <w:tcPr>
            <w:tcW w:w="4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sz w:val="18"/>
              </w:rPr>
            </w:pPr>
            <w:r>
              <w:rPr>
                <w:rFonts w:ascii="等线" w:eastAsia="等线" w:hAnsi="等线" w:hint="eastAsia"/>
                <w:sz w:val="18"/>
              </w:rPr>
              <w:t>7</w:t>
            </w:r>
          </w:p>
        </w:tc>
        <w:tc>
          <w:tcPr>
            <w:tcW w:w="14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7"/>
              <w:jc w:val="center"/>
              <w:rPr>
                <w:rFonts w:ascii="等线" w:eastAsia="等线" w:hAnsi="等线"/>
              </w:rPr>
            </w:pPr>
            <w:r>
              <w:rPr>
                <w:rFonts w:ascii="等线" w:eastAsia="等线" w:hAnsi="等线"/>
                <w:sz w:val="18"/>
              </w:rPr>
              <w:t xml:space="preserve">adm_dept_codg </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6" w:firstLineChars="200" w:firstLine="360"/>
              <w:jc w:val="left"/>
              <w:rPr>
                <w:rFonts w:ascii="等线" w:eastAsia="等线" w:hAnsi="等线"/>
              </w:rPr>
            </w:pPr>
            <w:r>
              <w:rPr>
                <w:rFonts w:ascii="宋体" w:eastAsia="等线" w:hAnsi="等线" w:cs="宋体" w:hint="eastAsia"/>
                <w:color w:val="000000"/>
                <w:kern w:val="0"/>
                <w:sz w:val="18"/>
                <w:szCs w:val="18"/>
                <w:highlight w:val="white"/>
              </w:rPr>
              <w:t>科室编码</w:t>
            </w:r>
            <w:r>
              <w:rPr>
                <w:rFonts w:ascii="宋体" w:eastAsia="等线" w:hAnsi="等线" w:cs="宋体" w:hint="eastAsia"/>
                <w:color w:val="000000"/>
                <w:kern w:val="0"/>
                <w:sz w:val="18"/>
                <w:szCs w:val="18"/>
              </w:rPr>
              <w:t xml:space="preserve"> </w:t>
            </w:r>
          </w:p>
        </w:tc>
        <w:tc>
          <w:tcPr>
            <w:tcW w:w="76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50</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hint="eastAsia"/>
                <w:sz w:val="18"/>
              </w:rPr>
              <w:t>8</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adm_bed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0" w:firstLineChars="200" w:firstLine="360"/>
              <w:jc w:val="left"/>
              <w:rPr>
                <w:rFonts w:ascii="等线" w:eastAsia="等线" w:hAnsi="等线"/>
              </w:rPr>
            </w:pPr>
            <w:r>
              <w:rPr>
                <w:rFonts w:ascii="宋体" w:eastAsia="等线" w:hAnsi="等线" w:cs="宋体" w:hint="eastAsia"/>
                <w:color w:val="000000"/>
                <w:kern w:val="0"/>
                <w:sz w:val="18"/>
                <w:szCs w:val="18"/>
                <w:highlight w:val="white"/>
              </w:rPr>
              <w:t>床位号</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2</w:t>
            </w:r>
            <w:r>
              <w:rPr>
                <w:rFonts w:ascii="等线" w:eastAsia="等线" w:hAnsi="等线"/>
                <w:sz w:val="18"/>
              </w:rPr>
              <w:t xml:space="preserve">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院内唯一流水</w:t>
            </w:r>
            <w:r>
              <w:rPr>
                <w:rFonts w:ascii="等线" w:eastAsia="等线" w:hAnsi="等线"/>
                <w:sz w:val="18"/>
              </w:rPr>
              <w:t xml:space="preserve"> </w:t>
            </w: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hint="eastAsia"/>
                <w:sz w:val="18"/>
              </w:rPr>
              <w:t>9</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atddr_no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医生编码</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50</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hint="eastAsia"/>
                <w:sz w:val="18"/>
              </w:rPr>
              <w:t>10</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tel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病人联系电话</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sz w:val="18"/>
              </w:rPr>
              <w:t>2</w:t>
            </w:r>
            <w:r>
              <w:rPr>
                <w:rFonts w:ascii="等线" w:eastAsia="等线" w:hAnsi="等线"/>
                <w:sz w:val="18"/>
              </w:rPr>
              <w:t xml:space="preserve">0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  </w:t>
            </w: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4"/>
          <w:jc w:val="center"/>
        </w:trPr>
        <w:tc>
          <w:tcPr>
            <w:tcW w:w="44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sz w:val="18"/>
              </w:rPr>
            </w:pPr>
            <w:r>
              <w:rPr>
                <w:rFonts w:ascii="等线" w:eastAsia="等线" w:hAnsi="等线"/>
                <w:sz w:val="18"/>
              </w:rPr>
              <w:t>1</w:t>
            </w:r>
            <w:r>
              <w:rPr>
                <w:rFonts w:ascii="等线" w:eastAsia="等线" w:hAnsi="等线" w:hint="eastAsia"/>
                <w:sz w:val="18"/>
              </w:rPr>
              <w:t>1</w:t>
            </w:r>
            <w:r>
              <w:rPr>
                <w:rFonts w:ascii="等线" w:eastAsia="等线" w:hAnsi="等线"/>
                <w:sz w:val="18"/>
              </w:rPr>
              <w:t xml:space="preserve"> </w:t>
            </w:r>
          </w:p>
        </w:tc>
        <w:tc>
          <w:tcPr>
            <w:tcW w:w="14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rPr>
            </w:pPr>
            <w:r>
              <w:rPr>
                <w:rFonts w:ascii="等线" w:eastAsia="等线" w:hAnsi="等线"/>
                <w:sz w:val="18"/>
              </w:rPr>
              <w:t xml:space="preserve">ipt_no </w:t>
            </w:r>
          </w:p>
        </w:tc>
        <w:tc>
          <w:tcPr>
            <w:tcW w:w="176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住院号</w:t>
            </w:r>
          </w:p>
        </w:tc>
        <w:tc>
          <w:tcPr>
            <w:tcW w:w="76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50</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63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0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住院类交易住院</w:t>
            </w:r>
            <w:r>
              <w:rPr>
                <w:rFonts w:ascii="等线" w:eastAsia="等线" w:hAnsi="等线" w:hint="eastAsia"/>
                <w:sz w:val="18"/>
              </w:rPr>
              <w:t>号不能为空</w:t>
            </w:r>
          </w:p>
        </w:tc>
      </w:tr>
    </w:tbl>
    <w:p w:rsidR="00000000" w:rsidRDefault="00C713D9">
      <w:pPr>
        <w:rPr>
          <w:rFonts w:ascii="宋体" w:hAnsi="宋体" w:hint="eastAsia"/>
          <w:sz w:val="24"/>
        </w:rPr>
      </w:pPr>
      <w:r>
        <w:rPr>
          <w:rFonts w:ascii="宋体" w:hAnsi="宋体" w:hint="eastAsia"/>
          <w:sz w:val="24"/>
        </w:rPr>
        <w:t>4.3.2.4.3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hint="eastAsia"/>
          <w:sz w:val="24"/>
        </w:rPr>
      </w:pPr>
      <w:r>
        <w:rPr>
          <w:rFonts w:ascii="宋体" w:hAnsi="宋体" w:hint="eastAsia"/>
          <w:sz w:val="24"/>
        </w:rPr>
        <w:t>4.3.2.4.4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ayout w:type="fixed"/>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2"/>
                <w:szCs w:val="22"/>
              </w:rPr>
              <w:t>门诊</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2"/>
                <w:szCs w:val="22"/>
              </w:rPr>
            </w:pPr>
            <w:r>
              <w:rPr>
                <w:rFonts w:ascii="宋体" w:hAnsi="宋体" w:hint="eastAsia"/>
                <w:sz w:val="22"/>
                <w:szCs w:val="22"/>
              </w:rPr>
              <w:t>住院</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hint="eastAsia"/>
          <w:sz w:val="24"/>
        </w:rPr>
      </w:pPr>
    </w:p>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23" w:name="_Toc4572154"/>
      <w:bookmarkStart w:id="124" w:name="_Toc451344479"/>
      <w:bookmarkStart w:id="125" w:name="_Toc53148209"/>
      <w:bookmarkEnd w:id="119"/>
      <w:bookmarkEnd w:id="120"/>
      <w:r>
        <w:rPr>
          <w:rFonts w:ascii="宋体" w:hAnsi="宋体" w:hint="eastAsia"/>
          <w:b w:val="0"/>
          <w:szCs w:val="24"/>
        </w:rPr>
        <w:t>4.3.2.5</w:t>
      </w:r>
      <w:r>
        <w:rPr>
          <w:rFonts w:ascii="宋体" w:hAnsi="宋体" w:hint="eastAsia"/>
          <w:b w:val="0"/>
          <w:szCs w:val="24"/>
        </w:rPr>
        <w:t>处方明细上报</w:t>
      </w:r>
      <w:r>
        <w:rPr>
          <w:rFonts w:ascii="宋体" w:hAnsi="宋体" w:hint="eastAsia"/>
          <w:b w:val="0"/>
          <w:szCs w:val="24"/>
        </w:rPr>
        <w:t>(2</w:t>
      </w:r>
      <w:r>
        <w:rPr>
          <w:rFonts w:ascii="宋体" w:hAnsi="宋体" w:hint="eastAsia"/>
          <w:b w:val="0"/>
          <w:szCs w:val="24"/>
        </w:rPr>
        <w:t>204</w:t>
      </w:r>
      <w:r>
        <w:rPr>
          <w:rFonts w:ascii="宋体" w:hAnsi="宋体" w:hint="eastAsia"/>
          <w:b w:val="0"/>
          <w:szCs w:val="24"/>
        </w:rPr>
        <w:t>)</w:t>
      </w:r>
      <w:bookmarkEnd w:id="123"/>
      <w:bookmarkEnd w:id="124"/>
      <w:bookmarkEnd w:id="125"/>
    </w:p>
    <w:p w:rsidR="00000000" w:rsidRDefault="00C713D9">
      <w:pPr>
        <w:spacing w:line="360" w:lineRule="auto"/>
        <w:rPr>
          <w:rFonts w:ascii="宋体" w:hAnsi="宋体" w:hint="eastAsia"/>
          <w:sz w:val="24"/>
        </w:rPr>
      </w:pPr>
      <w:r>
        <w:rPr>
          <w:rFonts w:ascii="宋体" w:hAnsi="宋体" w:hint="eastAsia"/>
          <w:sz w:val="24"/>
        </w:rPr>
        <w:t>4.3.2.5.1</w:t>
      </w:r>
      <w:r>
        <w:rPr>
          <w:rFonts w:ascii="宋体" w:hAnsi="宋体" w:hint="eastAsia"/>
          <w:sz w:val="24"/>
        </w:rPr>
        <w:t>交易说明</w:t>
      </w:r>
    </w:p>
    <w:p w:rsidR="00000000" w:rsidRDefault="00C713D9">
      <w:pPr>
        <w:rPr>
          <w:rFonts w:ascii="宋体" w:hAnsi="宋体" w:hint="eastAsia"/>
          <w:sz w:val="24"/>
        </w:rPr>
      </w:pPr>
      <w:r>
        <w:rPr>
          <w:rFonts w:ascii="宋体" w:hAnsi="宋体" w:hint="eastAsia"/>
          <w:sz w:val="24"/>
        </w:rPr>
        <w:t>1</w:t>
      </w:r>
      <w:r>
        <w:rPr>
          <w:rFonts w:ascii="宋体" w:hAnsi="宋体" w:hint="eastAsia"/>
          <w:sz w:val="24"/>
        </w:rPr>
        <w:t>、允许同时上传多条处方明细。</w:t>
      </w:r>
    </w:p>
    <w:p w:rsidR="00000000" w:rsidRDefault="00C713D9">
      <w:pPr>
        <w:rPr>
          <w:rFonts w:ascii="宋体" w:hAnsi="宋体" w:hint="eastAsia"/>
          <w:sz w:val="24"/>
        </w:rPr>
      </w:pPr>
      <w:r>
        <w:rPr>
          <w:rFonts w:ascii="宋体" w:hAnsi="宋体" w:hint="eastAsia"/>
          <w:sz w:val="24"/>
        </w:rPr>
        <w:t>2</w:t>
      </w:r>
      <w:r>
        <w:rPr>
          <w:rFonts w:ascii="宋体" w:hAnsi="宋体" w:hint="eastAsia"/>
          <w:sz w:val="24"/>
        </w:rPr>
        <w:t>、协议</w:t>
      </w:r>
      <w:r>
        <w:rPr>
          <w:rFonts w:ascii="宋体" w:hAnsi="宋体"/>
          <w:sz w:val="24"/>
        </w:rPr>
        <w:t>机构</w:t>
      </w:r>
      <w:r>
        <w:rPr>
          <w:rFonts w:ascii="宋体" w:hAnsi="宋体" w:hint="eastAsia"/>
          <w:sz w:val="24"/>
        </w:rPr>
        <w:t>门诊随时上传处方，住院可以在摆药时上传，也可以每天晚上批量上传</w:t>
      </w:r>
      <w:r>
        <w:rPr>
          <w:rFonts w:ascii="宋体" w:hAnsi="宋体" w:hint="eastAsia"/>
          <w:sz w:val="24"/>
        </w:rPr>
        <w:t>。</w:t>
      </w:r>
    </w:p>
    <w:p w:rsidR="00000000" w:rsidRDefault="00C713D9">
      <w:pPr>
        <w:rPr>
          <w:rFonts w:ascii="宋体" w:hAnsi="宋体"/>
          <w:sz w:val="24"/>
        </w:rPr>
      </w:pPr>
      <w:r>
        <w:rPr>
          <w:rFonts w:ascii="宋体" w:hAnsi="宋体" w:hint="eastAsia"/>
          <w:sz w:val="24"/>
        </w:rPr>
        <w:t>3</w:t>
      </w:r>
      <w:r>
        <w:rPr>
          <w:rFonts w:ascii="宋体" w:hAnsi="宋体" w:hint="eastAsia"/>
          <w:sz w:val="24"/>
        </w:rPr>
        <w:t>、按处方时间顺序上传，同一药品、项目、材料正数在前，负数在后。</w:t>
      </w:r>
    </w:p>
    <w:p w:rsidR="00000000" w:rsidRDefault="00C713D9">
      <w:pPr>
        <w:rPr>
          <w:rFonts w:ascii="宋体" w:hAnsi="宋体"/>
          <w:sz w:val="24"/>
        </w:rPr>
      </w:pPr>
      <w:r>
        <w:rPr>
          <w:rFonts w:ascii="宋体" w:hAnsi="宋体" w:hint="eastAsia"/>
          <w:sz w:val="24"/>
        </w:rPr>
        <w:t>4</w:t>
      </w:r>
      <w:r>
        <w:rPr>
          <w:rFonts w:ascii="宋体" w:hAnsi="宋体" w:hint="eastAsia"/>
          <w:sz w:val="24"/>
        </w:rPr>
        <w:t>、同一个</w:t>
      </w:r>
      <w:r>
        <w:rPr>
          <w:rFonts w:ascii="宋体" w:hAnsi="宋体"/>
          <w:sz w:val="24"/>
        </w:rPr>
        <w:t>包内应只包含同一</w:t>
      </w:r>
      <w:r>
        <w:rPr>
          <w:rFonts w:ascii="宋体" w:hAnsi="宋体" w:hint="eastAsia"/>
          <w:sz w:val="24"/>
        </w:rPr>
        <w:t>次</w:t>
      </w:r>
      <w:r>
        <w:rPr>
          <w:rFonts w:ascii="宋体" w:hAnsi="宋体"/>
          <w:sz w:val="24"/>
        </w:rPr>
        <w:t>住院的费用明细，不同住院的明细分别打包上传</w:t>
      </w:r>
      <w:r>
        <w:rPr>
          <w:rFonts w:ascii="宋体" w:hAnsi="宋体" w:hint="eastAsia"/>
          <w:sz w:val="24"/>
        </w:rPr>
        <w:t>。</w:t>
      </w:r>
    </w:p>
    <w:p w:rsidR="00000000" w:rsidRDefault="00C713D9">
      <w:pPr>
        <w:rPr>
          <w:rFonts w:ascii="宋体" w:hAnsi="宋体"/>
          <w:sz w:val="24"/>
        </w:rPr>
      </w:pPr>
      <w:r>
        <w:rPr>
          <w:rFonts w:ascii="宋体" w:hAnsi="宋体" w:hint="eastAsia"/>
          <w:sz w:val="24"/>
        </w:rPr>
        <w:t>5</w:t>
      </w:r>
      <w:r>
        <w:rPr>
          <w:rFonts w:ascii="宋体" w:hAnsi="宋体" w:hint="eastAsia"/>
          <w:sz w:val="24"/>
        </w:rPr>
        <w:t>、第九位入参总金额为单条处方数据的费用总额，等于第七位入参单价乘以第八位入参数量后四舍五入到小数点后两位。</w:t>
      </w:r>
    </w:p>
    <w:p w:rsidR="00000000" w:rsidRDefault="00C713D9">
      <w:pPr>
        <w:rPr>
          <w:rFonts w:ascii="宋体" w:hAnsi="宋体" w:hint="eastAsia"/>
          <w:sz w:val="24"/>
        </w:rPr>
      </w:pPr>
      <w:r>
        <w:rPr>
          <w:rFonts w:ascii="宋体" w:hAnsi="宋体" w:hint="eastAsia"/>
          <w:sz w:val="24"/>
        </w:rPr>
        <w:t>6</w:t>
      </w:r>
      <w:r>
        <w:rPr>
          <w:rFonts w:ascii="宋体" w:hAnsi="宋体" w:hint="eastAsia"/>
          <w:sz w:val="24"/>
        </w:rPr>
        <w:t>、第十二位入参是否按最小计量单位，如果为是表示该处方按最小计量单位收费。中心进行限价控制时会使用整装的限价除以包装数量后的最小计量限价进行计算。</w:t>
      </w:r>
    </w:p>
    <w:p w:rsidR="00000000" w:rsidRDefault="00C713D9">
      <w:pPr>
        <w:rPr>
          <w:rFonts w:ascii="宋体" w:hAnsi="宋体" w:hint="eastAsia"/>
          <w:sz w:val="24"/>
        </w:rPr>
      </w:pPr>
      <w:r>
        <w:rPr>
          <w:rFonts w:ascii="宋体" w:hAnsi="宋体" w:hint="eastAsia"/>
          <w:sz w:val="24"/>
        </w:rPr>
        <w:t>7</w:t>
      </w:r>
      <w:r>
        <w:rPr>
          <w:rFonts w:ascii="宋体" w:hAnsi="宋体" w:hint="eastAsia"/>
          <w:sz w:val="24"/>
        </w:rPr>
        <w:t>、单次交易最多允许上传</w:t>
      </w:r>
      <w:r>
        <w:rPr>
          <w:rFonts w:ascii="宋体" w:hAnsi="宋体" w:hint="eastAsia"/>
          <w:sz w:val="24"/>
        </w:rPr>
        <w:t>50</w:t>
      </w:r>
      <w:r>
        <w:rPr>
          <w:rFonts w:ascii="宋体" w:hAnsi="宋体" w:hint="eastAsia"/>
          <w:sz w:val="24"/>
        </w:rPr>
        <w:t>条处方。</w:t>
      </w:r>
    </w:p>
    <w:p w:rsidR="00000000" w:rsidRDefault="00C713D9">
      <w:pPr>
        <w:rPr>
          <w:rFonts w:ascii="宋体" w:hAnsi="宋体"/>
          <w:sz w:val="24"/>
        </w:rPr>
      </w:pPr>
      <w:r>
        <w:rPr>
          <w:rFonts w:ascii="宋体" w:hAnsi="宋体" w:hint="eastAsia"/>
          <w:sz w:val="24"/>
        </w:rPr>
        <w:t>8</w:t>
      </w:r>
      <w:r>
        <w:rPr>
          <w:rFonts w:ascii="宋体" w:hAnsi="宋体" w:hint="eastAsia"/>
          <w:sz w:val="24"/>
        </w:rPr>
        <w:t>、</w:t>
      </w:r>
      <w:r>
        <w:rPr>
          <w:rFonts w:ascii="宋体" w:hAnsi="宋体"/>
          <w:sz w:val="24"/>
        </w:rPr>
        <w:t>输入为</w:t>
      </w:r>
      <w:r>
        <w:rPr>
          <w:rFonts w:ascii="宋体" w:hAnsi="宋体" w:hint="eastAsia"/>
          <w:sz w:val="24"/>
        </w:rPr>
        <w:t>多</w:t>
      </w:r>
      <w:r>
        <w:rPr>
          <w:rFonts w:ascii="宋体" w:hAnsi="宋体"/>
          <w:sz w:val="24"/>
        </w:rPr>
        <w:t>行数据，输出</w:t>
      </w:r>
      <w:r>
        <w:rPr>
          <w:rFonts w:ascii="宋体" w:hAnsi="宋体" w:hint="eastAsia"/>
          <w:sz w:val="24"/>
        </w:rPr>
        <w:t>与输入行数一一对应</w:t>
      </w:r>
      <w:r>
        <w:rPr>
          <w:rFonts w:ascii="宋体" w:hAnsi="宋体"/>
          <w:sz w:val="24"/>
        </w:rPr>
        <w:t>。</w:t>
      </w:r>
      <w:r>
        <w:rPr>
          <w:rFonts w:ascii="宋体" w:hAnsi="宋体" w:hint="eastAsia"/>
          <w:sz w:val="24"/>
        </w:rPr>
        <w:t>4.3.2.5.2</w:t>
      </w:r>
      <w:r>
        <w:rPr>
          <w:rFonts w:ascii="宋体" w:hAnsi="宋体" w:hint="eastAsia"/>
          <w:sz w:val="24"/>
        </w:rPr>
        <w:t>输入</w:t>
      </w:r>
    </w:p>
    <w:p w:rsidR="00000000" w:rsidRDefault="00C713D9">
      <w:pPr>
        <w:ind w:left="1748" w:firstLineChars="250" w:firstLine="525"/>
        <w:jc w:val="lef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w:t>
      </w:r>
      <w:r>
        <w:rPr>
          <w:rFonts w:ascii="黑体" w:eastAsia="黑体" w:hAnsi="黑体" w:cs="黑体"/>
        </w:rPr>
        <w:t xml:space="preserve">4 </w:t>
      </w:r>
      <w:r>
        <w:rPr>
          <w:rFonts w:ascii="黑体" w:eastAsia="黑体" w:hAnsi="黑体" w:cs="黑体"/>
        </w:rPr>
        <w:t>输入</w:t>
      </w:r>
      <w:r>
        <w:rPr>
          <w:rFonts w:ascii="黑体" w:eastAsia="黑体" w:hAnsi="黑体" w:cs="黑体"/>
        </w:rPr>
        <w:t>-</w:t>
      </w:r>
      <w:r>
        <w:rPr>
          <w:rFonts w:ascii="黑体" w:eastAsia="黑体" w:hAnsi="黑体" w:cs="黑体"/>
        </w:rPr>
        <w:t>费用明细列表（节点标识：</w:t>
      </w:r>
      <w:r>
        <w:rPr>
          <w:rFonts w:ascii="黑体" w:eastAsia="黑体" w:hAnsi="黑体" w:cs="黑体"/>
        </w:rPr>
        <w:t>feedetail</w:t>
      </w:r>
      <w:r>
        <w:rPr>
          <w:rFonts w:ascii="黑体" w:eastAsia="黑体" w:hAnsi="黑体" w:cs="黑体"/>
        </w:rPr>
        <w:t>）</w:t>
      </w:r>
      <w:r>
        <w:rPr>
          <w:rFonts w:ascii="黑体" w:eastAsia="黑体" w:hAnsi="黑体" w:cs="黑体"/>
        </w:rPr>
        <w:t xml:space="preserve"> </w:t>
      </w:r>
    </w:p>
    <w:tbl>
      <w:tblPr>
        <w:tblW w:w="8875" w:type="dxa"/>
        <w:jc w:val="center"/>
        <w:tblInd w:w="0" w:type="dxa"/>
        <w:tblCellMar>
          <w:top w:w="60" w:type="dxa"/>
          <w:left w:w="109" w:type="dxa"/>
          <w:right w:w="24" w:type="dxa"/>
        </w:tblCellMar>
        <w:tblLook w:val="0000" w:firstRow="0" w:lastRow="0" w:firstColumn="0" w:lastColumn="0" w:noHBand="0" w:noVBand="0"/>
      </w:tblPr>
      <w:tblGrid>
        <w:gridCol w:w="351"/>
        <w:gridCol w:w="1445"/>
        <w:gridCol w:w="2000"/>
        <w:gridCol w:w="823"/>
        <w:gridCol w:w="696"/>
        <w:gridCol w:w="691"/>
        <w:gridCol w:w="689"/>
        <w:gridCol w:w="2180"/>
      </w:tblGrid>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17"/>
              <w:rPr>
                <w:rFonts w:ascii="等线" w:eastAsia="等线" w:hAnsi="等线"/>
              </w:rPr>
            </w:pPr>
            <w:r>
              <w:rPr>
                <w:rFonts w:ascii="黑体" w:eastAsia="黑体" w:hAnsi="黑体" w:cs="黑体"/>
                <w:sz w:val="18"/>
              </w:rPr>
              <w:t>序</w:t>
            </w:r>
          </w:p>
          <w:p w:rsidR="00000000" w:rsidRDefault="00C713D9">
            <w:pPr>
              <w:spacing w:line="259" w:lineRule="auto"/>
              <w:ind w:left="1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3"/>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71"/>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2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1"/>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7"/>
              <w:rPr>
                <w:rFonts w:ascii="等线" w:eastAsia="等线" w:hAnsi="等线"/>
              </w:rPr>
            </w:pPr>
            <w:r>
              <w:rPr>
                <w:rFonts w:ascii="黑体" w:eastAsia="黑体" w:hAnsi="黑体" w:cs="黑体"/>
                <w:sz w:val="18"/>
              </w:rPr>
              <w:t>代码</w:t>
            </w:r>
          </w:p>
          <w:p w:rsidR="00000000" w:rsidRDefault="00C713D9">
            <w:pPr>
              <w:spacing w:line="259" w:lineRule="auto"/>
              <w:ind w:left="67"/>
              <w:jc w:val="left"/>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是否</w:t>
            </w:r>
          </w:p>
          <w:p w:rsidR="00000000" w:rsidRDefault="00C713D9">
            <w:pPr>
              <w:spacing w:line="259" w:lineRule="auto"/>
              <w:ind w:left="65"/>
              <w:jc w:val="left"/>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20 </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2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list_type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1"/>
              <w:jc w:val="center"/>
              <w:rPr>
                <w:rFonts w:ascii="等线" w:eastAsia="等线" w:hAnsi="等线"/>
              </w:rPr>
            </w:pPr>
            <w:r>
              <w:rPr>
                <w:rFonts w:ascii="宋体" w:eastAsia="等线" w:hAnsi="等线" w:cs="宋体" w:hint="eastAsia"/>
                <w:color w:val="000000"/>
                <w:kern w:val="0"/>
                <w:sz w:val="18"/>
                <w:szCs w:val="18"/>
              </w:rPr>
              <w:t>三大目录类别</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3</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Y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3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rxno </w:t>
            </w:r>
          </w:p>
        </w:tc>
        <w:tc>
          <w:tcPr>
            <w:tcW w:w="20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2"/>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处方号</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20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4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feedetl_sn </w:t>
            </w:r>
          </w:p>
        </w:tc>
        <w:tc>
          <w:tcPr>
            <w:tcW w:w="20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71" w:firstLineChars="100" w:firstLine="180"/>
              <w:jc w:val="left"/>
              <w:rPr>
                <w:rFonts w:ascii="等线" w:eastAsia="等线" w:hAnsi="等线"/>
              </w:rPr>
            </w:pPr>
            <w:r>
              <w:rPr>
                <w:rFonts w:ascii="宋体" w:eastAsia="等线" w:hAnsi="等线" w:cs="宋体" w:hint="eastAsia"/>
                <w:color w:val="000000"/>
                <w:kern w:val="0"/>
                <w:sz w:val="18"/>
                <w:szCs w:val="18"/>
                <w:highlight w:val="white"/>
              </w:rPr>
              <w:t>处方流水号</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30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firstLineChars="100" w:firstLine="180"/>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单次就诊内唯一</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5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fee</w:t>
            </w:r>
            <w:r>
              <w:rPr>
                <w:rFonts w:ascii="等线" w:eastAsia="等线" w:hAnsi="等线"/>
                <w:sz w:val="18"/>
              </w:rPr>
              <w:t xml:space="preserve">_ocur_time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0"/>
              <w:jc w:val="center"/>
              <w:rPr>
                <w:rFonts w:ascii="等线" w:eastAsia="等线" w:hAnsi="等线"/>
              </w:rPr>
            </w:pPr>
            <w:r>
              <w:rPr>
                <w:rFonts w:ascii="宋体" w:eastAsia="等线" w:hAnsi="等线" w:cs="宋体" w:hint="eastAsia"/>
                <w:color w:val="000000"/>
                <w:kern w:val="0"/>
                <w:sz w:val="18"/>
                <w:szCs w:val="18"/>
                <w:highlight w:val="white"/>
              </w:rPr>
              <w:t>处方日期</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6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50" w:firstLine="90"/>
              <w:jc w:val="left"/>
              <w:rPr>
                <w:rFonts w:ascii="等线" w:eastAsia="等线" w:hAnsi="等线"/>
              </w:rPr>
            </w:pPr>
            <w:r>
              <w:rPr>
                <w:rFonts w:ascii="等线" w:eastAsia="等线" w:hAnsi="等线"/>
                <w:sz w:val="18"/>
              </w:rPr>
              <w:t xml:space="preserve">med_list_codg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收费项目中心编码</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50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7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300" w:firstLine="540"/>
              <w:jc w:val="left"/>
              <w:rPr>
                <w:rFonts w:ascii="等线" w:eastAsia="等线" w:hAnsi="等线"/>
              </w:rPr>
            </w:pPr>
            <w:r>
              <w:rPr>
                <w:rFonts w:ascii="等线" w:eastAsia="等线" w:hAnsi="等线"/>
                <w:sz w:val="18"/>
              </w:rPr>
              <w:t xml:space="preserve">pric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单价</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数值</w:t>
            </w:r>
            <w:r>
              <w:rPr>
                <w:rFonts w:ascii="等线" w:eastAsia="等线" w:hAnsi="等线"/>
                <w:sz w:val="18"/>
              </w:rPr>
              <w:t>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16,4</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8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等线" w:eastAsia="等线" w:hAnsi="等线"/>
                <w:sz w:val="18"/>
              </w:rPr>
              <w:t xml:space="preserve">cnt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数量</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数值</w:t>
            </w:r>
            <w:r>
              <w:rPr>
                <w:rFonts w:ascii="等线" w:eastAsia="等线" w:hAnsi="等线"/>
                <w:sz w:val="18"/>
              </w:rPr>
              <w:t>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16,4</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9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等线" w:eastAsia="等线" w:hAnsi="等线"/>
                <w:sz w:val="18"/>
              </w:rPr>
              <w:t>umamt</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总金额</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数值</w:t>
            </w:r>
            <w:r>
              <w:rPr>
                <w:rFonts w:ascii="等线" w:eastAsia="等线" w:hAnsi="等线"/>
                <w:sz w:val="18"/>
              </w:rPr>
              <w:t>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hint="eastAsia"/>
                <w:sz w:val="18"/>
              </w:rPr>
              <w:t>单条处方的总金额等于单价</w:t>
            </w:r>
            <w:r>
              <w:rPr>
                <w:rFonts w:ascii="等线" w:eastAsia="等线" w:hAnsi="等线" w:hint="eastAsia"/>
                <w:sz w:val="18"/>
              </w:rPr>
              <w:t>*</w:t>
            </w:r>
            <w:r>
              <w:rPr>
                <w:rFonts w:ascii="等线" w:eastAsia="等线" w:hAnsi="等线" w:hint="eastAsia"/>
                <w:sz w:val="18"/>
              </w:rPr>
              <w:t>数量后四舍五入两位。</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rPr>
            </w:pPr>
            <w:r>
              <w:rPr>
                <w:rFonts w:ascii="等线" w:eastAsia="等线" w:hAnsi="等线"/>
                <w:sz w:val="18"/>
              </w:rPr>
              <w:t xml:space="preserve">10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4"/>
              <w:jc w:val="center"/>
              <w:rPr>
                <w:rFonts w:ascii="等线" w:eastAsia="等线" w:hAnsi="等线"/>
              </w:rPr>
            </w:pPr>
            <w:r>
              <w:rPr>
                <w:rFonts w:ascii="等线" w:eastAsia="等线" w:hAnsi="等线"/>
                <w:sz w:val="18"/>
              </w:rPr>
              <w:t xml:space="preserve">bilg_dr_codg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宋体" w:eastAsia="等线" w:hAnsi="等线" w:cs="宋体" w:hint="eastAsia"/>
                <w:color w:val="000000"/>
                <w:kern w:val="0"/>
                <w:sz w:val="18"/>
                <w:szCs w:val="18"/>
                <w:highlight w:val="white"/>
              </w:rPr>
              <w:t>医生编码</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5"/>
              <w:jc w:val="left"/>
              <w:rPr>
                <w:rFonts w:ascii="等线" w:eastAsia="等线" w:hAnsi="等线"/>
              </w:rPr>
            </w:pPr>
            <w:r>
              <w:rPr>
                <w:rFonts w:ascii="等线" w:eastAsia="等线" w:hAnsi="等线" w:hint="eastAsia"/>
                <w:sz w:val="18"/>
              </w:rPr>
              <w:t>50</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rPr>
            </w:pPr>
            <w:r>
              <w:rPr>
                <w:rFonts w:ascii="等线" w:eastAsia="等线" w:hAnsi="等线"/>
                <w:sz w:val="18"/>
              </w:rPr>
              <w:t xml:space="preserve">11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bilg_dept_codg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宋体" w:eastAsia="等线" w:hAnsi="等线" w:cs="宋体" w:hint="eastAsia"/>
                <w:color w:val="000000"/>
                <w:kern w:val="0"/>
                <w:sz w:val="18"/>
                <w:szCs w:val="18"/>
                <w:highlight w:val="white"/>
              </w:rPr>
              <w:t>科室编码</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5"/>
              <w:jc w:val="left"/>
              <w:rPr>
                <w:rFonts w:ascii="等线" w:eastAsia="等线" w:hAnsi="等线"/>
              </w:rPr>
            </w:pPr>
            <w:r>
              <w:rPr>
                <w:rFonts w:ascii="等线" w:eastAsia="等线" w:hAnsi="等线" w:hint="eastAsia"/>
                <w:sz w:val="18"/>
              </w:rPr>
              <w:t>50</w:t>
            </w:r>
            <w:r>
              <w:rPr>
                <w:rFonts w:ascii="等线" w:eastAsia="等线" w:hAnsi="等线"/>
                <w:sz w:val="18"/>
              </w:rPr>
              <w:t xml:space="preserve"> </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sz w:val="18"/>
              </w:rPr>
            </w:pPr>
            <w:r>
              <w:rPr>
                <w:rFonts w:ascii="等线" w:eastAsia="等线" w:hAnsi="等线" w:hint="eastAsia"/>
                <w:sz w:val="18"/>
              </w:rPr>
              <w:t>12</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sz w:val="18"/>
              </w:rPr>
            </w:pPr>
            <w:r>
              <w:rPr>
                <w:rFonts w:ascii="等线" w:eastAsia="等线" w:hAnsi="等线"/>
                <w:sz w:val="18"/>
              </w:rPr>
              <w:t>m</w:t>
            </w:r>
            <w:r>
              <w:rPr>
                <w:rFonts w:ascii="等线" w:eastAsia="等线" w:hAnsi="等线" w:hint="eastAsia"/>
                <w:sz w:val="18"/>
              </w:rPr>
              <w:t>in</w:t>
            </w:r>
            <w:r>
              <w:rPr>
                <w:rFonts w:ascii="等线" w:eastAsia="等线" w:hAnsi="等线"/>
                <w:sz w:val="18"/>
              </w:rPr>
              <w:t>_</w:t>
            </w:r>
            <w:r>
              <w:rPr>
                <w:rFonts w:ascii="等线" w:eastAsia="等线" w:hAnsi="等线" w:hint="eastAsia"/>
                <w:sz w:val="18"/>
              </w:rPr>
              <w:t>unit</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是否最小计量单位</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3</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sz w:val="18"/>
              </w:rPr>
            </w:pP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sz w:val="18"/>
              </w:rPr>
            </w:pPr>
            <w:r>
              <w:rPr>
                <w:rFonts w:ascii="等线" w:eastAsia="等线" w:hAnsi="等线" w:hint="eastAsia"/>
                <w:sz w:val="18"/>
              </w:rPr>
              <w:t>空默认为否</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hint="eastAsia"/>
                <w:sz w:val="18"/>
              </w:rPr>
            </w:pPr>
            <w:r>
              <w:rPr>
                <w:rFonts w:ascii="等线" w:eastAsia="等线" w:hAnsi="等线" w:hint="eastAsia"/>
                <w:sz w:val="18"/>
              </w:rPr>
              <w:t>13</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sz w:val="18"/>
              </w:rPr>
            </w:pPr>
            <w:r>
              <w:rPr>
                <w:rFonts w:ascii="等线" w:eastAsia="等线" w:hAnsi="等线"/>
                <w:sz w:val="18"/>
              </w:rPr>
              <w:t>allSelfFlag</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全额自费标志</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sz w:val="18"/>
              </w:rPr>
            </w:pPr>
            <w:r>
              <w:rPr>
                <w:rFonts w:ascii="等线" w:eastAsia="等线" w:hAnsi="等线" w:hint="eastAsia"/>
                <w:sz w:val="18"/>
              </w:rPr>
              <w:t>3</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hint="eastAsia"/>
                <w:sz w:val="18"/>
              </w:rPr>
            </w:pPr>
            <w:r>
              <w:rPr>
                <w:rFonts w:ascii="等线" w:eastAsia="等线" w:hAnsi="等线" w:hint="eastAsia"/>
                <w:sz w:val="18"/>
              </w:rPr>
              <w:t>Y</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sz w:val="18"/>
              </w:rPr>
            </w:pP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sz w:val="18"/>
              </w:rPr>
            </w:pPr>
            <w:r>
              <w:rPr>
                <w:rFonts w:ascii="等线" w:eastAsia="等线" w:hAnsi="等线" w:hint="eastAsia"/>
                <w:sz w:val="18"/>
              </w:rPr>
              <w:t>空默认为否</w:t>
            </w:r>
          </w:p>
        </w:tc>
      </w:tr>
    </w:tbl>
    <w:p w:rsidR="00000000" w:rsidRDefault="00C713D9">
      <w:pPr>
        <w:rPr>
          <w:rFonts w:ascii="宋体" w:hAnsi="宋体"/>
          <w:sz w:val="24"/>
        </w:rPr>
      </w:pPr>
      <w:r>
        <w:rPr>
          <w:rFonts w:ascii="宋体" w:hAnsi="宋体" w:hint="eastAsia"/>
          <w:sz w:val="24"/>
        </w:rPr>
        <w:t>4.3.2.5.3</w:t>
      </w:r>
      <w:r>
        <w:rPr>
          <w:rFonts w:ascii="宋体" w:hAnsi="宋体" w:hint="eastAsia"/>
          <w:sz w:val="24"/>
        </w:rPr>
        <w:t>输出</w:t>
      </w:r>
    </w:p>
    <w:p w:rsidR="00000000" w:rsidRDefault="00C713D9">
      <w:pPr>
        <w:spacing w:after="3" w:line="259" w:lineRule="auto"/>
        <w:ind w:left="2530" w:right="3131" w:firstLine="410"/>
      </w:pPr>
      <w:r>
        <w:rPr>
          <w:rFonts w:ascii="黑体" w:eastAsia="黑体" w:hAnsi="黑体" w:cs="黑体"/>
        </w:rPr>
        <w:t>表</w:t>
      </w:r>
      <w:r>
        <w:rPr>
          <w:rFonts w:ascii="黑体" w:eastAsia="黑体" w:hAnsi="黑体" w:cs="黑体"/>
        </w:rPr>
        <w:t xml:space="preserve"> 15 </w:t>
      </w:r>
      <w:r>
        <w:rPr>
          <w:rFonts w:ascii="黑体" w:eastAsia="黑体" w:hAnsi="黑体" w:cs="黑体"/>
        </w:rPr>
        <w:t>输出（节点标识：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824" w:type="dxa"/>
        <w:jc w:val="center"/>
        <w:tblInd w:w="0" w:type="dxa"/>
        <w:tblCellMar>
          <w:top w:w="60" w:type="dxa"/>
          <w:left w:w="109" w:type="dxa"/>
          <w:right w:w="29" w:type="dxa"/>
        </w:tblCellMar>
        <w:tblLook w:val="0000" w:firstRow="0" w:lastRow="0" w:firstColumn="0" w:lastColumn="0" w:noHBand="0" w:noVBand="0"/>
      </w:tblPr>
      <w:tblGrid>
        <w:gridCol w:w="377"/>
        <w:gridCol w:w="1384"/>
        <w:gridCol w:w="1904"/>
        <w:gridCol w:w="838"/>
        <w:gridCol w:w="844"/>
        <w:gridCol w:w="837"/>
        <w:gridCol w:w="561"/>
        <w:gridCol w:w="2079"/>
      </w:tblGrid>
      <w:tr w:rsidR="00000000">
        <w:trPr>
          <w:trHeight w:val="631"/>
          <w:jc w:val="center"/>
        </w:trPr>
        <w:tc>
          <w:tcPr>
            <w:tcW w:w="37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3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9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20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rxno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2"/>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处方号</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20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2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feedetl_sn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71" w:firstLineChars="100" w:firstLine="180"/>
              <w:jc w:val="left"/>
              <w:rPr>
                <w:rFonts w:ascii="等线" w:eastAsia="等线" w:hAnsi="等线"/>
              </w:rPr>
            </w:pPr>
            <w:r>
              <w:rPr>
                <w:rFonts w:ascii="宋体" w:eastAsia="等线" w:hAnsi="等线" w:cs="宋体" w:hint="eastAsia"/>
                <w:color w:val="000000"/>
                <w:kern w:val="0"/>
                <w:sz w:val="18"/>
                <w:szCs w:val="18"/>
                <w:highlight w:val="white"/>
              </w:rPr>
              <w:t>处方流水号</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30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rPr>
            </w:pPr>
            <w:r>
              <w:rPr>
                <w:rFonts w:ascii="等线" w:eastAsia="等线" w:hAnsi="等线"/>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单次就诊内唯一</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160" w:line="259" w:lineRule="auto"/>
              <w:jc w:val="left"/>
              <w:rPr>
                <w:rFonts w:ascii="等线" w:eastAsia="等线" w:hAnsi="等线"/>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fee_ocur_time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0"/>
              <w:jc w:val="center"/>
              <w:rPr>
                <w:rFonts w:ascii="等线" w:eastAsia="等线" w:hAnsi="等线"/>
              </w:rPr>
            </w:pPr>
            <w:r>
              <w:rPr>
                <w:rFonts w:ascii="宋体" w:eastAsia="等线" w:hAnsi="等线" w:cs="宋体" w:hint="eastAsia"/>
                <w:color w:val="000000"/>
                <w:kern w:val="0"/>
                <w:sz w:val="18"/>
                <w:szCs w:val="18"/>
                <w:highlight w:val="white"/>
              </w:rPr>
              <w:t>处方日期</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3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50" w:firstLine="90"/>
              <w:jc w:val="left"/>
              <w:rPr>
                <w:rFonts w:ascii="等线" w:eastAsia="等线" w:hAnsi="等线"/>
              </w:rPr>
            </w:pPr>
            <w:r>
              <w:rPr>
                <w:rFonts w:ascii="等线" w:eastAsia="等线" w:hAnsi="等线"/>
                <w:sz w:val="18"/>
              </w:rPr>
              <w:t xml:space="preserve">med_list_codg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收费项目中心编码</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hint="eastAsia"/>
                <w:sz w:val="18"/>
              </w:rPr>
              <w:t>20</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yyyy-MM-dd HH:mm:ss </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4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umamt</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总金额</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5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2"/>
              <w:jc w:val="left"/>
              <w:rPr>
                <w:rFonts w:ascii="等线" w:eastAsia="等线" w:hAnsi="等线"/>
              </w:rPr>
            </w:pPr>
            <w:r>
              <w:rPr>
                <w:rFonts w:ascii="等线" w:eastAsia="等线" w:hAnsi="等线"/>
                <w:sz w:val="18"/>
              </w:rPr>
              <w:t xml:space="preserve">ownpay_amt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4" w:firstLineChars="300" w:firstLine="540"/>
              <w:rPr>
                <w:rFonts w:ascii="等线" w:eastAsia="等线" w:hAnsi="等线"/>
              </w:rPr>
            </w:pPr>
            <w:r>
              <w:rPr>
                <w:rFonts w:ascii="宋体" w:eastAsia="等线" w:hAnsi="等线" w:cs="宋体" w:hint="eastAsia"/>
                <w:color w:val="000000"/>
                <w:kern w:val="0"/>
                <w:sz w:val="18"/>
                <w:szCs w:val="18"/>
                <w:highlight w:val="white"/>
              </w:rPr>
              <w:t>自费金额</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2"/>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79"/>
              <w:jc w:val="center"/>
              <w:rPr>
                <w:rFonts w:ascii="等线" w:eastAsia="等线" w:hAnsi="等线"/>
              </w:rPr>
            </w:pPr>
            <w:r>
              <w:rPr>
                <w:rFonts w:ascii="等线" w:eastAsia="等线" w:hAnsi="等线"/>
                <w:sz w:val="18"/>
              </w:rPr>
              <w:t>16,</w:t>
            </w:r>
            <w:r>
              <w:rPr>
                <w:rFonts w:ascii="等线" w:eastAsia="等线" w:hAnsi="等线" w:hint="eastAsia"/>
                <w:sz w:val="18"/>
              </w:rPr>
              <w:t>2</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Y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丙类费用</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6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0"/>
              <w:jc w:val="center"/>
              <w:rPr>
                <w:rFonts w:ascii="等线" w:eastAsia="等线" w:hAnsi="等线"/>
              </w:rPr>
            </w:pPr>
            <w:r>
              <w:rPr>
                <w:rFonts w:ascii="等线" w:eastAsia="等线" w:hAnsi="等线"/>
              </w:rPr>
              <w:t>a</w:t>
            </w:r>
            <w:r>
              <w:rPr>
                <w:rFonts w:ascii="等线" w:eastAsia="等线" w:hAnsi="等线" w:hint="eastAsia"/>
              </w:rPr>
              <w:t>lwpay</w:t>
            </w:r>
            <w:r>
              <w:rPr>
                <w:rFonts w:ascii="等线" w:eastAsia="等线" w:hAnsi="等线"/>
              </w:rPr>
              <w:t>_amt</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300" w:firstLine="540"/>
              <w:jc w:val="left"/>
              <w:rPr>
                <w:rFonts w:ascii="等线" w:eastAsia="等线" w:hAnsi="等线"/>
              </w:rPr>
            </w:pPr>
            <w:r>
              <w:rPr>
                <w:rFonts w:ascii="宋体" w:eastAsia="等线" w:hAnsi="等线" w:cs="宋体" w:hint="eastAsia"/>
                <w:color w:val="000000"/>
                <w:kern w:val="0"/>
                <w:sz w:val="18"/>
                <w:szCs w:val="18"/>
                <w:highlight w:val="white"/>
              </w:rPr>
              <w:t>超限价金额</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2"/>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77"/>
              <w:jc w:val="center"/>
              <w:rPr>
                <w:rFonts w:ascii="等线" w:eastAsia="等线" w:hAnsi="等线"/>
              </w:rPr>
            </w:pPr>
            <w:r>
              <w:rPr>
                <w:rFonts w:ascii="等线" w:eastAsia="等线" w:hAnsi="等线"/>
                <w:sz w:val="18"/>
              </w:rPr>
              <w:t>16,</w:t>
            </w:r>
            <w:r>
              <w:rPr>
                <w:rFonts w:ascii="等线" w:eastAsia="等线" w:hAnsi="等线" w:hint="eastAsia"/>
                <w:sz w:val="18"/>
              </w:rPr>
              <w:t>2</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r>
              <w:rPr>
                <w:rFonts w:ascii="等线" w:eastAsia="等线" w:hAnsi="等线"/>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sz w:val="18"/>
              </w:rPr>
              <w:t xml:space="preserve"> </w:t>
            </w:r>
            <w:r>
              <w:rPr>
                <w:rFonts w:ascii="等线" w:eastAsia="等线" w:hAnsi="等线" w:hint="eastAsia"/>
                <w:sz w:val="18"/>
              </w:rPr>
              <w:t>超上限部</w:t>
            </w:r>
            <w:r>
              <w:rPr>
                <w:rFonts w:ascii="等线" w:eastAsia="等线" w:hAnsi="等线" w:hint="eastAsia"/>
                <w:sz w:val="18"/>
              </w:rPr>
              <w:t>分</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7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pric_uplmt_amt</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300" w:firstLine="540"/>
              <w:jc w:val="left"/>
              <w:rPr>
                <w:rFonts w:ascii="等线" w:eastAsia="等线" w:hAnsi="等线"/>
              </w:rPr>
            </w:pPr>
            <w:r>
              <w:rPr>
                <w:rFonts w:ascii="宋体" w:eastAsia="等线" w:hAnsi="等线" w:cs="宋体" w:hint="eastAsia"/>
                <w:color w:val="000000"/>
                <w:kern w:val="0"/>
                <w:sz w:val="18"/>
                <w:szCs w:val="18"/>
                <w:highlight w:val="white"/>
              </w:rPr>
              <w:t>支付上限</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2"/>
              <w:rPr>
                <w:rFonts w:ascii="等线" w:eastAsia="等线" w:hAnsi="等线"/>
              </w:rPr>
            </w:pPr>
            <w:r>
              <w:rPr>
                <w:rFonts w:ascii="等线" w:eastAsia="等线" w:hAnsi="等线"/>
                <w:sz w:val="18"/>
              </w:rPr>
              <w:t>数值型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0"/>
              <w:jc w:val="center"/>
              <w:rPr>
                <w:rFonts w:ascii="等线" w:eastAsia="等线" w:hAnsi="等线"/>
              </w:rPr>
            </w:pPr>
            <w:r>
              <w:rPr>
                <w:rFonts w:ascii="等线" w:eastAsia="等线" w:hAnsi="等线"/>
                <w:sz w:val="18"/>
              </w:rPr>
              <w:t xml:space="preserve">16,2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r>
              <w:rPr>
                <w:rFonts w:ascii="等线" w:eastAsia="等线" w:hAnsi="等线"/>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8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77"/>
              <w:jc w:val="center"/>
              <w:rPr>
                <w:rFonts w:ascii="等线" w:eastAsia="等线" w:hAnsi="等线"/>
              </w:rPr>
            </w:pPr>
            <w:r>
              <w:rPr>
                <w:rFonts w:ascii="等线" w:eastAsia="等线" w:hAnsi="等线"/>
                <w:sz w:val="18"/>
              </w:rPr>
              <w:t xml:space="preserve">chrgitm_lv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5"/>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收费项目等级</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3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Y</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r>
              <w:rPr>
                <w:rFonts w:ascii="等线" w:eastAsia="等线" w:hAnsi="等线"/>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9 </w:t>
            </w:r>
          </w:p>
        </w:tc>
        <w:tc>
          <w:tcPr>
            <w:tcW w:w="138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2" w:firstLineChars="100" w:firstLine="180"/>
              <w:jc w:val="left"/>
              <w:rPr>
                <w:rFonts w:ascii="等线" w:eastAsia="等线" w:hAnsi="等线"/>
              </w:rPr>
            </w:pPr>
            <w:r>
              <w:rPr>
                <w:rFonts w:ascii="等线" w:eastAsia="等线" w:hAnsi="等线"/>
                <w:sz w:val="18"/>
              </w:rPr>
              <w:t xml:space="preserve">memo  </w:t>
            </w:r>
          </w:p>
        </w:tc>
        <w:tc>
          <w:tcPr>
            <w:tcW w:w="194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4" w:firstLineChars="300" w:firstLine="540"/>
              <w:rPr>
                <w:rFonts w:ascii="等线" w:eastAsia="等线" w:hAnsi="等线"/>
              </w:rPr>
            </w:pPr>
            <w:r>
              <w:rPr>
                <w:rFonts w:ascii="宋体" w:eastAsia="等线" w:hAnsi="等线" w:cs="宋体" w:hint="eastAsia"/>
                <w:color w:val="000000"/>
                <w:kern w:val="0"/>
                <w:sz w:val="18"/>
                <w:szCs w:val="18"/>
                <w:highlight w:val="white"/>
              </w:rPr>
              <w:t>说明信息</w:t>
            </w:r>
            <w:r>
              <w:rPr>
                <w:rFonts w:ascii="宋体" w:eastAsia="等线" w:hAnsi="等线" w:cs="宋体" w:hint="eastAsia"/>
                <w:color w:val="000000"/>
                <w:kern w:val="0"/>
                <w:sz w:val="18"/>
                <w:szCs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hint="eastAsia"/>
                <w:sz w:val="18"/>
              </w:rPr>
              <w:t>1000</w:t>
            </w: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r>
              <w:rPr>
                <w:rFonts w:ascii="等线" w:eastAsia="等线" w:hAnsi="等线"/>
                <w:sz w:val="18"/>
              </w:rPr>
              <w:t xml:space="preserve"> </w:t>
            </w:r>
          </w:p>
        </w:tc>
        <w:tc>
          <w:tcPr>
            <w:tcW w:w="200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bl>
    <w:p w:rsidR="00000000" w:rsidRDefault="00C713D9">
      <w:pPr>
        <w:rPr>
          <w:rFonts w:ascii="宋体" w:hAnsi="宋体"/>
          <w:sz w:val="24"/>
        </w:rPr>
      </w:pPr>
    </w:p>
    <w:p w:rsidR="00000000" w:rsidRDefault="00C713D9">
      <w:pPr>
        <w:rPr>
          <w:rFonts w:ascii="宋体" w:hAnsi="宋体"/>
          <w:sz w:val="24"/>
        </w:rPr>
      </w:pPr>
      <w:r>
        <w:rPr>
          <w:rFonts w:ascii="宋体" w:hAnsi="宋体" w:hint="eastAsia"/>
          <w:sz w:val="24"/>
        </w:rPr>
        <w:t>4.3.2.5.4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三大目录类别</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jc w:val="left"/>
              <w:rPr>
                <w:rFonts w:ascii="宋体" w:hAnsi="宋体" w:hint="eastAsia"/>
                <w:sz w:val="24"/>
              </w:rPr>
            </w:pPr>
            <w:r>
              <w:rPr>
                <w:rFonts w:ascii="宋体" w:hAnsi="宋体" w:hint="eastAsia"/>
                <w:sz w:val="24"/>
              </w:rPr>
              <w:t>药品</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三大目录类别</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jc w:val="left"/>
              <w:rPr>
                <w:rFonts w:ascii="宋体" w:hAnsi="宋体" w:hint="eastAsia"/>
                <w:sz w:val="24"/>
              </w:rPr>
            </w:pPr>
            <w:r>
              <w:rPr>
                <w:rFonts w:ascii="宋体" w:hAnsi="宋体" w:hint="eastAsia"/>
                <w:sz w:val="24"/>
              </w:rPr>
              <w:t>诊疗项目</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三大目录类别</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材料</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是否最小计量单位</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否</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是否最小计量单位</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是</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hint="eastAsia"/>
                <w:sz w:val="24"/>
              </w:rPr>
              <w:t>收费项目等级</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甲类</w:t>
            </w:r>
          </w:p>
        </w:tc>
        <w:tc>
          <w:tcPr>
            <w:tcW w:w="305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7</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hint="eastAsia"/>
                <w:sz w:val="24"/>
              </w:rPr>
              <w:t>收费项目等级</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hint="eastAsia"/>
                <w:sz w:val="24"/>
              </w:rPr>
              <w:t>乙类</w:t>
            </w:r>
          </w:p>
        </w:tc>
        <w:tc>
          <w:tcPr>
            <w:tcW w:w="305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8</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hint="eastAsia"/>
                <w:sz w:val="24"/>
              </w:rPr>
              <w:t>收费项目等级</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4"/>
              </w:rPr>
            </w:pPr>
            <w:r>
              <w:rPr>
                <w:rFonts w:ascii="宋体" w:hAnsi="宋体"/>
                <w:sz w:val="24"/>
              </w:rPr>
              <w:t>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丙类</w:t>
            </w:r>
          </w:p>
        </w:tc>
        <w:tc>
          <w:tcPr>
            <w:tcW w:w="305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9</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全额自费标志</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否</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10</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全额自费标志</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是</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hint="eastAsia"/>
        </w:rPr>
      </w:pPr>
    </w:p>
    <w:p w:rsidR="00000000" w:rsidRDefault="00C713D9">
      <w:pPr>
        <w:pStyle w:val="4"/>
        <w:rPr>
          <w:rFonts w:ascii="宋体" w:hAnsi="宋体"/>
          <w:b w:val="0"/>
          <w:szCs w:val="24"/>
        </w:rPr>
      </w:pPr>
      <w:bookmarkStart w:id="126" w:name="_Toc451344480"/>
      <w:bookmarkStart w:id="127" w:name="_Toc4572155"/>
      <w:bookmarkStart w:id="128" w:name="_Toc53148210"/>
      <w:r>
        <w:rPr>
          <w:rFonts w:ascii="宋体" w:hAnsi="宋体" w:hint="eastAsia"/>
          <w:b w:val="0"/>
          <w:szCs w:val="24"/>
        </w:rPr>
        <w:t>4.3.2.6</w:t>
      </w:r>
      <w:r>
        <w:rPr>
          <w:rFonts w:ascii="宋体" w:hAnsi="宋体" w:hint="eastAsia"/>
          <w:b w:val="0"/>
          <w:szCs w:val="24"/>
        </w:rPr>
        <w:t>处方明细撤销</w:t>
      </w:r>
      <w:r>
        <w:rPr>
          <w:rFonts w:ascii="宋体" w:hAnsi="宋体" w:hint="eastAsia"/>
          <w:b w:val="0"/>
          <w:szCs w:val="24"/>
        </w:rPr>
        <w:t>(2</w:t>
      </w:r>
      <w:r>
        <w:rPr>
          <w:rFonts w:ascii="宋体" w:hAnsi="宋体" w:hint="eastAsia"/>
          <w:b w:val="0"/>
          <w:szCs w:val="24"/>
        </w:rPr>
        <w:t>205</w:t>
      </w:r>
      <w:r>
        <w:rPr>
          <w:rFonts w:ascii="宋体" w:hAnsi="宋体" w:hint="eastAsia"/>
          <w:b w:val="0"/>
          <w:szCs w:val="24"/>
        </w:rPr>
        <w:t>)</w:t>
      </w:r>
      <w:bookmarkEnd w:id="126"/>
      <w:bookmarkEnd w:id="127"/>
      <w:bookmarkEnd w:id="128"/>
    </w:p>
    <w:p w:rsidR="00000000" w:rsidRDefault="00C713D9">
      <w:pPr>
        <w:spacing w:line="360" w:lineRule="auto"/>
        <w:rPr>
          <w:rFonts w:ascii="宋体" w:hAnsi="宋体" w:hint="eastAsia"/>
          <w:sz w:val="24"/>
        </w:rPr>
      </w:pPr>
      <w:r>
        <w:rPr>
          <w:rFonts w:ascii="宋体" w:hAnsi="宋体" w:hint="eastAsia"/>
          <w:sz w:val="24"/>
        </w:rPr>
        <w:t>4.3.2.6.1</w:t>
      </w:r>
      <w:r>
        <w:rPr>
          <w:rFonts w:ascii="宋体" w:hAnsi="宋体" w:hint="eastAsia"/>
          <w:sz w:val="24"/>
        </w:rPr>
        <w:t>交易说明</w:t>
      </w:r>
    </w:p>
    <w:p w:rsidR="00000000" w:rsidRDefault="00C713D9">
      <w:pPr>
        <w:numPr>
          <w:ilvl w:val="0"/>
          <w:numId w:val="18"/>
        </w:numPr>
        <w:rPr>
          <w:rFonts w:ascii="宋体" w:hAnsi="宋体"/>
          <w:sz w:val="24"/>
        </w:rPr>
      </w:pPr>
      <w:r>
        <w:rPr>
          <w:rFonts w:ascii="宋体" w:hAnsi="宋体" w:hint="eastAsia"/>
          <w:sz w:val="24"/>
        </w:rPr>
        <w:t>如果</w:t>
      </w:r>
      <w:r>
        <w:rPr>
          <w:rFonts w:ascii="宋体" w:hAnsi="宋体"/>
          <w:sz w:val="24"/>
        </w:rPr>
        <w:t>只传入</w:t>
      </w:r>
      <w:r>
        <w:rPr>
          <w:rFonts w:ascii="宋体" w:hAnsi="宋体" w:hint="eastAsia"/>
          <w:sz w:val="24"/>
        </w:rPr>
        <w:t>门诊</w:t>
      </w:r>
      <w:r>
        <w:rPr>
          <w:rFonts w:ascii="宋体" w:hAnsi="宋体" w:hint="eastAsia"/>
          <w:sz w:val="24"/>
        </w:rPr>
        <w:t>/</w:t>
      </w:r>
      <w:r>
        <w:rPr>
          <w:rFonts w:ascii="宋体" w:hAnsi="宋体" w:hint="eastAsia"/>
          <w:sz w:val="24"/>
        </w:rPr>
        <w:t>住院流水号，</w:t>
      </w:r>
      <w:r>
        <w:rPr>
          <w:rFonts w:ascii="宋体" w:hAnsi="宋体"/>
          <w:sz w:val="24"/>
        </w:rPr>
        <w:t>处方号和处方流水号为空</w:t>
      </w:r>
      <w:r>
        <w:rPr>
          <w:rFonts w:ascii="宋体" w:hAnsi="宋体" w:hint="eastAsia"/>
          <w:sz w:val="24"/>
        </w:rPr>
        <w:t>，</w:t>
      </w:r>
      <w:r>
        <w:rPr>
          <w:rFonts w:ascii="宋体" w:hAnsi="宋体"/>
          <w:sz w:val="24"/>
        </w:rPr>
        <w:t>则</w:t>
      </w:r>
      <w:r>
        <w:rPr>
          <w:rFonts w:ascii="宋体" w:hAnsi="宋体" w:hint="eastAsia"/>
          <w:sz w:val="24"/>
        </w:rPr>
        <w:t>撤销</w:t>
      </w:r>
      <w:r>
        <w:rPr>
          <w:rFonts w:ascii="宋体" w:hAnsi="宋体"/>
          <w:sz w:val="24"/>
        </w:rPr>
        <w:t>该</w:t>
      </w:r>
      <w:r>
        <w:rPr>
          <w:rFonts w:ascii="宋体" w:hAnsi="宋体" w:hint="eastAsia"/>
          <w:sz w:val="24"/>
        </w:rPr>
        <w:t>门诊</w:t>
      </w:r>
      <w:r>
        <w:rPr>
          <w:rFonts w:ascii="宋体" w:hAnsi="宋体" w:hint="eastAsia"/>
          <w:sz w:val="24"/>
        </w:rPr>
        <w:t>/</w:t>
      </w:r>
      <w:r>
        <w:rPr>
          <w:rFonts w:ascii="宋体" w:hAnsi="宋体" w:hint="eastAsia"/>
          <w:sz w:val="24"/>
        </w:rPr>
        <w:t>住院流水号下</w:t>
      </w:r>
      <w:r>
        <w:rPr>
          <w:rFonts w:ascii="宋体" w:hAnsi="宋体"/>
          <w:sz w:val="24"/>
        </w:rPr>
        <w:t>所有未结算处方</w:t>
      </w:r>
      <w:r>
        <w:rPr>
          <w:rFonts w:ascii="宋体" w:hAnsi="宋体" w:hint="eastAsia"/>
          <w:sz w:val="24"/>
        </w:rPr>
        <w:t>。</w:t>
      </w:r>
    </w:p>
    <w:p w:rsidR="00000000" w:rsidRDefault="00C713D9">
      <w:pPr>
        <w:numPr>
          <w:ilvl w:val="0"/>
          <w:numId w:val="18"/>
        </w:numPr>
        <w:rPr>
          <w:rFonts w:ascii="宋体" w:hAnsi="宋体"/>
          <w:sz w:val="24"/>
        </w:rPr>
      </w:pPr>
      <w:r>
        <w:rPr>
          <w:rFonts w:ascii="宋体" w:hAnsi="宋体" w:hint="eastAsia"/>
          <w:sz w:val="24"/>
        </w:rPr>
        <w:t>如果</w:t>
      </w:r>
      <w:r>
        <w:rPr>
          <w:rFonts w:ascii="宋体" w:hAnsi="宋体"/>
          <w:sz w:val="24"/>
        </w:rPr>
        <w:t>传入</w:t>
      </w:r>
      <w:r>
        <w:rPr>
          <w:rFonts w:ascii="宋体" w:hAnsi="宋体" w:hint="eastAsia"/>
          <w:sz w:val="24"/>
        </w:rPr>
        <w:t>门诊</w:t>
      </w:r>
      <w:r>
        <w:rPr>
          <w:rFonts w:ascii="宋体" w:hAnsi="宋体" w:hint="eastAsia"/>
          <w:sz w:val="24"/>
        </w:rPr>
        <w:t>/</w:t>
      </w:r>
      <w:r>
        <w:rPr>
          <w:rFonts w:ascii="宋体" w:hAnsi="宋体" w:hint="eastAsia"/>
          <w:sz w:val="24"/>
        </w:rPr>
        <w:t>住院流水号和</w:t>
      </w:r>
      <w:r>
        <w:rPr>
          <w:rFonts w:ascii="宋体" w:hAnsi="宋体"/>
          <w:sz w:val="24"/>
        </w:rPr>
        <w:t>处方号</w:t>
      </w:r>
      <w:r>
        <w:rPr>
          <w:rFonts w:ascii="宋体" w:hAnsi="宋体" w:hint="eastAsia"/>
          <w:sz w:val="24"/>
        </w:rPr>
        <w:t>，</w:t>
      </w:r>
      <w:r>
        <w:rPr>
          <w:rFonts w:ascii="宋体" w:hAnsi="宋体"/>
          <w:sz w:val="24"/>
        </w:rPr>
        <w:t>处方流水号为空</w:t>
      </w:r>
      <w:r>
        <w:rPr>
          <w:rFonts w:ascii="宋体" w:hAnsi="宋体" w:hint="eastAsia"/>
          <w:sz w:val="24"/>
        </w:rPr>
        <w:t>，</w:t>
      </w:r>
      <w:r>
        <w:rPr>
          <w:rFonts w:ascii="宋体" w:hAnsi="宋体"/>
          <w:sz w:val="24"/>
        </w:rPr>
        <w:t>则</w:t>
      </w:r>
      <w:r>
        <w:rPr>
          <w:rFonts w:ascii="宋体" w:hAnsi="宋体" w:hint="eastAsia"/>
          <w:sz w:val="24"/>
        </w:rPr>
        <w:t>撤销</w:t>
      </w:r>
      <w:r>
        <w:rPr>
          <w:rFonts w:ascii="宋体" w:hAnsi="宋体"/>
          <w:sz w:val="24"/>
        </w:rPr>
        <w:t>该</w:t>
      </w:r>
      <w:r>
        <w:rPr>
          <w:rFonts w:ascii="宋体" w:hAnsi="宋体" w:hint="eastAsia"/>
          <w:sz w:val="24"/>
        </w:rPr>
        <w:t>门诊</w:t>
      </w:r>
      <w:r>
        <w:rPr>
          <w:rFonts w:ascii="宋体" w:hAnsi="宋体" w:hint="eastAsia"/>
          <w:sz w:val="24"/>
        </w:rPr>
        <w:t>/</w:t>
      </w:r>
      <w:r>
        <w:rPr>
          <w:rFonts w:ascii="宋体" w:hAnsi="宋体" w:hint="eastAsia"/>
          <w:sz w:val="24"/>
        </w:rPr>
        <w:t>住院流水号下该</w:t>
      </w:r>
      <w:r>
        <w:rPr>
          <w:rFonts w:ascii="宋体" w:hAnsi="宋体"/>
          <w:sz w:val="24"/>
        </w:rPr>
        <w:t>处方号的所有未结算处方</w:t>
      </w:r>
      <w:r>
        <w:rPr>
          <w:rFonts w:ascii="宋体" w:hAnsi="宋体" w:hint="eastAsia"/>
          <w:sz w:val="24"/>
        </w:rPr>
        <w:t>。</w:t>
      </w:r>
    </w:p>
    <w:p w:rsidR="00000000" w:rsidRDefault="00C713D9">
      <w:pPr>
        <w:numPr>
          <w:ilvl w:val="0"/>
          <w:numId w:val="18"/>
        </w:numPr>
        <w:rPr>
          <w:rFonts w:ascii="宋体" w:hAnsi="宋体"/>
          <w:sz w:val="24"/>
        </w:rPr>
      </w:pPr>
      <w:r>
        <w:rPr>
          <w:rFonts w:ascii="宋体" w:hAnsi="宋体" w:hint="eastAsia"/>
          <w:sz w:val="24"/>
        </w:rPr>
        <w:t>如果</w:t>
      </w:r>
      <w:r>
        <w:rPr>
          <w:rFonts w:ascii="宋体" w:hAnsi="宋体"/>
          <w:sz w:val="24"/>
        </w:rPr>
        <w:t>传入</w:t>
      </w:r>
      <w:r>
        <w:rPr>
          <w:rFonts w:ascii="宋体" w:hAnsi="宋体" w:hint="eastAsia"/>
          <w:sz w:val="24"/>
        </w:rPr>
        <w:t>门诊</w:t>
      </w:r>
      <w:r>
        <w:rPr>
          <w:rFonts w:ascii="宋体" w:hAnsi="宋体" w:hint="eastAsia"/>
          <w:sz w:val="24"/>
        </w:rPr>
        <w:t>/</w:t>
      </w:r>
      <w:r>
        <w:rPr>
          <w:rFonts w:ascii="宋体" w:hAnsi="宋体" w:hint="eastAsia"/>
          <w:sz w:val="24"/>
        </w:rPr>
        <w:t>住院流水号、</w:t>
      </w:r>
      <w:r>
        <w:rPr>
          <w:rFonts w:ascii="宋体" w:hAnsi="宋体"/>
          <w:sz w:val="24"/>
        </w:rPr>
        <w:t>处方号</w:t>
      </w:r>
      <w:r>
        <w:rPr>
          <w:rFonts w:ascii="宋体" w:hAnsi="宋体" w:hint="eastAsia"/>
          <w:sz w:val="24"/>
        </w:rPr>
        <w:t>和</w:t>
      </w:r>
      <w:r>
        <w:rPr>
          <w:rFonts w:ascii="宋体" w:hAnsi="宋体"/>
          <w:sz w:val="24"/>
        </w:rPr>
        <w:t>处方流水号</w:t>
      </w:r>
      <w:r>
        <w:rPr>
          <w:rFonts w:ascii="宋体" w:hAnsi="宋体" w:hint="eastAsia"/>
          <w:sz w:val="24"/>
        </w:rPr>
        <w:t>，</w:t>
      </w:r>
      <w:r>
        <w:rPr>
          <w:rFonts w:ascii="宋体" w:hAnsi="宋体"/>
          <w:sz w:val="24"/>
        </w:rPr>
        <w:t>则</w:t>
      </w:r>
      <w:r>
        <w:rPr>
          <w:rFonts w:ascii="宋体" w:hAnsi="宋体" w:hint="eastAsia"/>
          <w:sz w:val="24"/>
        </w:rPr>
        <w:t>撤销</w:t>
      </w:r>
      <w:r>
        <w:rPr>
          <w:rFonts w:ascii="宋体" w:hAnsi="宋体"/>
          <w:sz w:val="24"/>
        </w:rPr>
        <w:t>该</w:t>
      </w:r>
      <w:r>
        <w:rPr>
          <w:rFonts w:ascii="宋体" w:hAnsi="宋体" w:hint="eastAsia"/>
          <w:sz w:val="24"/>
        </w:rPr>
        <w:t>门诊</w:t>
      </w:r>
      <w:r>
        <w:rPr>
          <w:rFonts w:ascii="宋体" w:hAnsi="宋体" w:hint="eastAsia"/>
          <w:sz w:val="24"/>
        </w:rPr>
        <w:t>/</w:t>
      </w:r>
      <w:r>
        <w:rPr>
          <w:rFonts w:ascii="宋体" w:hAnsi="宋体" w:hint="eastAsia"/>
          <w:sz w:val="24"/>
        </w:rPr>
        <w:t>住院流水号下该</w:t>
      </w:r>
      <w:r>
        <w:rPr>
          <w:rFonts w:ascii="宋体" w:hAnsi="宋体"/>
          <w:sz w:val="24"/>
        </w:rPr>
        <w:t>处方号</w:t>
      </w:r>
      <w:r>
        <w:rPr>
          <w:rFonts w:ascii="宋体" w:hAnsi="宋体" w:hint="eastAsia"/>
          <w:sz w:val="24"/>
        </w:rPr>
        <w:t>对应</w:t>
      </w:r>
      <w:r>
        <w:rPr>
          <w:rFonts w:ascii="宋体" w:hAnsi="宋体"/>
          <w:sz w:val="24"/>
        </w:rPr>
        <w:t>的处方流水号的未结算</w:t>
      </w:r>
      <w:r>
        <w:rPr>
          <w:rFonts w:ascii="宋体" w:hAnsi="宋体"/>
          <w:sz w:val="24"/>
        </w:rPr>
        <w:t>处方</w:t>
      </w:r>
      <w:r>
        <w:rPr>
          <w:rFonts w:ascii="宋体" w:hAnsi="宋体" w:hint="eastAsia"/>
          <w:sz w:val="24"/>
        </w:rPr>
        <w:t>。</w:t>
      </w:r>
    </w:p>
    <w:p w:rsidR="00000000" w:rsidRDefault="00C713D9">
      <w:pPr>
        <w:numPr>
          <w:ilvl w:val="0"/>
          <w:numId w:val="18"/>
        </w:numPr>
        <w:rPr>
          <w:rFonts w:ascii="宋体" w:hAnsi="宋体"/>
          <w:sz w:val="24"/>
        </w:rPr>
      </w:pPr>
      <w:r>
        <w:rPr>
          <w:rFonts w:ascii="宋体" w:hAnsi="宋体" w:hint="eastAsia"/>
          <w:sz w:val="24"/>
        </w:rPr>
        <w:t>不允许传入处方号为</w:t>
      </w:r>
      <w:r>
        <w:rPr>
          <w:rFonts w:ascii="宋体" w:hAnsi="宋体"/>
          <w:sz w:val="24"/>
        </w:rPr>
        <w:t>空且处方流水号非空</w:t>
      </w:r>
      <w:r>
        <w:rPr>
          <w:rFonts w:ascii="宋体" w:hAnsi="宋体" w:hint="eastAsia"/>
          <w:sz w:val="24"/>
        </w:rPr>
        <w:t>。</w:t>
      </w:r>
    </w:p>
    <w:p w:rsidR="00000000" w:rsidRDefault="00C713D9">
      <w:pPr>
        <w:numPr>
          <w:ilvl w:val="0"/>
          <w:numId w:val="18"/>
        </w:numPr>
        <w:rPr>
          <w:rFonts w:ascii="宋体" w:hAnsi="宋体" w:hint="eastAsia"/>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rPr>
          <w:rFonts w:ascii="宋体" w:hAnsi="宋体"/>
          <w:sz w:val="24"/>
        </w:rPr>
      </w:pPr>
      <w:r>
        <w:rPr>
          <w:rFonts w:ascii="宋体" w:hAnsi="宋体" w:hint="eastAsia"/>
          <w:sz w:val="24"/>
        </w:rPr>
        <w:t>4.3.2.6.2</w:t>
      </w:r>
      <w:r>
        <w:rPr>
          <w:rFonts w:ascii="宋体" w:hAnsi="宋体" w:hint="eastAsia"/>
          <w:sz w:val="24"/>
        </w:rPr>
        <w:t>输入</w:t>
      </w:r>
    </w:p>
    <w:p w:rsidR="00000000" w:rsidRDefault="00C713D9">
      <w:pPr>
        <w:ind w:left="1748" w:firstLineChars="650" w:firstLine="1365"/>
        <w:jc w:val="lef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16</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875" w:type="dxa"/>
        <w:jc w:val="center"/>
        <w:tblInd w:w="0" w:type="dxa"/>
        <w:tblCellMar>
          <w:top w:w="60" w:type="dxa"/>
          <w:left w:w="109" w:type="dxa"/>
          <w:right w:w="24" w:type="dxa"/>
        </w:tblCellMar>
        <w:tblLook w:val="0000" w:firstRow="0" w:lastRow="0" w:firstColumn="0" w:lastColumn="0" w:noHBand="0" w:noVBand="0"/>
      </w:tblPr>
      <w:tblGrid>
        <w:gridCol w:w="340"/>
        <w:gridCol w:w="1445"/>
        <w:gridCol w:w="2006"/>
        <w:gridCol w:w="825"/>
        <w:gridCol w:w="697"/>
        <w:gridCol w:w="692"/>
        <w:gridCol w:w="690"/>
        <w:gridCol w:w="2180"/>
      </w:tblGrid>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17"/>
              <w:rPr>
                <w:rFonts w:ascii="等线" w:eastAsia="等线" w:hAnsi="等线"/>
              </w:rPr>
            </w:pPr>
            <w:r>
              <w:rPr>
                <w:rFonts w:ascii="黑体" w:eastAsia="黑体" w:hAnsi="黑体" w:cs="黑体"/>
                <w:sz w:val="18"/>
              </w:rPr>
              <w:t>序</w:t>
            </w:r>
          </w:p>
          <w:p w:rsidR="00000000" w:rsidRDefault="00C713D9">
            <w:pPr>
              <w:spacing w:line="259" w:lineRule="auto"/>
              <w:ind w:left="1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3"/>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0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71"/>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2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1"/>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69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69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7"/>
              <w:rPr>
                <w:rFonts w:ascii="等线" w:eastAsia="等线" w:hAnsi="等线"/>
              </w:rPr>
            </w:pPr>
            <w:r>
              <w:rPr>
                <w:rFonts w:ascii="黑体" w:eastAsia="黑体" w:hAnsi="黑体" w:cs="黑体"/>
                <w:sz w:val="18"/>
              </w:rPr>
              <w:t>代码</w:t>
            </w:r>
          </w:p>
          <w:p w:rsidR="00000000" w:rsidRDefault="00C713D9">
            <w:pPr>
              <w:spacing w:line="259" w:lineRule="auto"/>
              <w:ind w:left="67"/>
              <w:jc w:val="left"/>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是否</w:t>
            </w:r>
          </w:p>
          <w:p w:rsidR="00000000" w:rsidRDefault="00C713D9">
            <w:pPr>
              <w:spacing w:line="259" w:lineRule="auto"/>
              <w:ind w:left="65"/>
              <w:jc w:val="left"/>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218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4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200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82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20 </w:t>
            </w:r>
          </w:p>
        </w:tc>
        <w:tc>
          <w:tcPr>
            <w:tcW w:w="69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218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hint="eastAsia"/>
                <w:sz w:val="18"/>
              </w:rPr>
              <w:t>2</w:t>
            </w:r>
            <w:r>
              <w:rPr>
                <w:rFonts w:ascii="等线" w:eastAsia="等线" w:hAnsi="等线"/>
                <w:sz w:val="18"/>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rxno </w:t>
            </w:r>
          </w:p>
        </w:tc>
        <w:tc>
          <w:tcPr>
            <w:tcW w:w="20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2"/>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处方号</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20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40"/>
          <w:jc w:val="center"/>
        </w:trPr>
        <w:tc>
          <w:tcPr>
            <w:tcW w:w="3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44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feedetl_sn </w:t>
            </w:r>
          </w:p>
        </w:tc>
        <w:tc>
          <w:tcPr>
            <w:tcW w:w="200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71" w:firstLineChars="100" w:firstLine="180"/>
              <w:jc w:val="left"/>
              <w:rPr>
                <w:rFonts w:ascii="等线" w:eastAsia="等线" w:hAnsi="等线"/>
              </w:rPr>
            </w:pPr>
            <w:r>
              <w:rPr>
                <w:rFonts w:ascii="宋体" w:eastAsia="等线" w:hAnsi="等线" w:cs="宋体" w:hint="eastAsia"/>
                <w:color w:val="000000"/>
                <w:kern w:val="0"/>
                <w:sz w:val="18"/>
                <w:szCs w:val="18"/>
                <w:highlight w:val="white"/>
              </w:rPr>
              <w:t>处方流水号</w:t>
            </w:r>
            <w:r>
              <w:rPr>
                <w:rFonts w:ascii="宋体" w:eastAsia="等线" w:hAnsi="等线" w:cs="宋体" w:hint="eastAsia"/>
                <w:color w:val="000000"/>
                <w:kern w:val="0"/>
                <w:sz w:val="18"/>
                <w:szCs w:val="18"/>
              </w:rPr>
              <w:t xml:space="preserve"> </w:t>
            </w:r>
          </w:p>
        </w:tc>
        <w:tc>
          <w:tcPr>
            <w:tcW w:w="82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 xml:space="preserve">30 </w:t>
            </w:r>
          </w:p>
        </w:tc>
        <w:tc>
          <w:tcPr>
            <w:tcW w:w="69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rPr>
            </w:pPr>
            <w:r>
              <w:rPr>
                <w:rFonts w:ascii="等线" w:eastAsia="等线" w:hAnsi="等线"/>
                <w:sz w:val="18"/>
              </w:rPr>
              <w:t xml:space="preserve"> </w:t>
            </w:r>
          </w:p>
        </w:tc>
        <w:tc>
          <w:tcPr>
            <w:tcW w:w="218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单次就诊内唯一</w:t>
            </w:r>
          </w:p>
        </w:tc>
      </w:tr>
    </w:tbl>
    <w:p w:rsidR="00000000" w:rsidRDefault="00C713D9">
      <w:pPr>
        <w:rPr>
          <w:rFonts w:ascii="宋体" w:hAnsi="宋体"/>
          <w:sz w:val="24"/>
        </w:rPr>
      </w:pPr>
      <w:r>
        <w:rPr>
          <w:rFonts w:ascii="宋体" w:hAnsi="宋体" w:hint="eastAsia"/>
          <w:sz w:val="24"/>
        </w:rPr>
        <w:t>4.3.2</w:t>
      </w:r>
      <w:r>
        <w:rPr>
          <w:rFonts w:ascii="宋体" w:hAnsi="宋体" w:hint="eastAsia"/>
          <w:sz w:val="24"/>
        </w:rPr>
        <w:t>.6.3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hint="eastAsia"/>
          <w:bCs/>
          <w:sz w:val="24"/>
        </w:rPr>
      </w:pPr>
    </w:p>
    <w:p w:rsidR="00000000" w:rsidRDefault="00C713D9">
      <w:pPr>
        <w:pStyle w:val="4"/>
        <w:rPr>
          <w:rFonts w:ascii="宋体" w:hAnsi="宋体" w:hint="eastAsia"/>
          <w:b w:val="0"/>
          <w:szCs w:val="24"/>
        </w:rPr>
      </w:pPr>
      <w:bookmarkStart w:id="129" w:name="_Toc451344481"/>
      <w:bookmarkStart w:id="130" w:name="_Toc4572156"/>
      <w:bookmarkStart w:id="131" w:name="_Toc53148211"/>
      <w:r>
        <w:rPr>
          <w:rFonts w:ascii="宋体" w:hAnsi="宋体" w:hint="eastAsia"/>
          <w:b w:val="0"/>
          <w:szCs w:val="24"/>
        </w:rPr>
        <w:t>4.3.2.7</w:t>
      </w:r>
      <w:r>
        <w:rPr>
          <w:rFonts w:ascii="宋体" w:hAnsi="宋体" w:hint="eastAsia"/>
          <w:b w:val="0"/>
          <w:szCs w:val="24"/>
        </w:rPr>
        <w:t>费用预结算</w:t>
      </w:r>
      <w:r>
        <w:rPr>
          <w:rFonts w:ascii="宋体" w:hAnsi="宋体" w:hint="eastAsia"/>
          <w:b w:val="0"/>
          <w:szCs w:val="24"/>
        </w:rPr>
        <w:t>(2</w:t>
      </w:r>
      <w:r>
        <w:rPr>
          <w:rFonts w:ascii="宋体" w:hAnsi="宋体" w:hint="eastAsia"/>
          <w:b w:val="0"/>
          <w:szCs w:val="24"/>
        </w:rPr>
        <w:t>206</w:t>
      </w:r>
      <w:r>
        <w:rPr>
          <w:rFonts w:ascii="宋体" w:hAnsi="宋体" w:hint="eastAsia"/>
          <w:b w:val="0"/>
          <w:szCs w:val="24"/>
        </w:rPr>
        <w:t>)</w:t>
      </w:r>
      <w:bookmarkEnd w:id="129"/>
      <w:bookmarkEnd w:id="130"/>
      <w:bookmarkEnd w:id="131"/>
    </w:p>
    <w:p w:rsidR="00000000" w:rsidRDefault="00C713D9">
      <w:pPr>
        <w:spacing w:line="360" w:lineRule="auto"/>
        <w:rPr>
          <w:rFonts w:ascii="宋体" w:hAnsi="宋体" w:hint="eastAsia"/>
          <w:sz w:val="24"/>
        </w:rPr>
      </w:pPr>
      <w:r>
        <w:rPr>
          <w:rFonts w:ascii="宋体" w:hAnsi="宋体" w:hint="eastAsia"/>
          <w:sz w:val="24"/>
        </w:rPr>
        <w:t>4.3.2.7.1</w:t>
      </w:r>
      <w:r>
        <w:rPr>
          <w:rFonts w:ascii="宋体" w:hAnsi="宋体" w:hint="eastAsia"/>
          <w:sz w:val="24"/>
        </w:rPr>
        <w:t>交易说明</w:t>
      </w:r>
    </w:p>
    <w:p w:rsidR="00000000" w:rsidRDefault="00C713D9">
      <w:pPr>
        <w:numPr>
          <w:ilvl w:val="0"/>
          <w:numId w:val="19"/>
        </w:numPr>
        <w:rPr>
          <w:rFonts w:ascii="宋体" w:hAnsi="宋体" w:hint="eastAsia"/>
          <w:sz w:val="24"/>
        </w:rPr>
      </w:pPr>
      <w:r>
        <w:rPr>
          <w:rFonts w:ascii="宋体" w:hAnsi="宋体" w:hint="eastAsia"/>
          <w:sz w:val="24"/>
        </w:rPr>
        <w:t>预结算只计算待遇享受信息，不对数据进行保存及</w:t>
      </w:r>
      <w:r>
        <w:rPr>
          <w:rFonts w:ascii="宋体" w:hAnsi="宋体"/>
          <w:sz w:val="24"/>
        </w:rPr>
        <w:t>提交</w:t>
      </w:r>
      <w:r>
        <w:rPr>
          <w:rFonts w:ascii="宋体" w:hAnsi="宋体" w:hint="eastAsia"/>
          <w:sz w:val="24"/>
        </w:rPr>
        <w:t>，可多次进行预结算。</w:t>
      </w:r>
    </w:p>
    <w:p w:rsidR="00000000" w:rsidRDefault="00C713D9">
      <w:pPr>
        <w:numPr>
          <w:ilvl w:val="0"/>
          <w:numId w:val="19"/>
        </w:numPr>
        <w:rPr>
          <w:rFonts w:ascii="宋体" w:hAnsi="宋体"/>
          <w:sz w:val="24"/>
        </w:rPr>
      </w:pPr>
      <w:r>
        <w:rPr>
          <w:rFonts w:ascii="宋体" w:hAnsi="宋体" w:hint="eastAsia"/>
          <w:sz w:val="24"/>
        </w:rPr>
        <w:t>出参平衡关系说明：本次医疗费总额</w:t>
      </w:r>
      <w:r>
        <w:rPr>
          <w:rFonts w:ascii="宋体" w:hAnsi="宋体" w:hint="eastAsia"/>
          <w:sz w:val="24"/>
        </w:rPr>
        <w:t>=</w:t>
      </w:r>
      <w:r>
        <w:rPr>
          <w:rFonts w:ascii="宋体" w:hAnsi="宋体" w:hint="eastAsia"/>
          <w:sz w:val="24"/>
        </w:rPr>
        <w:t>本次统筹支付金额</w:t>
      </w:r>
      <w:r>
        <w:rPr>
          <w:rFonts w:ascii="宋体" w:hAnsi="宋体" w:hint="eastAsia"/>
          <w:sz w:val="24"/>
        </w:rPr>
        <w:t>+</w:t>
      </w:r>
      <w:r>
        <w:rPr>
          <w:rFonts w:ascii="宋体" w:hAnsi="宋体"/>
          <w:sz w:val="24"/>
        </w:rPr>
        <w:t xml:space="preserve"> </w:t>
      </w:r>
      <w:r>
        <w:rPr>
          <w:rFonts w:ascii="宋体" w:hAnsi="宋体" w:hint="eastAsia"/>
          <w:sz w:val="24"/>
        </w:rPr>
        <w:t>现金。</w:t>
      </w:r>
    </w:p>
    <w:p w:rsidR="00000000" w:rsidRDefault="00C713D9">
      <w:pPr>
        <w:numPr>
          <w:ilvl w:val="0"/>
          <w:numId w:val="19"/>
        </w:numPr>
        <w:rPr>
          <w:rFonts w:ascii="宋体" w:hAnsi="宋体"/>
          <w:sz w:val="24"/>
        </w:rPr>
      </w:pPr>
      <w:r>
        <w:rPr>
          <w:rFonts w:ascii="宋体" w:hAnsi="宋体" w:hint="eastAsia"/>
          <w:sz w:val="24"/>
        </w:rPr>
        <w:t>门诊类允许一次就诊登记多次进行结算。住院类一次就诊登记只能进行一次结算。</w:t>
      </w:r>
    </w:p>
    <w:p w:rsidR="00000000" w:rsidRDefault="00C713D9">
      <w:pPr>
        <w:numPr>
          <w:ilvl w:val="0"/>
          <w:numId w:val="19"/>
        </w:numPr>
        <w:rPr>
          <w:rFonts w:ascii="宋体" w:hAnsi="宋体" w:hint="eastAsia"/>
          <w:sz w:val="24"/>
        </w:rPr>
      </w:pPr>
      <w:r>
        <w:rPr>
          <w:rFonts w:ascii="宋体" w:hAnsi="宋体"/>
          <w:sz w:val="24"/>
        </w:rPr>
        <w:t>输入为单行数据，</w:t>
      </w:r>
      <w:r>
        <w:rPr>
          <w:rFonts w:ascii="宋体" w:hAnsi="宋体" w:hint="eastAsia"/>
          <w:sz w:val="24"/>
        </w:rPr>
        <w:t>输出为单行数据</w:t>
      </w:r>
      <w:r>
        <w:rPr>
          <w:rFonts w:ascii="宋体" w:hAnsi="宋体"/>
          <w:sz w:val="24"/>
        </w:rPr>
        <w:t>。</w:t>
      </w:r>
    </w:p>
    <w:p w:rsidR="00000000" w:rsidRDefault="00C713D9">
      <w:pPr>
        <w:rPr>
          <w:rFonts w:ascii="宋体" w:hAnsi="宋体"/>
          <w:sz w:val="24"/>
        </w:rPr>
      </w:pPr>
      <w:r>
        <w:rPr>
          <w:rFonts w:ascii="宋体" w:hAnsi="宋体" w:hint="eastAsia"/>
          <w:sz w:val="24"/>
        </w:rPr>
        <w:t>4.3.2.7.2</w:t>
      </w:r>
      <w:r>
        <w:rPr>
          <w:rFonts w:ascii="宋体" w:hAnsi="宋体" w:hint="eastAsia"/>
          <w:sz w:val="24"/>
        </w:rPr>
        <w:t>输入</w:t>
      </w:r>
    </w:p>
    <w:p w:rsidR="00000000" w:rsidRDefault="00C713D9">
      <w:pPr>
        <w:ind w:left="1748" w:firstLineChars="650" w:firstLine="1365"/>
        <w:jc w:val="lef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w:t>
      </w:r>
      <w:r>
        <w:rPr>
          <w:rFonts w:ascii="黑体" w:eastAsia="黑体" w:hAnsi="黑体" w:cs="黑体"/>
        </w:rPr>
        <w:t xml:space="preserve">7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p>
    <w:tbl>
      <w:tblPr>
        <w:tblW w:w="8875" w:type="dxa"/>
        <w:jc w:val="center"/>
        <w:tblInd w:w="0" w:type="dxa"/>
        <w:tblCellMar>
          <w:top w:w="60" w:type="dxa"/>
          <w:left w:w="109" w:type="dxa"/>
          <w:right w:w="24" w:type="dxa"/>
        </w:tblCellMar>
        <w:tblLook w:val="0000" w:firstRow="0" w:lastRow="0" w:firstColumn="0" w:lastColumn="0" w:noHBand="0" w:noVBand="0"/>
      </w:tblPr>
      <w:tblGrid>
        <w:gridCol w:w="351"/>
        <w:gridCol w:w="1632"/>
        <w:gridCol w:w="1906"/>
        <w:gridCol w:w="795"/>
        <w:gridCol w:w="684"/>
        <w:gridCol w:w="672"/>
        <w:gridCol w:w="670"/>
        <w:gridCol w:w="2165"/>
      </w:tblGrid>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17"/>
              <w:rPr>
                <w:rFonts w:ascii="等线" w:eastAsia="等线" w:hAnsi="等线"/>
              </w:rPr>
            </w:pPr>
            <w:r>
              <w:rPr>
                <w:rFonts w:ascii="黑体" w:eastAsia="黑体" w:hAnsi="黑体" w:cs="黑体"/>
                <w:sz w:val="18"/>
              </w:rPr>
              <w:t>序</w:t>
            </w:r>
          </w:p>
          <w:p w:rsidR="00000000" w:rsidRDefault="00C713D9">
            <w:pPr>
              <w:spacing w:line="259" w:lineRule="auto"/>
              <w:ind w:left="1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5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3"/>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9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71"/>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0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1"/>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7"/>
              <w:rPr>
                <w:rFonts w:ascii="等线" w:eastAsia="等线" w:hAnsi="等线"/>
              </w:rPr>
            </w:pPr>
            <w:r>
              <w:rPr>
                <w:rFonts w:ascii="黑体" w:eastAsia="黑体" w:hAnsi="黑体" w:cs="黑体"/>
                <w:sz w:val="18"/>
              </w:rPr>
              <w:t>代码</w:t>
            </w:r>
          </w:p>
          <w:p w:rsidR="00000000" w:rsidRDefault="00C713D9">
            <w:pPr>
              <w:spacing w:line="259" w:lineRule="auto"/>
              <w:ind w:left="67"/>
              <w:jc w:val="left"/>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是否</w:t>
            </w:r>
          </w:p>
          <w:p w:rsidR="00000000" w:rsidRDefault="00C713D9">
            <w:pPr>
              <w:spacing w:line="259" w:lineRule="auto"/>
              <w:ind w:left="65"/>
              <w:jc w:val="left"/>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21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ipt_otp_n</w:t>
            </w:r>
            <w:r>
              <w:rPr>
                <w:rFonts w:ascii="等线" w:eastAsia="等线" w:hAnsi="等线"/>
                <w:sz w:val="18"/>
              </w:rPr>
              <w:t xml:space="preserve">o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20 </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2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mdtrt_id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1"/>
              <w:jc w:val="center"/>
              <w:rPr>
                <w:rFonts w:ascii="等线" w:eastAsia="等线" w:hAnsi="等线"/>
              </w:rPr>
            </w:pPr>
            <w:r>
              <w:rPr>
                <w:rFonts w:ascii="宋体" w:eastAsia="等线" w:hAnsi="等线" w:cs="宋体" w:hint="eastAsia"/>
                <w:color w:val="000000"/>
                <w:kern w:val="0"/>
                <w:sz w:val="18"/>
                <w:szCs w:val="18"/>
                <w:highlight w:val="white"/>
              </w:rPr>
              <w:t>单据号</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20</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hint="eastAsia"/>
                <w:sz w:val="18"/>
              </w:rPr>
              <w:t>预结算传空，</w:t>
            </w:r>
            <w:r>
              <w:rPr>
                <w:rFonts w:ascii="等线" w:eastAsia="等线" w:hAnsi="等线"/>
                <w:sz w:val="18"/>
              </w:rPr>
              <w:t>结算时必传且不能为</w:t>
            </w:r>
            <w:r>
              <w:rPr>
                <w:rFonts w:ascii="等线" w:eastAsia="等线" w:hAnsi="等线" w:hint="eastAsia"/>
                <w:sz w:val="18"/>
              </w:rPr>
              <w:t>0</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3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med_type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医疗类别</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3</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4 </w:t>
            </w:r>
          </w:p>
        </w:tc>
        <w:tc>
          <w:tcPr>
            <w:tcW w:w="15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setl_time </w:t>
            </w:r>
          </w:p>
        </w:tc>
        <w:tc>
          <w:tcPr>
            <w:tcW w:w="19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71" w:firstLineChars="200" w:firstLine="360"/>
              <w:jc w:val="left"/>
              <w:rPr>
                <w:rFonts w:ascii="等线" w:eastAsia="等线" w:hAnsi="等线"/>
              </w:rPr>
            </w:pPr>
            <w:r>
              <w:rPr>
                <w:rFonts w:ascii="宋体" w:eastAsia="等线" w:hAnsi="等线" w:cs="宋体" w:hint="eastAsia"/>
                <w:color w:val="000000"/>
                <w:kern w:val="0"/>
                <w:sz w:val="18"/>
                <w:szCs w:val="18"/>
                <w:highlight w:val="white"/>
              </w:rPr>
              <w:t>结算日期</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5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dscg_time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0"/>
              <w:jc w:val="center"/>
              <w:rPr>
                <w:rFonts w:ascii="等线" w:eastAsia="等线" w:hAnsi="等线"/>
              </w:rPr>
            </w:pPr>
            <w:r>
              <w:rPr>
                <w:rFonts w:ascii="宋体" w:eastAsia="等线" w:hAnsi="等线" w:cs="宋体" w:hint="eastAsia"/>
                <w:color w:val="000000"/>
                <w:kern w:val="0"/>
                <w:sz w:val="18"/>
                <w:szCs w:val="18"/>
                <w:highlight w:val="white"/>
              </w:rPr>
              <w:t>出院日期</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6 </w:t>
            </w:r>
          </w:p>
        </w:tc>
        <w:tc>
          <w:tcPr>
            <w:tcW w:w="15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50" w:firstLine="90"/>
              <w:jc w:val="left"/>
              <w:rPr>
                <w:rFonts w:ascii="等线" w:eastAsia="等线" w:hAnsi="等线"/>
              </w:rPr>
            </w:pPr>
            <w:r>
              <w:rPr>
                <w:rFonts w:ascii="等线" w:eastAsia="等线" w:hAnsi="等线"/>
                <w:sz w:val="18"/>
              </w:rPr>
              <w:t xml:space="preserve">dscg_trt_rslt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出院原因</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3</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Y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7 </w:t>
            </w:r>
          </w:p>
        </w:tc>
        <w:tc>
          <w:tcPr>
            <w:tcW w:w="15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100" w:firstLine="180"/>
              <w:jc w:val="left"/>
              <w:rPr>
                <w:rFonts w:ascii="等线" w:eastAsia="等线" w:hAnsi="等线"/>
              </w:rPr>
            </w:pPr>
            <w:r>
              <w:rPr>
                <w:rFonts w:ascii="等线" w:eastAsia="等线" w:hAnsi="等线"/>
                <w:sz w:val="18"/>
              </w:rPr>
              <w:t xml:space="preserve">diag_code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出院诊断疾病主编码</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50</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ICD10</w:t>
            </w:r>
            <w:r>
              <w:rPr>
                <w:rFonts w:ascii="等线" w:eastAsia="等线" w:hAnsi="等线" w:hint="eastAsia"/>
                <w:sz w:val="18"/>
              </w:rPr>
              <w:t>编码</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8 </w:t>
            </w:r>
          </w:p>
        </w:tc>
        <w:tc>
          <w:tcPr>
            <w:tcW w:w="15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9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数值型</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hint="eastAsia"/>
                <w:sz w:val="18"/>
              </w:rPr>
              <w:t>16</w:t>
            </w:r>
            <w:r>
              <w:rPr>
                <w:rFonts w:ascii="等线" w:eastAsia="等线" w:hAnsi="等线"/>
                <w:sz w:val="18"/>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21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 xml:space="preserve">9 </w:t>
            </w:r>
          </w:p>
        </w:tc>
        <w:tc>
          <w:tcPr>
            <w:tcW w:w="158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7"/>
              <w:jc w:val="center"/>
              <w:rPr>
                <w:rFonts w:ascii="等线" w:eastAsia="等线" w:hAnsi="等线"/>
              </w:rPr>
            </w:pPr>
            <w:r>
              <w:rPr>
                <w:rFonts w:ascii="等线" w:eastAsia="等线" w:hAnsi="等线"/>
                <w:sz w:val="18"/>
              </w:rPr>
              <w:t xml:space="preserve">adm_dept_codg </w:t>
            </w:r>
          </w:p>
        </w:tc>
        <w:tc>
          <w:tcPr>
            <w:tcW w:w="19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16" w:firstLineChars="200" w:firstLine="360"/>
              <w:jc w:val="left"/>
              <w:rPr>
                <w:rFonts w:ascii="等线" w:eastAsia="等线" w:hAnsi="等线"/>
              </w:rPr>
            </w:pPr>
            <w:r>
              <w:rPr>
                <w:rFonts w:ascii="宋体" w:eastAsia="等线" w:hAnsi="等线" w:cs="宋体" w:hint="eastAsia"/>
                <w:color w:val="000000"/>
                <w:kern w:val="0"/>
                <w:sz w:val="18"/>
                <w:szCs w:val="18"/>
                <w:highlight w:val="white"/>
              </w:rPr>
              <w:t>科室编码</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hint="eastAsia"/>
                <w:sz w:val="18"/>
              </w:rPr>
              <w:t>50</w:t>
            </w:r>
            <w:r>
              <w:rPr>
                <w:rFonts w:ascii="等线" w:eastAsia="等线" w:hAnsi="等线"/>
                <w:sz w:val="18"/>
              </w:rPr>
              <w:t xml:space="preserve"> </w:t>
            </w:r>
          </w:p>
        </w:tc>
        <w:tc>
          <w:tcPr>
            <w:tcW w:w="6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r>
              <w:rPr>
                <w:rFonts w:ascii="等线" w:eastAsia="等线" w:hAnsi="等线"/>
                <w:sz w:val="18"/>
              </w:rPr>
              <w:t xml:space="preserve"> Y</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rPr>
            </w:pPr>
            <w:r>
              <w:rPr>
                <w:rFonts w:ascii="等线" w:eastAsia="等线" w:hAnsi="等线"/>
                <w:sz w:val="18"/>
              </w:rPr>
              <w:t xml:space="preserve">10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atddr_no </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医生编码</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hint="eastAsia"/>
              </w:rPr>
              <w:t>50</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rPr>
            </w:pPr>
            <w:r>
              <w:rPr>
                <w:rFonts w:ascii="等线" w:eastAsia="等线" w:hAnsi="等线"/>
                <w:sz w:val="18"/>
              </w:rPr>
              <w:t xml:space="preserve">11 </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diag_dscr</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出院诊断</w:t>
            </w:r>
            <w:r>
              <w:rPr>
                <w:rFonts w:ascii="宋体" w:eastAsia="等线" w:hAnsi="等线" w:cs="宋体" w:hint="eastAsia"/>
                <w:color w:val="000000"/>
                <w:kern w:val="0"/>
                <w:sz w:val="18"/>
                <w:szCs w:val="18"/>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500 </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rPr>
            </w:pPr>
            <w:r>
              <w:rPr>
                <w:rFonts w:ascii="等线" w:eastAsia="等线" w:hAnsi="等线" w:hint="eastAsia"/>
              </w:rPr>
              <w:t>最多可上传三个</w:t>
            </w:r>
            <w:r>
              <w:rPr>
                <w:rFonts w:ascii="等线" w:eastAsia="等线" w:hAnsi="等线" w:hint="eastAsia"/>
              </w:rPr>
              <w:t>I</w:t>
            </w:r>
            <w:r>
              <w:rPr>
                <w:rFonts w:ascii="等线" w:eastAsia="等线" w:hAnsi="等线"/>
              </w:rPr>
              <w:t>CD</w:t>
            </w:r>
            <w:r>
              <w:rPr>
                <w:rFonts w:ascii="等线" w:eastAsia="等线" w:hAnsi="等线" w:hint="eastAsia"/>
              </w:rPr>
              <w:t>10</w:t>
            </w:r>
            <w:r>
              <w:rPr>
                <w:rFonts w:ascii="等线" w:eastAsia="等线" w:hAnsi="等线" w:hint="eastAsia"/>
              </w:rPr>
              <w:t>病种编码，以“</w:t>
            </w:r>
            <w:r>
              <w:rPr>
                <w:rFonts w:ascii="等线" w:eastAsia="等线" w:hAnsi="等线" w:hint="eastAsia"/>
              </w:rPr>
              <w:t>|</w:t>
            </w:r>
            <w:r>
              <w:rPr>
                <w:rFonts w:ascii="等线" w:eastAsia="等线" w:hAnsi="等线" w:hint="eastAsia"/>
              </w:rPr>
              <w:t>”分隔</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7"/>
              <w:jc w:val="left"/>
              <w:rPr>
                <w:rFonts w:ascii="等线" w:eastAsia="等线" w:hAnsi="等线"/>
                <w:sz w:val="18"/>
              </w:rPr>
            </w:pPr>
            <w:r>
              <w:rPr>
                <w:rFonts w:ascii="等线" w:eastAsia="等线" w:hAnsi="等线" w:hint="eastAsia"/>
                <w:sz w:val="18"/>
              </w:rPr>
              <w:t>1</w:t>
            </w:r>
            <w:r>
              <w:rPr>
                <w:rFonts w:ascii="等线" w:eastAsia="等线" w:hAnsi="等线"/>
                <w:sz w:val="18"/>
              </w:rPr>
              <w:t>2</w:t>
            </w:r>
          </w:p>
        </w:tc>
        <w:tc>
          <w:tcPr>
            <w:tcW w:w="158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hint="eastAsia"/>
                <w:sz w:val="18"/>
              </w:rPr>
            </w:pPr>
            <w:r>
              <w:rPr>
                <w:rFonts w:ascii="等线" w:eastAsia="等线" w:hAnsi="等线" w:hint="eastAsia"/>
                <w:sz w:val="18"/>
              </w:rPr>
              <w:t>occupationalType</w:t>
            </w:r>
          </w:p>
        </w:tc>
        <w:tc>
          <w:tcPr>
            <w:tcW w:w="19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宋体" w:eastAsia="等线" w:hAnsi="等线" w:cs="宋体" w:hint="eastAsia"/>
                <w:color w:val="000000"/>
                <w:kern w:val="0"/>
                <w:sz w:val="18"/>
                <w:szCs w:val="18"/>
                <w:highlight w:val="white"/>
              </w:rPr>
            </w:pPr>
            <w:r>
              <w:rPr>
                <w:rFonts w:ascii="宋体" w:eastAsia="等线" w:hAnsi="等线" w:cs="宋体" w:hint="eastAsia"/>
                <w:color w:val="000000"/>
                <w:kern w:val="0"/>
                <w:sz w:val="18"/>
                <w:szCs w:val="18"/>
                <w:highlight w:val="white"/>
              </w:rPr>
              <w:t>职业病类型</w:t>
            </w:r>
          </w:p>
        </w:tc>
        <w:tc>
          <w:tcPr>
            <w:tcW w:w="80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hint="eastAsia"/>
                <w:sz w:val="18"/>
              </w:rPr>
              <w:t>3</w:t>
            </w:r>
          </w:p>
        </w:tc>
        <w:tc>
          <w:tcPr>
            <w:tcW w:w="6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Y</w:t>
            </w:r>
          </w:p>
        </w:tc>
        <w:tc>
          <w:tcPr>
            <w:tcW w:w="67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216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rPr>
            </w:pPr>
            <w:r>
              <w:rPr>
                <w:rFonts w:ascii="等线" w:eastAsia="等线" w:hAnsi="等线" w:hint="eastAsia"/>
              </w:rPr>
              <w:t>未执行重症职业病政策城市不要传入</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4.3.2.7.3</w:t>
      </w:r>
      <w:r>
        <w:rPr>
          <w:rFonts w:ascii="宋体" w:hAnsi="宋体" w:hint="eastAsia"/>
          <w:sz w:val="24"/>
        </w:rPr>
        <w:t>输出</w:t>
      </w:r>
    </w:p>
    <w:p w:rsidR="00000000" w:rsidRDefault="00C713D9">
      <w:pPr>
        <w:spacing w:after="3" w:line="259" w:lineRule="auto"/>
        <w:ind w:left="2530" w:right="3131" w:firstLine="410"/>
      </w:pPr>
      <w:r>
        <w:rPr>
          <w:rFonts w:ascii="黑体" w:eastAsia="黑体" w:hAnsi="黑体" w:cs="黑体"/>
        </w:rPr>
        <w:t>表</w:t>
      </w:r>
      <w:r>
        <w:rPr>
          <w:rFonts w:ascii="黑体" w:eastAsia="黑体" w:hAnsi="黑体" w:cs="黑体"/>
        </w:rPr>
        <w:t xml:space="preserve"> 1</w:t>
      </w:r>
      <w:r>
        <w:rPr>
          <w:rFonts w:ascii="黑体" w:eastAsia="黑体" w:hAnsi="黑体" w:cs="黑体" w:hint="eastAsia"/>
        </w:rPr>
        <w:t>8</w:t>
      </w:r>
      <w:r>
        <w:rPr>
          <w:rFonts w:ascii="黑体" w:eastAsia="黑体" w:hAnsi="黑体" w:cs="黑体"/>
        </w:rPr>
        <w:t xml:space="preserve"> </w:t>
      </w:r>
      <w:r>
        <w:rPr>
          <w:rFonts w:ascii="黑体" w:eastAsia="黑体" w:hAnsi="黑体" w:cs="黑体"/>
        </w:rPr>
        <w:t>输出（节点标识：</w:t>
      </w:r>
      <w:r>
        <w:rPr>
          <w:rFonts w:ascii="黑体" w:eastAsia="黑体" w:hAnsi="黑体" w:cs="黑体"/>
        </w:rPr>
        <w:t>output</w:t>
      </w:r>
      <w:r>
        <w:rPr>
          <w:rFonts w:ascii="黑体" w:eastAsia="黑体" w:hAnsi="黑体" w:cs="黑体"/>
        </w:rPr>
        <w:t>）</w:t>
      </w:r>
      <w:r>
        <w:rPr>
          <w:rFonts w:ascii="黑体" w:eastAsia="黑体" w:hAnsi="黑体" w:cs="黑体"/>
        </w:rPr>
        <w:t xml:space="preserve"> </w:t>
      </w:r>
    </w:p>
    <w:tbl>
      <w:tblPr>
        <w:tblW w:w="8824" w:type="dxa"/>
        <w:jc w:val="center"/>
        <w:tblInd w:w="0" w:type="dxa"/>
        <w:tblCellMar>
          <w:top w:w="60" w:type="dxa"/>
          <w:left w:w="109" w:type="dxa"/>
          <w:right w:w="29" w:type="dxa"/>
        </w:tblCellMar>
        <w:tblLook w:val="0000" w:firstRow="0" w:lastRow="0" w:firstColumn="0" w:lastColumn="0" w:noHBand="0" w:noVBand="0"/>
      </w:tblPr>
      <w:tblGrid>
        <w:gridCol w:w="420"/>
        <w:gridCol w:w="1721"/>
        <w:gridCol w:w="2005"/>
        <w:gridCol w:w="1048"/>
        <w:gridCol w:w="571"/>
        <w:gridCol w:w="660"/>
        <w:gridCol w:w="690"/>
        <w:gridCol w:w="1709"/>
      </w:tblGrid>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72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20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105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20 </w:t>
            </w:r>
          </w:p>
        </w:tc>
        <w:tc>
          <w:tcPr>
            <w:tcW w:w="66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2 </w:t>
            </w:r>
          </w:p>
        </w:tc>
        <w:tc>
          <w:tcPr>
            <w:tcW w:w="172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mdtrt_id </w:t>
            </w:r>
          </w:p>
        </w:tc>
        <w:tc>
          <w:tcPr>
            <w:tcW w:w="20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1"/>
              <w:jc w:val="center"/>
              <w:rPr>
                <w:rFonts w:ascii="等线" w:eastAsia="等线" w:hAnsi="等线"/>
              </w:rPr>
            </w:pPr>
            <w:r>
              <w:rPr>
                <w:rFonts w:ascii="宋体" w:eastAsia="等线" w:hAnsi="等线" w:cs="宋体" w:hint="eastAsia"/>
                <w:color w:val="000000"/>
                <w:kern w:val="0"/>
                <w:sz w:val="18"/>
                <w:szCs w:val="18"/>
                <w:highlight w:val="white"/>
              </w:rPr>
              <w:t>单据号</w:t>
            </w:r>
          </w:p>
        </w:tc>
        <w:tc>
          <w:tcPr>
            <w:tcW w:w="105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20</w:t>
            </w:r>
          </w:p>
        </w:tc>
        <w:tc>
          <w:tcPr>
            <w:tcW w:w="66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172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medfee_sumamt</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2"/>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本次医疗费总额</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hifp_pay </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100" w:firstLine="180"/>
              <w:jc w:val="left"/>
              <w:rPr>
                <w:rFonts w:ascii="等线" w:eastAsia="等线" w:hAnsi="等线"/>
              </w:rPr>
            </w:pPr>
            <w:r>
              <w:rPr>
                <w:rFonts w:ascii="宋体" w:eastAsia="等线" w:hAnsi="等线" w:cs="宋体" w:hint="eastAsia"/>
                <w:color w:val="000000"/>
                <w:kern w:val="0"/>
                <w:sz w:val="18"/>
                <w:szCs w:val="18"/>
                <w:highlight w:val="white"/>
              </w:rPr>
              <w:t>本次统筹支付金额</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rPr>
            </w:pPr>
            <w:r>
              <w:rPr>
                <w:rFonts w:ascii="等线" w:eastAsia="等线" w:hAnsi="等线"/>
                <w:sz w:val="18"/>
              </w:rPr>
              <w:t xml:space="preserve"> </w:t>
            </w: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rPr>
              <w:t>5</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psn_cash_pay</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0"/>
              <w:jc w:val="center"/>
              <w:rPr>
                <w:rFonts w:ascii="等线" w:eastAsia="等线" w:hAnsi="等线"/>
              </w:rPr>
            </w:pPr>
            <w:r>
              <w:rPr>
                <w:rFonts w:ascii="宋体" w:eastAsia="等线" w:hAnsi="等线" w:cs="宋体" w:hint="eastAsia"/>
                <w:color w:val="000000"/>
                <w:kern w:val="0"/>
                <w:sz w:val="18"/>
                <w:szCs w:val="18"/>
                <w:highlight w:val="white"/>
              </w:rPr>
              <w:t>本次现金支付总额</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6</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50" w:firstLine="90"/>
              <w:jc w:val="left"/>
              <w:rPr>
                <w:rFonts w:ascii="等线" w:eastAsia="等线" w:hAnsi="等线"/>
              </w:rPr>
            </w:pPr>
            <w:r>
              <w:rPr>
                <w:rFonts w:ascii="等线" w:eastAsia="等线" w:hAnsi="等线"/>
                <w:sz w:val="18"/>
              </w:rPr>
              <w:t xml:space="preserve">med_list_codg </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说明信息</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hint="eastAsia"/>
                <w:sz w:val="18"/>
              </w:rPr>
              <w:t>200</w:t>
            </w:r>
            <w:r>
              <w:rPr>
                <w:rFonts w:ascii="等线" w:eastAsia="等线" w:hAnsi="等线"/>
                <w:sz w:val="18"/>
              </w:rPr>
              <w:t xml:space="preserve"> </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7</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umamt</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宋体" w:eastAsia="等线" w:hAnsi="等线" w:cs="宋体" w:hint="eastAsia"/>
                <w:color w:val="000000"/>
                <w:kern w:val="0"/>
                <w:sz w:val="18"/>
                <w:szCs w:val="18"/>
                <w:highlight w:val="white"/>
              </w:rPr>
              <w:t>备注</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16,4</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8</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2" w:firstLineChars="200" w:firstLine="360"/>
              <w:jc w:val="left"/>
              <w:rPr>
                <w:rFonts w:ascii="等线" w:eastAsia="等线" w:hAnsi="等线"/>
              </w:rPr>
            </w:pPr>
            <w:r>
              <w:rPr>
                <w:rFonts w:ascii="等线" w:eastAsia="等线" w:hAnsi="等线"/>
                <w:sz w:val="18"/>
              </w:rPr>
              <w:t xml:space="preserve">drug_fee  </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4" w:firstLineChars="300" w:firstLine="540"/>
              <w:rPr>
                <w:rFonts w:ascii="等线" w:eastAsia="等线" w:hAnsi="等线"/>
              </w:rPr>
            </w:pPr>
            <w:r>
              <w:rPr>
                <w:rFonts w:ascii="宋体" w:eastAsia="等线" w:hAnsi="等线" w:cs="宋体" w:hint="eastAsia"/>
                <w:color w:val="000000"/>
                <w:kern w:val="0"/>
                <w:sz w:val="18"/>
                <w:szCs w:val="18"/>
                <w:highlight w:val="white"/>
              </w:rPr>
              <w:t>药费合计</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9</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0"/>
              <w:jc w:val="center"/>
              <w:rPr>
                <w:rFonts w:ascii="等线" w:eastAsia="等线" w:hAnsi="等线"/>
              </w:rPr>
            </w:pPr>
            <w:r>
              <w:rPr>
                <w:rFonts w:ascii="等线" w:eastAsia="等线" w:hAnsi="等线"/>
                <w:sz w:val="18"/>
              </w:rPr>
              <w:t xml:space="preserve">dati_fee </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highlight w:val="white"/>
              </w:rPr>
              <w:t>诊疗项目费合计</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sz w:val="18"/>
              </w:rPr>
              <w:t xml:space="preserve"> </w:t>
            </w:r>
          </w:p>
        </w:tc>
      </w:tr>
      <w:tr w:rsidR="00000000">
        <w:trPr>
          <w:trHeight w:val="340"/>
          <w:jc w:val="center"/>
        </w:trPr>
        <w:tc>
          <w:tcPr>
            <w:tcW w:w="41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hint="eastAsia"/>
                <w:sz w:val="18"/>
              </w:rPr>
              <w:t>10</w:t>
            </w:r>
            <w:r>
              <w:rPr>
                <w:rFonts w:ascii="等线" w:eastAsia="等线" w:hAnsi="等线"/>
                <w:sz w:val="18"/>
              </w:rPr>
              <w:t xml:space="preserve"> </w:t>
            </w:r>
          </w:p>
        </w:tc>
        <w:tc>
          <w:tcPr>
            <w:tcW w:w="17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m</w:t>
            </w:r>
            <w:r>
              <w:rPr>
                <w:rFonts w:ascii="等线" w:eastAsia="等线" w:hAnsi="等线" w:hint="eastAsia"/>
                <w:sz w:val="18"/>
              </w:rPr>
              <w:t>s</w:t>
            </w:r>
            <w:r>
              <w:rPr>
                <w:rFonts w:ascii="等线" w:eastAsia="等线" w:hAnsi="等线"/>
                <w:sz w:val="18"/>
              </w:rPr>
              <w:t>_fee</w:t>
            </w:r>
          </w:p>
        </w:tc>
        <w:tc>
          <w:tcPr>
            <w:tcW w:w="20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300" w:firstLine="540"/>
              <w:jc w:val="left"/>
              <w:rPr>
                <w:rFonts w:ascii="等线" w:eastAsia="等线" w:hAnsi="等线"/>
              </w:rPr>
            </w:pPr>
            <w:r>
              <w:rPr>
                <w:rFonts w:ascii="宋体" w:eastAsia="等线" w:hAnsi="等线" w:cs="宋体" w:hint="eastAsia"/>
                <w:color w:val="000000"/>
                <w:kern w:val="0"/>
                <w:sz w:val="18"/>
                <w:szCs w:val="18"/>
                <w:highlight w:val="white"/>
              </w:rPr>
              <w:t>材料费合计</w:t>
            </w:r>
            <w:r>
              <w:rPr>
                <w:rFonts w:ascii="宋体" w:eastAsia="等线" w:hAnsi="等线" w:cs="宋体" w:hint="eastAsia"/>
                <w:color w:val="000000"/>
                <w:kern w:val="0"/>
                <w:sz w:val="18"/>
                <w:szCs w:val="18"/>
              </w:rPr>
              <w:t xml:space="preserve"> </w:t>
            </w:r>
          </w:p>
        </w:tc>
        <w:tc>
          <w:tcPr>
            <w:tcW w:w="105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0"/>
              <w:jc w:val="center"/>
              <w:rPr>
                <w:rFonts w:ascii="等线" w:eastAsia="等线" w:hAnsi="等线"/>
              </w:rPr>
            </w:pPr>
          </w:p>
        </w:tc>
        <w:tc>
          <w:tcPr>
            <w:tcW w:w="172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4.3.2.7.4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w:t>
            </w:r>
            <w:r>
              <w:rPr>
                <w:rFonts w:ascii="宋体" w:hAnsi="宋体" w:hint="eastAsia"/>
                <w:sz w:val="24"/>
              </w:rPr>
              <w:t>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2"/>
                <w:szCs w:val="22"/>
              </w:rPr>
              <w:t>门诊</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门诊</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2"/>
                <w:szCs w:val="22"/>
              </w:rPr>
            </w:pPr>
            <w:r>
              <w:rPr>
                <w:rFonts w:ascii="宋体" w:hAnsi="宋体" w:hint="eastAsia"/>
                <w:sz w:val="22"/>
                <w:szCs w:val="22"/>
              </w:rPr>
              <w:t>住院</w:t>
            </w:r>
            <w:r>
              <w:rPr>
                <w:rFonts w:ascii="宋体" w:hAnsi="宋体"/>
                <w:sz w:val="22"/>
                <w:szCs w:val="22"/>
              </w:rPr>
              <w:t>肢体</w:t>
            </w:r>
            <w:r>
              <w:rPr>
                <w:rFonts w:ascii="宋体" w:hAnsi="宋体" w:hint="eastAsia"/>
                <w:sz w:val="22"/>
                <w:szCs w:val="22"/>
              </w:rPr>
              <w:t>残</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医疗类别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23</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住院</w:t>
            </w:r>
            <w:r>
              <w:rPr>
                <w:rFonts w:ascii="宋体" w:hAnsi="宋体"/>
                <w:sz w:val="22"/>
                <w:szCs w:val="22"/>
              </w:rPr>
              <w:t>康复</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7</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出院</w:t>
            </w:r>
            <w:r>
              <w:rPr>
                <w:rFonts w:ascii="宋体" w:hAnsi="宋体"/>
                <w:sz w:val="24"/>
              </w:rPr>
              <w:t>原因</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01</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治愈</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8</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出院</w:t>
            </w:r>
            <w:r>
              <w:rPr>
                <w:rFonts w:ascii="宋体" w:hAnsi="宋体"/>
                <w:sz w:val="24"/>
              </w:rPr>
              <w:t>原因</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02</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死亡</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9</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出院</w:t>
            </w:r>
            <w:r>
              <w:rPr>
                <w:rFonts w:ascii="宋体" w:hAnsi="宋体"/>
                <w:sz w:val="24"/>
              </w:rPr>
              <w:t>原因</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03</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转</w:t>
            </w:r>
            <w:r>
              <w:rPr>
                <w:rFonts w:ascii="宋体" w:hAnsi="宋体"/>
                <w:sz w:val="24"/>
              </w:rPr>
              <w:t>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10</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出院</w:t>
            </w:r>
            <w:r>
              <w:rPr>
                <w:rFonts w:ascii="宋体" w:hAnsi="宋体"/>
                <w:sz w:val="24"/>
              </w:rPr>
              <w:t>原因</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04</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其它</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11</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出院</w:t>
            </w:r>
            <w:r>
              <w:rPr>
                <w:rFonts w:ascii="宋体" w:hAnsi="宋体"/>
                <w:sz w:val="24"/>
              </w:rPr>
              <w:t>原因</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05</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好转</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12</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职业病类型</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01</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普通住院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13</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职业病类型</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0</w:t>
            </w: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职业病伴并发症</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14</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职业病类型</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03</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重症职业病</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15</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职业病类型</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0</w:t>
            </w:r>
            <w:r>
              <w:rPr>
                <w:rFonts w:ascii="宋体" w:hAnsi="宋体" w:hint="eastAsia"/>
                <w:sz w:val="24"/>
              </w:rPr>
              <w:t>4</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急救抢救</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p>
        </w:tc>
      </w:tr>
    </w:tbl>
    <w:p w:rsidR="00000000" w:rsidRDefault="00C713D9">
      <w:pPr>
        <w:rPr>
          <w:rFonts w:ascii="宋体" w:hAnsi="宋体" w:hint="eastAsia"/>
          <w:bCs/>
          <w:sz w:val="24"/>
        </w:rPr>
      </w:pPr>
    </w:p>
    <w:p w:rsidR="00000000" w:rsidRDefault="00C713D9">
      <w:pPr>
        <w:pStyle w:val="4"/>
        <w:rPr>
          <w:rFonts w:ascii="宋体" w:hAnsi="宋体" w:hint="eastAsia"/>
          <w:b w:val="0"/>
          <w:szCs w:val="24"/>
        </w:rPr>
      </w:pPr>
      <w:bookmarkStart w:id="132" w:name="_Toc53148212"/>
      <w:bookmarkStart w:id="133" w:name="_Toc451344482"/>
      <w:bookmarkStart w:id="134" w:name="_Toc4572157"/>
      <w:r>
        <w:rPr>
          <w:rFonts w:ascii="宋体" w:hAnsi="宋体" w:hint="eastAsia"/>
          <w:b w:val="0"/>
          <w:szCs w:val="24"/>
        </w:rPr>
        <w:t>4.3.2.8</w:t>
      </w:r>
      <w:r>
        <w:rPr>
          <w:rFonts w:ascii="宋体" w:hAnsi="宋体" w:hint="eastAsia"/>
          <w:b w:val="0"/>
          <w:szCs w:val="24"/>
        </w:rPr>
        <w:t>费用结算</w:t>
      </w:r>
      <w:r>
        <w:rPr>
          <w:rFonts w:ascii="宋体" w:hAnsi="宋体" w:hint="eastAsia"/>
          <w:b w:val="0"/>
          <w:szCs w:val="24"/>
        </w:rPr>
        <w:t>(2</w:t>
      </w:r>
      <w:r>
        <w:rPr>
          <w:rFonts w:ascii="宋体" w:hAnsi="宋体"/>
          <w:b w:val="0"/>
          <w:szCs w:val="24"/>
        </w:rPr>
        <w:t>207</w:t>
      </w:r>
      <w:r>
        <w:rPr>
          <w:rFonts w:ascii="宋体" w:hAnsi="宋体" w:hint="eastAsia"/>
          <w:b w:val="0"/>
          <w:szCs w:val="24"/>
        </w:rPr>
        <w:t>)</w:t>
      </w:r>
      <w:bookmarkEnd w:id="132"/>
      <w:bookmarkEnd w:id="133"/>
      <w:bookmarkEnd w:id="134"/>
    </w:p>
    <w:p w:rsidR="00000000" w:rsidRDefault="00C713D9">
      <w:pPr>
        <w:rPr>
          <w:rFonts w:ascii="宋体" w:hAnsi="宋体" w:hint="eastAsia"/>
          <w:sz w:val="24"/>
        </w:rPr>
      </w:pPr>
      <w:r>
        <w:rPr>
          <w:rFonts w:ascii="宋体" w:hAnsi="宋体" w:hint="eastAsia"/>
          <w:sz w:val="24"/>
        </w:rPr>
        <w:t>输入参数：</w:t>
      </w:r>
    </w:p>
    <w:p w:rsidR="00000000" w:rsidRDefault="00C713D9">
      <w:pPr>
        <w:spacing w:line="360" w:lineRule="auto"/>
        <w:rPr>
          <w:rFonts w:ascii="宋体" w:hAnsi="宋体"/>
          <w:sz w:val="24"/>
        </w:rPr>
      </w:pPr>
      <w:r>
        <w:rPr>
          <w:rFonts w:ascii="宋体" w:hAnsi="宋体" w:hint="eastAsia"/>
          <w:sz w:val="24"/>
        </w:rPr>
        <w:t>同费用预结算</w:t>
      </w:r>
      <w:r>
        <w:rPr>
          <w:rFonts w:ascii="宋体" w:hAnsi="宋体" w:hint="eastAsia"/>
          <w:sz w:val="24"/>
        </w:rPr>
        <w:t>2</w:t>
      </w:r>
      <w:r>
        <w:rPr>
          <w:rFonts w:ascii="宋体" w:hAnsi="宋体"/>
          <w:sz w:val="24"/>
        </w:rPr>
        <w:t>206</w:t>
      </w:r>
      <w:r>
        <w:rPr>
          <w:rFonts w:ascii="宋体" w:hAnsi="宋体" w:hint="eastAsia"/>
          <w:sz w:val="24"/>
        </w:rPr>
        <w:t>，参数</w:t>
      </w:r>
      <w:r>
        <w:rPr>
          <w:rFonts w:ascii="宋体" w:hAnsi="宋体" w:hint="eastAsia"/>
          <w:sz w:val="24"/>
        </w:rPr>
        <w:t>2</w:t>
      </w:r>
      <w:r>
        <w:rPr>
          <w:rFonts w:ascii="宋体" w:hAnsi="宋体" w:hint="eastAsia"/>
          <w:sz w:val="24"/>
        </w:rPr>
        <w:t>单据号不能为空，传入实际的单据号。</w:t>
      </w:r>
    </w:p>
    <w:p w:rsidR="00000000" w:rsidRDefault="00C713D9">
      <w:pPr>
        <w:rPr>
          <w:rFonts w:ascii="宋体" w:hAnsi="宋体" w:hint="eastAsia"/>
          <w:sz w:val="24"/>
        </w:rPr>
      </w:pPr>
      <w:r>
        <w:rPr>
          <w:rFonts w:ascii="宋体" w:hAnsi="宋体" w:hint="eastAsia"/>
          <w:sz w:val="24"/>
        </w:rPr>
        <w:t>输出参数</w:t>
      </w:r>
      <w:r>
        <w:rPr>
          <w:rFonts w:ascii="宋体" w:hAnsi="宋体" w:hint="eastAsia"/>
          <w:sz w:val="24"/>
        </w:rPr>
        <w:t>:</w:t>
      </w:r>
    </w:p>
    <w:p w:rsidR="00000000" w:rsidRDefault="00C713D9">
      <w:pPr>
        <w:rPr>
          <w:rFonts w:ascii="宋体" w:hAnsi="宋体" w:hint="eastAsia"/>
          <w:sz w:val="24"/>
        </w:rPr>
      </w:pPr>
      <w:r>
        <w:rPr>
          <w:rFonts w:ascii="宋体" w:hAnsi="宋体" w:hint="eastAsia"/>
          <w:sz w:val="24"/>
        </w:rPr>
        <w:t>同费用预结算</w:t>
      </w:r>
      <w:r>
        <w:rPr>
          <w:rFonts w:ascii="宋体" w:hAnsi="宋体"/>
          <w:sz w:val="24"/>
        </w:rPr>
        <w:t>2206</w:t>
      </w:r>
    </w:p>
    <w:p w:rsidR="00000000" w:rsidRDefault="00C713D9">
      <w:pPr>
        <w:rPr>
          <w:rFonts w:hint="eastAsia"/>
        </w:rPr>
      </w:pPr>
    </w:p>
    <w:p w:rsidR="00000000" w:rsidRDefault="00C713D9">
      <w:pPr>
        <w:pStyle w:val="4"/>
        <w:rPr>
          <w:rFonts w:ascii="宋体" w:hAnsi="宋体"/>
          <w:b w:val="0"/>
          <w:szCs w:val="24"/>
        </w:rPr>
      </w:pPr>
      <w:bookmarkStart w:id="135" w:name="_Toc451344483"/>
      <w:bookmarkStart w:id="136" w:name="_Toc53148213"/>
      <w:bookmarkStart w:id="137" w:name="_Toc4572158"/>
      <w:r>
        <w:rPr>
          <w:rFonts w:ascii="宋体" w:hAnsi="宋体" w:hint="eastAsia"/>
          <w:b w:val="0"/>
          <w:szCs w:val="24"/>
        </w:rPr>
        <w:t>4.3.2.9</w:t>
      </w:r>
      <w:r>
        <w:rPr>
          <w:rFonts w:ascii="宋体" w:hAnsi="宋体" w:hint="eastAsia"/>
          <w:b w:val="0"/>
          <w:szCs w:val="24"/>
        </w:rPr>
        <w:t>费用结算撤销</w:t>
      </w:r>
      <w:r>
        <w:rPr>
          <w:rFonts w:ascii="宋体" w:hAnsi="宋体" w:hint="eastAsia"/>
          <w:b w:val="0"/>
          <w:szCs w:val="24"/>
        </w:rPr>
        <w:t>(2</w:t>
      </w:r>
      <w:r>
        <w:rPr>
          <w:rFonts w:ascii="宋体" w:hAnsi="宋体"/>
          <w:b w:val="0"/>
          <w:szCs w:val="24"/>
        </w:rPr>
        <w:t>208</w:t>
      </w:r>
      <w:r>
        <w:rPr>
          <w:rFonts w:ascii="宋体" w:hAnsi="宋体" w:hint="eastAsia"/>
          <w:b w:val="0"/>
          <w:szCs w:val="24"/>
        </w:rPr>
        <w:t>)</w:t>
      </w:r>
      <w:bookmarkEnd w:id="135"/>
      <w:bookmarkEnd w:id="136"/>
      <w:bookmarkEnd w:id="137"/>
    </w:p>
    <w:p w:rsidR="00000000" w:rsidRDefault="00C713D9">
      <w:pPr>
        <w:tabs>
          <w:tab w:val="left" w:pos="1710"/>
          <w:tab w:val="left" w:pos="1905"/>
        </w:tabs>
        <w:spacing w:line="360" w:lineRule="auto"/>
        <w:rPr>
          <w:rFonts w:ascii="宋体" w:hAnsi="宋体"/>
          <w:sz w:val="24"/>
        </w:rPr>
      </w:pPr>
      <w:r>
        <w:rPr>
          <w:rFonts w:ascii="宋体" w:hAnsi="宋体" w:hint="eastAsia"/>
          <w:sz w:val="24"/>
        </w:rPr>
        <w:t>4.3.2.</w:t>
      </w:r>
      <w:r>
        <w:rPr>
          <w:rFonts w:ascii="宋体" w:hAnsi="宋体"/>
          <w:sz w:val="24"/>
        </w:rPr>
        <w:t>9</w:t>
      </w:r>
      <w:r>
        <w:rPr>
          <w:rFonts w:ascii="宋体" w:hAnsi="宋体" w:hint="eastAsia"/>
          <w:sz w:val="24"/>
        </w:rPr>
        <w:t>.1</w:t>
      </w:r>
      <w:r>
        <w:rPr>
          <w:rFonts w:ascii="宋体" w:hAnsi="宋体" w:hint="eastAsia"/>
          <w:sz w:val="24"/>
        </w:rPr>
        <w:t>交易说明</w:t>
      </w:r>
    </w:p>
    <w:p w:rsidR="00000000" w:rsidRDefault="00C713D9">
      <w:pPr>
        <w:numPr>
          <w:ilvl w:val="0"/>
          <w:numId w:val="20"/>
        </w:numPr>
        <w:rPr>
          <w:rFonts w:ascii="宋体" w:hAnsi="宋体"/>
          <w:sz w:val="24"/>
        </w:rPr>
      </w:pPr>
      <w:r>
        <w:rPr>
          <w:rFonts w:ascii="宋体" w:hAnsi="宋体" w:hint="eastAsia"/>
          <w:sz w:val="24"/>
        </w:rPr>
        <w:t>要撤销的门诊</w:t>
      </w:r>
      <w:r>
        <w:rPr>
          <w:rFonts w:ascii="宋体" w:hAnsi="宋体" w:hint="eastAsia"/>
          <w:sz w:val="24"/>
        </w:rPr>
        <w:t>/</w:t>
      </w:r>
      <w:r>
        <w:rPr>
          <w:rFonts w:ascii="宋体" w:hAnsi="宋体" w:hint="eastAsia"/>
          <w:sz w:val="24"/>
        </w:rPr>
        <w:t>住院号通过第四位出参“是否保留处方标志”控制是否保留处方，保留的处方可以继续进行处方撤销、费用结算</w:t>
      </w:r>
      <w:r>
        <w:rPr>
          <w:rFonts w:ascii="宋体" w:hAnsi="宋体"/>
          <w:sz w:val="24"/>
        </w:rPr>
        <w:t>。</w:t>
      </w:r>
    </w:p>
    <w:p w:rsidR="00000000" w:rsidRDefault="00C713D9">
      <w:pPr>
        <w:numPr>
          <w:ilvl w:val="0"/>
          <w:numId w:val="20"/>
        </w:numPr>
        <w:rPr>
          <w:rFonts w:ascii="宋体" w:hAnsi="宋体"/>
          <w:sz w:val="24"/>
        </w:rPr>
      </w:pPr>
      <w:r>
        <w:rPr>
          <w:rFonts w:ascii="宋体" w:hAnsi="宋体" w:hint="eastAsia"/>
          <w:sz w:val="24"/>
        </w:rPr>
        <w:t>如果结算交易和撤销结算交易跨月结算结算期，则结算交易数据在上一结算期进行月结算撤销结算数据在下一结算期进行月结算。</w:t>
      </w:r>
    </w:p>
    <w:p w:rsidR="00000000" w:rsidRDefault="00C713D9">
      <w:pPr>
        <w:numPr>
          <w:ilvl w:val="0"/>
          <w:numId w:val="20"/>
        </w:numPr>
        <w:rPr>
          <w:rFonts w:ascii="宋体" w:hAnsi="宋体" w:hint="eastAsia"/>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spacing w:line="360" w:lineRule="auto"/>
        <w:rPr>
          <w:rFonts w:ascii="宋体" w:hAnsi="宋体"/>
          <w:sz w:val="24"/>
        </w:rPr>
      </w:pPr>
      <w:r>
        <w:rPr>
          <w:rFonts w:ascii="宋体" w:hAnsi="宋体" w:hint="eastAsia"/>
          <w:sz w:val="24"/>
        </w:rPr>
        <w:t>4.3.2.9.2</w:t>
      </w:r>
      <w:r>
        <w:rPr>
          <w:rFonts w:ascii="宋体" w:hAnsi="宋体" w:hint="eastAsia"/>
          <w:sz w:val="24"/>
        </w:rPr>
        <w:t>输入</w:t>
      </w:r>
    </w:p>
    <w:p w:rsidR="00000000" w:rsidRDefault="00C713D9">
      <w:pPr>
        <w:ind w:left="1748" w:firstLineChars="650" w:firstLine="1365"/>
        <w:jc w:val="left"/>
      </w:pPr>
      <w:r>
        <w:rPr>
          <w:rFonts w:ascii="黑体" w:eastAsia="黑体" w:hAnsi="黑体" w:cs="黑体"/>
        </w:rPr>
        <w:t>表</w:t>
      </w:r>
      <w:r>
        <w:rPr>
          <w:rFonts w:ascii="黑体" w:eastAsia="黑体" w:hAnsi="黑体" w:cs="黑体"/>
        </w:rPr>
        <w:t xml:space="preserve"> </w:t>
      </w:r>
      <w:r>
        <w:rPr>
          <w:rFonts w:ascii="黑体" w:eastAsia="黑体" w:hAnsi="黑体" w:cs="黑体" w:hint="eastAsia"/>
        </w:rPr>
        <w:t>19</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p>
    <w:tbl>
      <w:tblPr>
        <w:tblW w:w="8875" w:type="dxa"/>
        <w:jc w:val="center"/>
        <w:tblInd w:w="0" w:type="dxa"/>
        <w:tblCellMar>
          <w:top w:w="60" w:type="dxa"/>
          <w:left w:w="109" w:type="dxa"/>
          <w:right w:w="24" w:type="dxa"/>
        </w:tblCellMar>
        <w:tblLook w:val="0000" w:firstRow="0" w:lastRow="0" w:firstColumn="0" w:lastColumn="0" w:noHBand="0" w:noVBand="0"/>
      </w:tblPr>
      <w:tblGrid>
        <w:gridCol w:w="341"/>
        <w:gridCol w:w="1463"/>
        <w:gridCol w:w="1997"/>
        <w:gridCol w:w="822"/>
        <w:gridCol w:w="696"/>
        <w:gridCol w:w="690"/>
        <w:gridCol w:w="688"/>
        <w:gridCol w:w="2178"/>
      </w:tblGrid>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17"/>
              <w:rPr>
                <w:rFonts w:ascii="等线" w:eastAsia="等线" w:hAnsi="等线"/>
              </w:rPr>
            </w:pPr>
            <w:r>
              <w:rPr>
                <w:rFonts w:ascii="黑体" w:eastAsia="黑体" w:hAnsi="黑体" w:cs="黑体"/>
                <w:sz w:val="18"/>
              </w:rPr>
              <w:t>序</w:t>
            </w:r>
          </w:p>
          <w:p w:rsidR="00000000" w:rsidRDefault="00C713D9">
            <w:pPr>
              <w:spacing w:line="259" w:lineRule="auto"/>
              <w:ind w:left="1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3"/>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99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71"/>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822"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1"/>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7"/>
              <w:rPr>
                <w:rFonts w:ascii="等线" w:eastAsia="等线" w:hAnsi="等线"/>
              </w:rPr>
            </w:pPr>
            <w:r>
              <w:rPr>
                <w:rFonts w:ascii="黑体" w:eastAsia="黑体" w:hAnsi="黑体" w:cs="黑体"/>
                <w:sz w:val="18"/>
              </w:rPr>
              <w:t>代码</w:t>
            </w:r>
          </w:p>
          <w:p w:rsidR="00000000" w:rsidRDefault="00C713D9">
            <w:pPr>
              <w:spacing w:line="259" w:lineRule="auto"/>
              <w:ind w:left="67"/>
              <w:jc w:val="left"/>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68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65"/>
              <w:rPr>
                <w:rFonts w:ascii="等线" w:eastAsia="等线" w:hAnsi="等线"/>
              </w:rPr>
            </w:pPr>
            <w:r>
              <w:rPr>
                <w:rFonts w:ascii="黑体" w:eastAsia="黑体" w:hAnsi="黑体" w:cs="黑体"/>
                <w:sz w:val="18"/>
              </w:rPr>
              <w:t>是否</w:t>
            </w:r>
          </w:p>
          <w:p w:rsidR="00000000" w:rsidRDefault="00C713D9">
            <w:pPr>
              <w:spacing w:line="259" w:lineRule="auto"/>
              <w:ind w:left="65"/>
              <w:jc w:val="left"/>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21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46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19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82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20 </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21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同登记时的门诊</w:t>
            </w:r>
            <w:r>
              <w:rPr>
                <w:rFonts w:ascii="等线" w:eastAsia="等线" w:hAnsi="等线" w:hint="eastAsia"/>
                <w:sz w:val="18"/>
              </w:rPr>
              <w:t>/</w:t>
            </w:r>
            <w:r>
              <w:rPr>
                <w:rFonts w:ascii="等线" w:eastAsia="等线" w:hAnsi="等线" w:hint="eastAsia"/>
                <w:sz w:val="18"/>
              </w:rPr>
              <w:t>住院流水号</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2 </w:t>
            </w:r>
          </w:p>
        </w:tc>
        <w:tc>
          <w:tcPr>
            <w:tcW w:w="146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mdtrt_id </w:t>
            </w:r>
          </w:p>
        </w:tc>
        <w:tc>
          <w:tcPr>
            <w:tcW w:w="19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1"/>
              <w:jc w:val="center"/>
              <w:rPr>
                <w:rFonts w:ascii="等线" w:eastAsia="等线" w:hAnsi="等线"/>
              </w:rPr>
            </w:pPr>
            <w:r>
              <w:rPr>
                <w:rFonts w:ascii="宋体" w:eastAsia="等线" w:hAnsi="等线" w:cs="宋体" w:hint="eastAsia"/>
                <w:color w:val="000000"/>
                <w:kern w:val="0"/>
                <w:sz w:val="18"/>
                <w:szCs w:val="18"/>
                <w:highlight w:val="white"/>
              </w:rPr>
              <w:t>单据号</w:t>
            </w:r>
          </w:p>
        </w:tc>
        <w:tc>
          <w:tcPr>
            <w:tcW w:w="822"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20</w:t>
            </w:r>
          </w:p>
        </w:tc>
        <w:tc>
          <w:tcPr>
            <w:tcW w:w="69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hint="eastAsia"/>
                <w:sz w:val="18"/>
              </w:rPr>
              <w:t>同结算时的单据号</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4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setl_time </w:t>
            </w:r>
          </w:p>
        </w:tc>
        <w:tc>
          <w:tcPr>
            <w:tcW w:w="199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highlight w:val="white"/>
              </w:rPr>
              <w:t>结算撤销日期</w:t>
            </w:r>
          </w:p>
        </w:tc>
        <w:tc>
          <w:tcPr>
            <w:tcW w:w="8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 </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21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3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46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firstLineChars="50" w:firstLine="90"/>
              <w:jc w:val="left"/>
              <w:rPr>
                <w:rFonts w:ascii="等线" w:eastAsia="等线" w:hAnsi="等线"/>
              </w:rPr>
            </w:pPr>
            <w:r>
              <w:rPr>
                <w:rFonts w:ascii="等线" w:eastAsia="等线" w:hAnsi="等线"/>
                <w:sz w:val="18"/>
              </w:rPr>
              <w:t xml:space="preserve">keep_tp_type </w:t>
            </w:r>
          </w:p>
        </w:tc>
        <w:tc>
          <w:tcPr>
            <w:tcW w:w="199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jc w:val="center"/>
              <w:rPr>
                <w:rFonts w:ascii="等线" w:eastAsia="等线" w:hAnsi="等线"/>
              </w:rPr>
            </w:pPr>
            <w:r>
              <w:rPr>
                <w:rFonts w:ascii="宋体" w:eastAsia="等线" w:hAnsi="等线" w:cs="宋体" w:hint="eastAsia"/>
                <w:color w:val="000000"/>
                <w:kern w:val="0"/>
                <w:sz w:val="18"/>
                <w:szCs w:val="18"/>
                <w:highlight w:val="white"/>
              </w:rPr>
              <w:t>是否保留处</w:t>
            </w:r>
            <w:r>
              <w:rPr>
                <w:rFonts w:ascii="宋体" w:eastAsia="等线" w:hAnsi="等线" w:cs="宋体" w:hint="eastAsia"/>
                <w:color w:val="000000"/>
                <w:kern w:val="0"/>
                <w:sz w:val="18"/>
                <w:szCs w:val="18"/>
                <w:highlight w:val="white"/>
              </w:rPr>
              <w:t>方标志</w:t>
            </w:r>
          </w:p>
        </w:tc>
        <w:tc>
          <w:tcPr>
            <w:tcW w:w="82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3</w:t>
            </w:r>
          </w:p>
        </w:tc>
        <w:tc>
          <w:tcPr>
            <w:tcW w:w="6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Y </w:t>
            </w:r>
          </w:p>
        </w:tc>
        <w:tc>
          <w:tcPr>
            <w:tcW w:w="68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21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bl>
    <w:p w:rsidR="00000000" w:rsidRDefault="00C713D9">
      <w:pPr>
        <w:spacing w:line="360" w:lineRule="auto"/>
        <w:rPr>
          <w:rFonts w:ascii="宋体" w:hAnsi="宋体" w:hint="eastAsia"/>
          <w:sz w:val="24"/>
        </w:rPr>
      </w:pPr>
    </w:p>
    <w:p w:rsidR="00000000" w:rsidRDefault="00C713D9">
      <w:pPr>
        <w:rPr>
          <w:rFonts w:ascii="宋体" w:hAnsi="宋体" w:hint="eastAsia"/>
          <w:sz w:val="24"/>
        </w:rPr>
      </w:pPr>
      <w:r>
        <w:rPr>
          <w:rFonts w:ascii="宋体" w:hAnsi="宋体" w:hint="eastAsia"/>
          <w:sz w:val="24"/>
        </w:rPr>
        <w:t>4.3.2.9.3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r>
        <w:rPr>
          <w:rFonts w:ascii="宋体" w:hAnsi="宋体" w:hint="eastAsia"/>
          <w:sz w:val="24"/>
        </w:rPr>
        <w:t xml:space="preserve"> </w:t>
      </w:r>
    </w:p>
    <w:p w:rsidR="00000000" w:rsidRDefault="00C713D9">
      <w:pPr>
        <w:rPr>
          <w:rFonts w:ascii="宋体" w:hAnsi="宋体"/>
          <w:sz w:val="24"/>
        </w:rPr>
      </w:pPr>
      <w:r>
        <w:rPr>
          <w:rFonts w:ascii="宋体" w:hAnsi="宋体" w:hint="eastAsia"/>
          <w:sz w:val="24"/>
        </w:rPr>
        <w:t>4.3.2.9.4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653"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3187"/>
        <w:gridCol w:w="1134"/>
        <w:gridCol w:w="4252"/>
      </w:tblGrid>
      <w:tr w:rsidR="00000000">
        <w:trPr>
          <w:trHeight w:val="285"/>
        </w:trPr>
        <w:tc>
          <w:tcPr>
            <w:tcW w:w="1080" w:type="dxa"/>
            <w:shd w:val="clear" w:color="auto" w:fill="FFFFFF"/>
            <w:noWrap/>
            <w:vAlign w:val="bottom"/>
          </w:tcPr>
          <w:p w:rsidR="00000000" w:rsidRDefault="00C713D9">
            <w:pPr>
              <w:widowControl/>
              <w:rPr>
                <w:rFonts w:ascii="宋体" w:hAnsi="宋体"/>
                <w:sz w:val="24"/>
              </w:rPr>
            </w:pPr>
            <w:r>
              <w:rPr>
                <w:rFonts w:ascii="宋体" w:hAnsi="宋体" w:hint="eastAsia"/>
                <w:sz w:val="24"/>
              </w:rPr>
              <w:t>序号</w:t>
            </w:r>
          </w:p>
        </w:tc>
        <w:tc>
          <w:tcPr>
            <w:tcW w:w="3187" w:type="dxa"/>
            <w:shd w:val="clear" w:color="auto" w:fill="FFFFFF"/>
            <w:noWrap/>
            <w:vAlign w:val="bottom"/>
          </w:tcPr>
          <w:p w:rsidR="00000000" w:rsidRDefault="00C713D9">
            <w:pPr>
              <w:widowControl/>
              <w:rPr>
                <w:rFonts w:ascii="宋体" w:hAnsi="宋体"/>
                <w:sz w:val="24"/>
              </w:rPr>
            </w:pPr>
            <w:r>
              <w:rPr>
                <w:rFonts w:ascii="宋体" w:hAnsi="宋体" w:hint="eastAsia"/>
                <w:sz w:val="24"/>
              </w:rPr>
              <w:t>类别名称</w:t>
            </w:r>
          </w:p>
        </w:tc>
        <w:tc>
          <w:tcPr>
            <w:tcW w:w="1134" w:type="dxa"/>
            <w:shd w:val="clear" w:color="auto" w:fill="FFFFFF"/>
            <w:noWrap/>
            <w:vAlign w:val="bottom"/>
          </w:tcPr>
          <w:p w:rsidR="00000000" w:rsidRDefault="00C713D9">
            <w:pPr>
              <w:widowControl/>
              <w:rPr>
                <w:rFonts w:ascii="宋体" w:hAnsi="宋体"/>
                <w:sz w:val="24"/>
              </w:rPr>
            </w:pPr>
            <w:r>
              <w:rPr>
                <w:rFonts w:ascii="宋体" w:hAnsi="宋体" w:hint="eastAsia"/>
                <w:sz w:val="24"/>
              </w:rPr>
              <w:t>代码值</w:t>
            </w:r>
          </w:p>
        </w:tc>
        <w:tc>
          <w:tcPr>
            <w:tcW w:w="4252" w:type="dxa"/>
            <w:shd w:val="clear" w:color="auto" w:fill="FFFFFF"/>
            <w:noWrap/>
            <w:vAlign w:val="bottom"/>
          </w:tcPr>
          <w:p w:rsidR="00000000" w:rsidRDefault="00C713D9">
            <w:pPr>
              <w:widowControl/>
              <w:rPr>
                <w:rFonts w:ascii="宋体" w:hAnsi="宋体"/>
                <w:sz w:val="24"/>
              </w:rPr>
            </w:pPr>
            <w:r>
              <w:rPr>
                <w:rFonts w:ascii="宋体" w:hAnsi="宋体" w:hint="eastAsia"/>
                <w:sz w:val="24"/>
              </w:rPr>
              <w:t>代码名称</w:t>
            </w:r>
          </w:p>
        </w:tc>
      </w:tr>
      <w:tr w:rsidR="00000000">
        <w:trPr>
          <w:trHeight w:val="285"/>
        </w:trPr>
        <w:tc>
          <w:tcPr>
            <w:tcW w:w="1080" w:type="dxa"/>
            <w:shd w:val="clear" w:color="auto" w:fill="FFFFFF"/>
            <w:noWrap/>
            <w:vAlign w:val="bottom"/>
          </w:tcPr>
          <w:p w:rsidR="00000000" w:rsidRDefault="00C713D9">
            <w:pPr>
              <w:widowControl/>
              <w:rPr>
                <w:rFonts w:ascii="宋体" w:hAnsi="宋体"/>
                <w:sz w:val="24"/>
              </w:rPr>
            </w:pPr>
            <w:r>
              <w:rPr>
                <w:rFonts w:ascii="宋体" w:hAnsi="宋体"/>
                <w:sz w:val="24"/>
              </w:rPr>
              <w:t>1</w:t>
            </w:r>
          </w:p>
        </w:tc>
        <w:tc>
          <w:tcPr>
            <w:tcW w:w="3187" w:type="dxa"/>
            <w:shd w:val="clear" w:color="auto" w:fill="FFFFFF"/>
            <w:noWrap/>
            <w:vAlign w:val="bottom"/>
          </w:tcPr>
          <w:p w:rsidR="00000000" w:rsidRDefault="00C713D9">
            <w:pPr>
              <w:widowControl/>
              <w:rPr>
                <w:rFonts w:ascii="宋体" w:hAnsi="宋体" w:hint="eastAsia"/>
                <w:sz w:val="24"/>
              </w:rPr>
            </w:pPr>
            <w:r>
              <w:rPr>
                <w:rFonts w:ascii="宋体" w:hAnsi="宋体" w:hint="eastAsia"/>
                <w:sz w:val="24"/>
              </w:rPr>
              <w:t>是否保留处方标志</w:t>
            </w:r>
          </w:p>
        </w:tc>
        <w:tc>
          <w:tcPr>
            <w:tcW w:w="1134" w:type="dxa"/>
            <w:shd w:val="clear" w:color="auto" w:fill="FFFFFF"/>
            <w:noWrap/>
            <w:vAlign w:val="bottom"/>
          </w:tcPr>
          <w:p w:rsidR="00000000" w:rsidRDefault="00C713D9">
            <w:pPr>
              <w:widowControl/>
              <w:rPr>
                <w:rFonts w:ascii="宋体" w:hAnsi="宋体" w:hint="eastAsia"/>
                <w:sz w:val="24"/>
              </w:rPr>
            </w:pPr>
            <w:r>
              <w:rPr>
                <w:rFonts w:ascii="宋体" w:hAnsi="宋体" w:hint="eastAsia"/>
                <w:sz w:val="24"/>
              </w:rPr>
              <w:t>0</w:t>
            </w:r>
          </w:p>
        </w:tc>
        <w:tc>
          <w:tcPr>
            <w:tcW w:w="4252" w:type="dxa"/>
            <w:shd w:val="clear" w:color="auto" w:fill="FFFFFF"/>
            <w:noWrap/>
            <w:vAlign w:val="bottom"/>
          </w:tcPr>
          <w:p w:rsidR="00000000" w:rsidRDefault="00C713D9">
            <w:pPr>
              <w:widowControl/>
              <w:jc w:val="left"/>
              <w:rPr>
                <w:rFonts w:ascii="宋体" w:hAnsi="宋体" w:hint="eastAsia"/>
                <w:sz w:val="24"/>
              </w:rPr>
            </w:pPr>
            <w:r>
              <w:rPr>
                <w:rFonts w:ascii="宋体" w:hAnsi="宋体" w:hint="eastAsia"/>
                <w:sz w:val="24"/>
              </w:rPr>
              <w:t>不保留</w:t>
            </w:r>
          </w:p>
        </w:tc>
      </w:tr>
      <w:tr w:rsidR="00000000">
        <w:trPr>
          <w:trHeight w:val="285"/>
        </w:trPr>
        <w:tc>
          <w:tcPr>
            <w:tcW w:w="1080" w:type="dxa"/>
            <w:shd w:val="clear" w:color="auto" w:fill="FFFFFF"/>
            <w:noWrap/>
            <w:vAlign w:val="bottom"/>
          </w:tcPr>
          <w:p w:rsidR="00000000" w:rsidRDefault="00C713D9">
            <w:pPr>
              <w:widowControl/>
              <w:rPr>
                <w:rFonts w:ascii="宋体" w:hAnsi="宋体" w:hint="eastAsia"/>
                <w:sz w:val="24"/>
              </w:rPr>
            </w:pPr>
            <w:r>
              <w:rPr>
                <w:rFonts w:ascii="宋体" w:hAnsi="宋体"/>
                <w:sz w:val="24"/>
              </w:rPr>
              <w:t>2</w:t>
            </w:r>
          </w:p>
        </w:tc>
        <w:tc>
          <w:tcPr>
            <w:tcW w:w="3187" w:type="dxa"/>
            <w:shd w:val="clear" w:color="auto" w:fill="FFFFFF"/>
            <w:noWrap/>
            <w:vAlign w:val="bottom"/>
          </w:tcPr>
          <w:p w:rsidR="00000000" w:rsidRDefault="00C713D9">
            <w:pPr>
              <w:widowControl/>
              <w:rPr>
                <w:rFonts w:ascii="宋体" w:hAnsi="宋体" w:hint="eastAsia"/>
                <w:sz w:val="24"/>
              </w:rPr>
            </w:pPr>
            <w:r>
              <w:rPr>
                <w:rFonts w:ascii="宋体" w:hAnsi="宋体" w:hint="eastAsia"/>
                <w:sz w:val="24"/>
              </w:rPr>
              <w:t>是否保留处方标志</w:t>
            </w:r>
          </w:p>
        </w:tc>
        <w:tc>
          <w:tcPr>
            <w:tcW w:w="1134" w:type="dxa"/>
            <w:shd w:val="clear" w:color="auto" w:fill="FFFFFF"/>
            <w:noWrap/>
            <w:vAlign w:val="bottom"/>
          </w:tcPr>
          <w:p w:rsidR="00000000" w:rsidRDefault="00C713D9">
            <w:pPr>
              <w:widowControl/>
              <w:rPr>
                <w:rFonts w:ascii="宋体" w:hAnsi="宋体" w:hint="eastAsia"/>
                <w:sz w:val="24"/>
              </w:rPr>
            </w:pPr>
            <w:r>
              <w:rPr>
                <w:rFonts w:ascii="宋体" w:hAnsi="宋体" w:hint="eastAsia"/>
                <w:sz w:val="24"/>
              </w:rPr>
              <w:t>1</w:t>
            </w:r>
          </w:p>
        </w:tc>
        <w:tc>
          <w:tcPr>
            <w:tcW w:w="4252" w:type="dxa"/>
            <w:shd w:val="clear" w:color="auto" w:fill="FFFFFF"/>
            <w:noWrap/>
            <w:vAlign w:val="bottom"/>
          </w:tcPr>
          <w:p w:rsidR="00000000" w:rsidRDefault="00C713D9">
            <w:pPr>
              <w:widowControl/>
              <w:jc w:val="left"/>
              <w:rPr>
                <w:rFonts w:ascii="宋体" w:hAnsi="宋体" w:hint="eastAsia"/>
                <w:sz w:val="24"/>
              </w:rPr>
            </w:pPr>
            <w:r>
              <w:rPr>
                <w:rFonts w:ascii="宋体" w:hAnsi="宋体" w:hint="eastAsia"/>
                <w:sz w:val="24"/>
              </w:rPr>
              <w:t>保留</w:t>
            </w:r>
          </w:p>
        </w:tc>
      </w:tr>
    </w:tbl>
    <w:p w:rsidR="00000000" w:rsidRDefault="00C713D9">
      <w:pPr>
        <w:rPr>
          <w:rFonts w:ascii="宋体" w:hAnsi="宋体" w:hint="eastAsia"/>
          <w:sz w:val="24"/>
        </w:rPr>
      </w:pPr>
      <w:bookmarkStart w:id="138" w:name="_Toc240456878"/>
      <w:bookmarkStart w:id="139" w:name="_Toc451344486"/>
      <w:bookmarkStart w:id="140" w:name="_Toc4572161"/>
    </w:p>
    <w:p w:rsidR="00000000" w:rsidRDefault="00C713D9">
      <w:pPr>
        <w:pStyle w:val="4"/>
        <w:rPr>
          <w:rFonts w:ascii="宋体" w:hAnsi="宋体" w:hint="eastAsia"/>
          <w:b w:val="0"/>
          <w:szCs w:val="24"/>
        </w:rPr>
      </w:pPr>
      <w:bookmarkStart w:id="141" w:name="_Toc53148214"/>
      <w:r>
        <w:rPr>
          <w:rFonts w:ascii="宋体" w:hAnsi="宋体" w:hint="eastAsia"/>
          <w:b w:val="0"/>
          <w:szCs w:val="24"/>
        </w:rPr>
        <w:t>4.3.2.</w:t>
      </w:r>
      <w:r>
        <w:rPr>
          <w:rFonts w:ascii="宋体" w:hAnsi="宋体" w:hint="eastAsia"/>
          <w:b w:val="0"/>
          <w:szCs w:val="24"/>
        </w:rPr>
        <w:t>10</w:t>
      </w:r>
      <w:r>
        <w:rPr>
          <w:rFonts w:ascii="宋体" w:hAnsi="宋体" w:hint="eastAsia"/>
          <w:b w:val="0"/>
          <w:szCs w:val="24"/>
        </w:rPr>
        <w:t>冲正交易</w:t>
      </w:r>
      <w:bookmarkEnd w:id="138"/>
      <w:r>
        <w:rPr>
          <w:rFonts w:ascii="宋体" w:hAnsi="宋体" w:hint="eastAsia"/>
          <w:b w:val="0"/>
          <w:szCs w:val="24"/>
        </w:rPr>
        <w:t>(2</w:t>
      </w:r>
      <w:r>
        <w:rPr>
          <w:rFonts w:ascii="宋体" w:hAnsi="宋体" w:hint="eastAsia"/>
          <w:b w:val="0"/>
          <w:szCs w:val="24"/>
        </w:rPr>
        <w:t>209</w:t>
      </w:r>
      <w:r>
        <w:rPr>
          <w:rFonts w:ascii="宋体" w:hAnsi="宋体" w:hint="eastAsia"/>
          <w:b w:val="0"/>
          <w:szCs w:val="24"/>
        </w:rPr>
        <w:t>)</w:t>
      </w:r>
      <w:bookmarkEnd w:id="139"/>
      <w:bookmarkEnd w:id="140"/>
      <w:bookmarkEnd w:id="141"/>
    </w:p>
    <w:p w:rsidR="00000000" w:rsidRDefault="00C713D9">
      <w:pPr>
        <w:spacing w:line="360" w:lineRule="auto"/>
        <w:rPr>
          <w:rFonts w:ascii="宋体" w:hAnsi="宋体" w:hint="eastAsia"/>
          <w:sz w:val="24"/>
        </w:rPr>
      </w:pPr>
      <w:r>
        <w:rPr>
          <w:rFonts w:ascii="宋体" w:hAnsi="宋体" w:hint="eastAsia"/>
          <w:sz w:val="24"/>
        </w:rPr>
        <w:t>4.3.2.10.1</w:t>
      </w:r>
      <w:r>
        <w:rPr>
          <w:rFonts w:ascii="宋体" w:hAnsi="宋体" w:hint="eastAsia"/>
          <w:sz w:val="24"/>
        </w:rPr>
        <w:t>交易说明</w:t>
      </w:r>
    </w:p>
    <w:p w:rsidR="00000000" w:rsidRDefault="00C713D9">
      <w:pPr>
        <w:numPr>
          <w:ilvl w:val="0"/>
          <w:numId w:val="21"/>
        </w:numPr>
        <w:rPr>
          <w:rFonts w:ascii="宋体" w:hAnsi="宋体"/>
          <w:sz w:val="24"/>
        </w:rPr>
      </w:pPr>
      <w:r>
        <w:rPr>
          <w:rFonts w:ascii="宋体" w:hAnsi="宋体" w:hint="eastAsia"/>
          <w:sz w:val="24"/>
        </w:rPr>
        <w:t>供</w:t>
      </w:r>
      <w:r>
        <w:rPr>
          <w:rFonts w:ascii="宋体" w:hAnsi="宋体" w:hint="eastAsia"/>
          <w:sz w:val="24"/>
        </w:rPr>
        <w:t>HIS</w:t>
      </w:r>
      <w:r>
        <w:rPr>
          <w:rFonts w:ascii="宋体" w:hAnsi="宋体" w:hint="eastAsia"/>
          <w:sz w:val="24"/>
        </w:rPr>
        <w:t>处理冲正交易时调用，建议</w:t>
      </w:r>
      <w:r>
        <w:rPr>
          <w:rFonts w:ascii="宋体" w:hAnsi="宋体"/>
          <w:sz w:val="24"/>
        </w:rPr>
        <w:t>只有</w:t>
      </w:r>
      <w:r>
        <w:rPr>
          <w:rFonts w:ascii="宋体" w:hAnsi="宋体" w:hint="eastAsia"/>
          <w:sz w:val="24"/>
        </w:rPr>
        <w:t>协议机构数据</w:t>
      </w:r>
      <w:r>
        <w:rPr>
          <w:rFonts w:ascii="宋体" w:hAnsi="宋体"/>
          <w:sz w:val="24"/>
        </w:rPr>
        <w:t>和中心端数据</w:t>
      </w:r>
      <w:r>
        <w:rPr>
          <w:rFonts w:ascii="宋体" w:hAnsi="宋体" w:hint="eastAsia"/>
          <w:sz w:val="24"/>
        </w:rPr>
        <w:t>出现单边</w:t>
      </w:r>
      <w:r>
        <w:rPr>
          <w:rFonts w:ascii="宋体" w:hAnsi="宋体"/>
          <w:sz w:val="24"/>
        </w:rPr>
        <w:t>账时调用。</w:t>
      </w:r>
      <w:r>
        <w:rPr>
          <w:rFonts w:ascii="宋体" w:hAnsi="宋体" w:hint="eastAsia"/>
          <w:sz w:val="24"/>
        </w:rPr>
        <w:t>正常</w:t>
      </w:r>
      <w:r>
        <w:rPr>
          <w:rFonts w:ascii="宋体" w:hAnsi="宋体"/>
          <w:sz w:val="24"/>
        </w:rPr>
        <w:t>情况建议通过费用结算撤销交易</w:t>
      </w:r>
      <w:r>
        <w:rPr>
          <w:rFonts w:ascii="宋体" w:hAnsi="宋体" w:hint="eastAsia"/>
          <w:sz w:val="24"/>
        </w:rPr>
        <w:t>2208</w:t>
      </w:r>
      <w:r>
        <w:rPr>
          <w:rFonts w:ascii="宋体" w:hAnsi="宋体" w:hint="eastAsia"/>
          <w:sz w:val="24"/>
        </w:rPr>
        <w:t>撤销</w:t>
      </w:r>
      <w:r>
        <w:rPr>
          <w:rFonts w:ascii="宋体" w:hAnsi="宋体"/>
          <w:sz w:val="24"/>
        </w:rPr>
        <w:t>费用。月结算</w:t>
      </w:r>
      <w:r>
        <w:rPr>
          <w:rFonts w:ascii="宋体" w:hAnsi="宋体" w:hint="eastAsia"/>
          <w:sz w:val="24"/>
        </w:rPr>
        <w:t>后</w:t>
      </w:r>
      <w:r>
        <w:rPr>
          <w:rFonts w:ascii="宋体" w:hAnsi="宋体"/>
          <w:sz w:val="24"/>
        </w:rPr>
        <w:t>不允许进行冲正，注意每月及时对帐</w:t>
      </w:r>
      <w:r>
        <w:rPr>
          <w:rFonts w:ascii="宋体" w:hAnsi="宋体" w:hint="eastAsia"/>
          <w:sz w:val="24"/>
        </w:rPr>
        <w:t>；</w:t>
      </w:r>
      <w:r>
        <w:rPr>
          <w:rFonts w:ascii="宋体" w:hAnsi="宋体"/>
          <w:sz w:val="24"/>
        </w:rPr>
        <w:t>月结算</w:t>
      </w:r>
      <w:r>
        <w:rPr>
          <w:rFonts w:ascii="宋体" w:hAnsi="宋体" w:hint="eastAsia"/>
          <w:sz w:val="24"/>
        </w:rPr>
        <w:t>后</w:t>
      </w:r>
      <w:r>
        <w:rPr>
          <w:rFonts w:ascii="宋体" w:hAnsi="宋体"/>
          <w:sz w:val="24"/>
        </w:rPr>
        <w:t>数据</w:t>
      </w:r>
      <w:r>
        <w:rPr>
          <w:rFonts w:ascii="宋体" w:hAnsi="宋体" w:hint="eastAsia"/>
          <w:sz w:val="24"/>
        </w:rPr>
        <w:t>以</w:t>
      </w:r>
      <w:r>
        <w:rPr>
          <w:rFonts w:ascii="宋体" w:hAnsi="宋体"/>
          <w:sz w:val="24"/>
        </w:rPr>
        <w:t>中心端为准。</w:t>
      </w:r>
    </w:p>
    <w:p w:rsidR="00000000" w:rsidRDefault="00C713D9">
      <w:pPr>
        <w:numPr>
          <w:ilvl w:val="0"/>
          <w:numId w:val="21"/>
        </w:numPr>
        <w:rPr>
          <w:rFonts w:ascii="宋体" w:hAnsi="宋体"/>
          <w:sz w:val="24"/>
        </w:rPr>
      </w:pPr>
      <w:r>
        <w:rPr>
          <w:rFonts w:ascii="宋体" w:hAnsi="宋体" w:hint="eastAsia"/>
          <w:sz w:val="24"/>
        </w:rPr>
        <w:t>允许冲正交易编号：</w:t>
      </w:r>
      <w:r>
        <w:rPr>
          <w:rFonts w:ascii="宋体" w:hAnsi="宋体" w:hint="eastAsia"/>
          <w:sz w:val="24"/>
        </w:rPr>
        <w:t>2201</w:t>
      </w:r>
      <w:r>
        <w:rPr>
          <w:rFonts w:ascii="宋体" w:hAnsi="宋体" w:hint="eastAsia"/>
          <w:sz w:val="24"/>
        </w:rPr>
        <w:t>、</w:t>
      </w:r>
      <w:r>
        <w:rPr>
          <w:rFonts w:ascii="宋体" w:hAnsi="宋体" w:hint="eastAsia"/>
          <w:sz w:val="24"/>
        </w:rPr>
        <w:t>2</w:t>
      </w:r>
      <w:r>
        <w:rPr>
          <w:rFonts w:ascii="宋体" w:hAnsi="宋体" w:hint="eastAsia"/>
          <w:sz w:val="24"/>
        </w:rPr>
        <w:t>207</w:t>
      </w:r>
      <w:r>
        <w:rPr>
          <w:rFonts w:ascii="宋体" w:hAnsi="宋体" w:hint="eastAsia"/>
          <w:sz w:val="24"/>
        </w:rPr>
        <w:t>、</w:t>
      </w:r>
      <w:r>
        <w:rPr>
          <w:rFonts w:ascii="宋体" w:hAnsi="宋体" w:hint="eastAsia"/>
          <w:sz w:val="24"/>
        </w:rPr>
        <w:t>2208</w:t>
      </w:r>
    </w:p>
    <w:p w:rsidR="00000000" w:rsidRDefault="00C713D9">
      <w:pPr>
        <w:numPr>
          <w:ilvl w:val="0"/>
          <w:numId w:val="21"/>
        </w:numPr>
        <w:rPr>
          <w:rFonts w:ascii="宋体" w:hAnsi="宋体" w:hint="eastAsia"/>
          <w:sz w:val="24"/>
        </w:rPr>
      </w:pPr>
      <w:r>
        <w:rPr>
          <w:rFonts w:ascii="宋体" w:hAnsi="宋体"/>
          <w:sz w:val="24"/>
        </w:rPr>
        <w:t>输入为单行数据，</w:t>
      </w:r>
      <w:r>
        <w:rPr>
          <w:rFonts w:ascii="宋体" w:hAnsi="宋体" w:hint="eastAsia"/>
          <w:sz w:val="24"/>
        </w:rPr>
        <w:t>输出为单行数据</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4.3.2.10.2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0</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infno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hint="eastAsia"/>
                <w:sz w:val="18"/>
              </w:rPr>
              <w:t>冲正</w:t>
            </w:r>
            <w:r>
              <w:rPr>
                <w:rFonts w:ascii="等线" w:eastAsia="等线" w:hAnsi="等线"/>
                <w:sz w:val="18"/>
              </w:rPr>
              <w:t>交易编号</w:t>
            </w:r>
            <w:r>
              <w:rPr>
                <w:rFonts w:ascii="等线" w:eastAsia="等线" w:hAnsi="等线"/>
                <w:sz w:val="18"/>
              </w:rPr>
              <w:t xml:space="preserve"> </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4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hint="eastAsia"/>
              </w:rPr>
            </w:pPr>
            <w:r>
              <w:rPr>
                <w:rFonts w:ascii="等线" w:eastAsia="等线" w:hAnsi="等线" w:hint="eastAsia"/>
                <w:sz w:val="18"/>
              </w:rPr>
              <w:t>可冲正交易编号：</w:t>
            </w:r>
            <w:r>
              <w:rPr>
                <w:rFonts w:ascii="等线" w:eastAsia="等线" w:hAnsi="等线" w:hint="eastAsia"/>
                <w:sz w:val="18"/>
              </w:rPr>
              <w:t>2201</w:t>
            </w:r>
            <w:r>
              <w:rPr>
                <w:rFonts w:ascii="等线" w:eastAsia="等线" w:hAnsi="等线" w:hint="eastAsia"/>
                <w:sz w:val="18"/>
              </w:rPr>
              <w:t>、</w:t>
            </w:r>
            <w:r>
              <w:rPr>
                <w:rFonts w:ascii="等线" w:eastAsia="等线" w:hAnsi="等线" w:hint="eastAsia"/>
                <w:sz w:val="18"/>
              </w:rPr>
              <w:t>2207</w:t>
            </w:r>
            <w:r>
              <w:rPr>
                <w:rFonts w:ascii="等线" w:eastAsia="等线" w:hAnsi="等线" w:hint="eastAsia"/>
                <w:sz w:val="18"/>
              </w:rPr>
              <w:t>、</w:t>
            </w:r>
            <w:r>
              <w:rPr>
                <w:rFonts w:ascii="等线" w:eastAsia="等线" w:hAnsi="等线" w:hint="eastAsia"/>
                <w:sz w:val="18"/>
              </w:rPr>
              <w:t>2208</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msgid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02"/>
              <w:jc w:val="left"/>
              <w:rPr>
                <w:rFonts w:ascii="等线" w:eastAsia="等线" w:hAnsi="等线"/>
              </w:rPr>
            </w:pPr>
            <w:r>
              <w:rPr>
                <w:rFonts w:ascii="等线" w:eastAsia="等线" w:hAnsi="等线"/>
                <w:sz w:val="18"/>
              </w:rPr>
              <w:t>发送方报文</w:t>
            </w:r>
            <w:r>
              <w:rPr>
                <w:rFonts w:ascii="等线" w:eastAsia="等线" w:hAnsi="等线"/>
                <w:sz w:val="18"/>
              </w:rPr>
              <w:t xml:space="preserve">ID </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9"/>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 xml:space="preserve">30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9"/>
              <w:jc w:val="left"/>
              <w:rPr>
                <w:rFonts w:ascii="等线" w:eastAsia="等线" w:hAnsi="等线"/>
              </w:rPr>
            </w:pPr>
            <w:r>
              <w:rPr>
                <w:rFonts w:ascii="等线" w:eastAsia="等线" w:hAnsi="等线" w:hint="eastAsia"/>
                <w:sz w:val="18"/>
              </w:rPr>
              <w:t>协议机构发送交易时上传的报文</w:t>
            </w:r>
            <w:r>
              <w:rPr>
                <w:rFonts w:ascii="等线" w:eastAsia="等线" w:hAnsi="等线" w:hint="eastAsia"/>
                <w:sz w:val="18"/>
              </w:rPr>
              <w:t>I</w:t>
            </w:r>
            <w:r>
              <w:rPr>
                <w:rFonts w:ascii="等线" w:eastAsia="等线" w:hAnsi="等线"/>
                <w:sz w:val="18"/>
              </w:rPr>
              <w:t>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4.3.2.10.3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1</w:t>
      </w:r>
      <w:r>
        <w:rPr>
          <w:rFonts w:ascii="黑体" w:eastAsia="黑体" w:hAnsi="黑体" w:cs="黑体"/>
        </w:rPr>
        <w:t xml:space="preserve"> </w:t>
      </w:r>
      <w:r>
        <w:rPr>
          <w:rFonts w:ascii="黑体" w:eastAsia="黑体" w:hAnsi="黑体" w:cs="黑体"/>
        </w:rPr>
        <w:t>输出（节点标识：</w:t>
      </w:r>
      <w:r>
        <w:rPr>
          <w:rFonts w:ascii="黑体" w:eastAsia="黑体" w:hAnsi="黑体" w:cs="黑体"/>
        </w:rPr>
        <w:t>output</w:t>
      </w:r>
      <w:r>
        <w:rPr>
          <w:rFonts w:ascii="黑体" w:eastAsia="黑体" w:hAnsi="黑体" w:cs="黑体"/>
        </w:rPr>
        <w:t>）</w:t>
      </w:r>
    </w:p>
    <w:tbl>
      <w:tblPr>
        <w:tblW w:w="8824" w:type="dxa"/>
        <w:jc w:val="center"/>
        <w:tblInd w:w="0" w:type="dxa"/>
        <w:tblCellMar>
          <w:top w:w="60" w:type="dxa"/>
          <w:left w:w="109" w:type="dxa"/>
          <w:right w:w="29" w:type="dxa"/>
        </w:tblCellMar>
        <w:tblLook w:val="0000" w:firstRow="0" w:lastRow="0" w:firstColumn="0" w:lastColumn="0" w:noHBand="0" w:noVBand="0"/>
      </w:tblPr>
      <w:tblGrid>
        <w:gridCol w:w="376"/>
        <w:gridCol w:w="1723"/>
        <w:gridCol w:w="2020"/>
        <w:gridCol w:w="1055"/>
        <w:gridCol w:w="571"/>
        <w:gridCol w:w="663"/>
        <w:gridCol w:w="694"/>
        <w:gridCol w:w="1722"/>
      </w:tblGrid>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rec</w:t>
            </w:r>
            <w:r>
              <w:rPr>
                <w:rFonts w:ascii="等线" w:eastAsia="等线" w:hAnsi="等线" w:hint="eastAsia"/>
                <w:sz w:val="18"/>
              </w:rPr>
              <w:t>_</w:t>
            </w:r>
            <w:r>
              <w:rPr>
                <w:rFonts w:ascii="等线" w:eastAsia="等线" w:hAnsi="等线"/>
                <w:sz w:val="18"/>
              </w:rPr>
              <w:t>state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82"/>
              <w:jc w:val="left"/>
              <w:rPr>
                <w:rFonts w:ascii="等线" w:eastAsia="等线" w:hAnsi="等线"/>
              </w:rPr>
            </w:pPr>
            <w:r>
              <w:rPr>
                <w:rFonts w:ascii="等线" w:eastAsia="等线" w:hAnsi="等线" w:hint="eastAsia"/>
                <w:sz w:val="18"/>
              </w:rPr>
              <w:t xml:space="preserve"> </w:t>
            </w:r>
            <w:r>
              <w:rPr>
                <w:rFonts w:ascii="等线" w:eastAsia="等线" w:hAnsi="等线"/>
                <w:sz w:val="18"/>
              </w:rPr>
              <w:t xml:space="preserve"> </w:t>
            </w:r>
            <w:r>
              <w:rPr>
                <w:rFonts w:ascii="宋体" w:eastAsia="等线" w:hAnsi="等线" w:cs="宋体" w:hint="eastAsia"/>
                <w:color w:val="000000"/>
                <w:kern w:val="0"/>
                <w:sz w:val="18"/>
                <w:szCs w:val="18"/>
                <w:highlight w:val="white"/>
              </w:rPr>
              <w:t xml:space="preserve"> </w:t>
            </w:r>
            <w:r>
              <w:rPr>
                <w:rFonts w:ascii="宋体" w:eastAsia="等线" w:hAnsi="等线" w:cs="宋体"/>
                <w:color w:val="000000"/>
                <w:kern w:val="0"/>
                <w:sz w:val="18"/>
                <w:szCs w:val="18"/>
                <w:highlight w:val="white"/>
              </w:rPr>
              <w:t xml:space="preserve">  </w:t>
            </w:r>
            <w:r>
              <w:rPr>
                <w:rFonts w:ascii="宋体" w:eastAsia="等线" w:hAnsi="等线" w:cs="宋体" w:hint="eastAsia"/>
                <w:color w:val="000000"/>
                <w:kern w:val="0"/>
                <w:sz w:val="18"/>
                <w:szCs w:val="18"/>
                <w:highlight w:val="white"/>
              </w:rPr>
              <w:t>冲正状态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hint="eastAsia"/>
              </w:rPr>
              <w:t>3</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2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medfee_sumamt</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highlight w:val="white"/>
              </w:rPr>
              <w:t>冲正医疗费总额</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r>
              <w:rPr>
                <w:rFonts w:ascii="等线" w:eastAsia="等线" w:hAnsi="等线" w:hint="eastAsia"/>
                <w:sz w:val="18"/>
              </w:rPr>
              <w:t>2</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bl>
    <w:p w:rsidR="00000000" w:rsidRDefault="00C713D9">
      <w:pPr>
        <w:rPr>
          <w:rFonts w:hint="eastAsia"/>
          <w:b/>
          <w:sz w:val="24"/>
        </w:rPr>
      </w:pPr>
    </w:p>
    <w:p w:rsidR="00000000" w:rsidRDefault="00C713D9">
      <w:pPr>
        <w:rPr>
          <w:rFonts w:ascii="宋体" w:hAnsi="宋体" w:hint="eastAsia"/>
          <w:sz w:val="24"/>
        </w:rPr>
      </w:pPr>
      <w:r>
        <w:rPr>
          <w:rFonts w:ascii="宋体" w:hAnsi="宋体" w:hint="eastAsia"/>
          <w:sz w:val="24"/>
        </w:rPr>
        <w:t>4.3.2.10.4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冲正状态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有正单据</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left"/>
              <w:rPr>
                <w:rFonts w:ascii="宋体" w:hAnsi="宋体" w:hint="eastAsia"/>
                <w:sz w:val="24"/>
              </w:rPr>
            </w:pPr>
            <w:r>
              <w:rPr>
                <w:rFonts w:ascii="宋体" w:hAnsi="宋体" w:hint="eastAsia"/>
                <w:sz w:val="24"/>
              </w:rPr>
              <w:t>发起的冲正交易流水号找到并冲正成功</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冲正状态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0</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无正单据</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r>
              <w:rPr>
                <w:rFonts w:ascii="宋体" w:hAnsi="宋体" w:hint="eastAsia"/>
                <w:sz w:val="24"/>
              </w:rPr>
              <w:t>发起的冲正交易流水号未找到</w:t>
            </w:r>
          </w:p>
        </w:tc>
      </w:tr>
    </w:tbl>
    <w:p w:rsidR="00000000" w:rsidRDefault="00C713D9">
      <w:pPr>
        <w:rPr>
          <w:rFonts w:ascii="宋体" w:hAnsi="宋体" w:hint="eastAsia"/>
          <w:sz w:val="24"/>
        </w:rPr>
      </w:pPr>
      <w:bookmarkStart w:id="142" w:name="_Toc4572163"/>
      <w:bookmarkStart w:id="143" w:name="_Toc47110893"/>
    </w:p>
    <w:p w:rsidR="00000000" w:rsidRDefault="00C713D9">
      <w:pPr>
        <w:pStyle w:val="4"/>
        <w:rPr>
          <w:rFonts w:ascii="宋体" w:hAnsi="宋体" w:hint="eastAsia"/>
          <w:b w:val="0"/>
          <w:szCs w:val="24"/>
        </w:rPr>
      </w:pPr>
      <w:bookmarkStart w:id="144" w:name="_Toc53148215"/>
      <w:r>
        <w:rPr>
          <w:rFonts w:ascii="宋体" w:hAnsi="宋体" w:hint="eastAsia"/>
          <w:b w:val="0"/>
          <w:szCs w:val="24"/>
        </w:rPr>
        <w:t>4.3.2.</w:t>
      </w:r>
      <w:r>
        <w:rPr>
          <w:rFonts w:ascii="宋体" w:hAnsi="宋体" w:hint="eastAsia"/>
          <w:b w:val="0"/>
          <w:szCs w:val="24"/>
        </w:rPr>
        <w:t>1</w:t>
      </w:r>
      <w:r>
        <w:rPr>
          <w:rFonts w:ascii="宋体" w:hAnsi="宋体"/>
          <w:b w:val="0"/>
          <w:szCs w:val="24"/>
        </w:rPr>
        <w:t>1</w:t>
      </w:r>
      <w:r>
        <w:rPr>
          <w:rFonts w:ascii="宋体" w:hAnsi="宋体" w:hint="eastAsia"/>
          <w:b w:val="0"/>
          <w:szCs w:val="24"/>
        </w:rPr>
        <w:t>查询体检排班信息</w:t>
      </w:r>
      <w:r>
        <w:rPr>
          <w:rFonts w:ascii="宋体" w:hAnsi="宋体" w:hint="eastAsia"/>
          <w:b w:val="0"/>
          <w:szCs w:val="24"/>
        </w:rPr>
        <w:t>(</w:t>
      </w:r>
      <w:r>
        <w:rPr>
          <w:rFonts w:ascii="宋体" w:hAnsi="宋体"/>
          <w:b w:val="0"/>
          <w:szCs w:val="24"/>
        </w:rPr>
        <w:t>8101</w:t>
      </w:r>
      <w:r>
        <w:rPr>
          <w:rFonts w:ascii="宋体" w:hAnsi="宋体" w:hint="eastAsia"/>
          <w:b w:val="0"/>
          <w:szCs w:val="24"/>
        </w:rPr>
        <w:t>)</w:t>
      </w:r>
      <w:bookmarkEnd w:id="144"/>
    </w:p>
    <w:p w:rsidR="00000000" w:rsidRDefault="00C713D9">
      <w:pPr>
        <w:spacing w:line="360" w:lineRule="auto"/>
        <w:rPr>
          <w:rFonts w:ascii="宋体" w:hAnsi="宋体" w:hint="eastAsia"/>
          <w:sz w:val="24"/>
        </w:rPr>
      </w:pPr>
      <w:r>
        <w:rPr>
          <w:rFonts w:ascii="宋体" w:hAnsi="宋体" w:hint="eastAsia"/>
          <w:sz w:val="24"/>
        </w:rPr>
        <w:t>4.3.2.1</w:t>
      </w:r>
      <w:r>
        <w:rPr>
          <w:rFonts w:ascii="宋体" w:hAnsi="宋体"/>
          <w:sz w:val="24"/>
        </w:rPr>
        <w:t>1</w:t>
      </w:r>
      <w:r>
        <w:rPr>
          <w:rFonts w:ascii="宋体" w:hAnsi="宋体" w:hint="eastAsia"/>
          <w:sz w:val="24"/>
        </w:rPr>
        <w:t>.1</w:t>
      </w:r>
      <w:r>
        <w:rPr>
          <w:rFonts w:ascii="宋体" w:hAnsi="宋体" w:hint="eastAsia"/>
          <w:sz w:val="24"/>
        </w:rPr>
        <w:t>交易说明</w:t>
      </w:r>
    </w:p>
    <w:p w:rsidR="00000000" w:rsidRDefault="00C713D9">
      <w:pPr>
        <w:numPr>
          <w:ilvl w:val="0"/>
          <w:numId w:val="22"/>
        </w:numPr>
        <w:rPr>
          <w:rFonts w:ascii="宋体" w:hAnsi="宋体"/>
          <w:sz w:val="24"/>
        </w:rPr>
      </w:pPr>
      <w:r>
        <w:rPr>
          <w:rFonts w:ascii="宋体" w:hAnsi="宋体" w:hint="eastAsia"/>
          <w:sz w:val="24"/>
        </w:rPr>
        <w:t>供体检协议机构查询已经上传的体检排班信息</w:t>
      </w:r>
      <w:r>
        <w:rPr>
          <w:rFonts w:ascii="宋体" w:hAnsi="宋体"/>
          <w:sz w:val="24"/>
        </w:rPr>
        <w:t>。</w:t>
      </w:r>
    </w:p>
    <w:p w:rsidR="00000000" w:rsidRDefault="00C713D9">
      <w:pPr>
        <w:numPr>
          <w:ilvl w:val="0"/>
          <w:numId w:val="22"/>
        </w:numPr>
        <w:rPr>
          <w:rFonts w:ascii="宋体" w:hAnsi="宋体" w:hint="eastAsia"/>
          <w:sz w:val="24"/>
        </w:rPr>
      </w:pPr>
      <w:r>
        <w:rPr>
          <w:rFonts w:ascii="宋体" w:hAnsi="宋体"/>
          <w:sz w:val="24"/>
        </w:rPr>
        <w:t>输入为单行数据，</w:t>
      </w:r>
      <w:r>
        <w:rPr>
          <w:rFonts w:ascii="宋体" w:hAnsi="宋体" w:hint="eastAsia"/>
          <w:sz w:val="24"/>
        </w:rPr>
        <w:t>输出为多行数据</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4.3.2.11.2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2</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6"/>
        <w:gridCol w:w="1315"/>
        <w:gridCol w:w="1488"/>
        <w:gridCol w:w="645"/>
        <w:gridCol w:w="508"/>
        <w:gridCol w:w="725"/>
        <w:gridCol w:w="592"/>
        <w:gridCol w:w="3066"/>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begindate</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预约开始日期</w:t>
            </w:r>
            <w:r>
              <w:rPr>
                <w:rFonts w:ascii="等线" w:eastAsia="等线" w:hAnsi="等线"/>
                <w:sz w:val="18"/>
              </w:rPr>
              <w:t xml:space="preserve"> </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enddate</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预约截至日期</w:t>
            </w:r>
            <w:r>
              <w:rPr>
                <w:rFonts w:ascii="等线" w:eastAsia="等线" w:hAnsi="等线"/>
                <w:sz w:val="18"/>
              </w:rPr>
              <w:t xml:space="preserve"> </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4.3.2.11.3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3</w:t>
      </w:r>
      <w:r>
        <w:rPr>
          <w:rFonts w:ascii="黑体" w:eastAsia="黑体" w:hAnsi="黑体" w:cs="黑体"/>
        </w:rPr>
        <w:t xml:space="preserve"> </w:t>
      </w:r>
      <w:r>
        <w:rPr>
          <w:rFonts w:ascii="黑体" w:eastAsia="黑体" w:hAnsi="黑体" w:cs="黑体"/>
        </w:rPr>
        <w:t>输出（节点标识：</w:t>
      </w:r>
      <w:r>
        <w:rPr>
          <w:rFonts w:ascii="黑体" w:eastAsia="黑体" w:hAnsi="黑体" w:cs="黑体"/>
        </w:rPr>
        <w:t>o</w:t>
      </w:r>
      <w:r>
        <w:rPr>
          <w:rFonts w:ascii="黑体" w:eastAsia="黑体" w:hAnsi="黑体" w:cs="黑体"/>
        </w:rPr>
        <w:t>utput</w:t>
      </w:r>
      <w:r>
        <w:rPr>
          <w:rFonts w:ascii="黑体" w:eastAsia="黑体" w:hAnsi="黑体" w:cs="黑体"/>
        </w:rPr>
        <w:t>）</w:t>
      </w:r>
    </w:p>
    <w:tbl>
      <w:tblPr>
        <w:tblW w:w="8824" w:type="dxa"/>
        <w:jc w:val="center"/>
        <w:tblInd w:w="0" w:type="dxa"/>
        <w:tblCellMar>
          <w:top w:w="60" w:type="dxa"/>
          <w:left w:w="109" w:type="dxa"/>
          <w:right w:w="29" w:type="dxa"/>
        </w:tblCellMar>
        <w:tblLook w:val="0000" w:firstRow="0" w:lastRow="0" w:firstColumn="0" w:lastColumn="0" w:noHBand="0" w:noVBand="0"/>
      </w:tblPr>
      <w:tblGrid>
        <w:gridCol w:w="376"/>
        <w:gridCol w:w="1724"/>
        <w:gridCol w:w="2030"/>
        <w:gridCol w:w="1059"/>
        <w:gridCol w:w="544"/>
        <w:gridCol w:w="665"/>
        <w:gridCol w:w="696"/>
        <w:gridCol w:w="1730"/>
      </w:tblGrid>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预约体检日期</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2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available_num</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可预约人数</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sz w:val="18"/>
              </w:rPr>
            </w:pPr>
            <w:r>
              <w:rPr>
                <w:rFonts w:ascii="等线" w:eastAsia="等线" w:hAnsi="等线" w:hint="eastAsia"/>
                <w:sz w:val="18"/>
              </w:rPr>
              <w:t>3</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reserved_num</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已预约人数</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4</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remaining_num</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剩余人数</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w:t>
            </w:r>
            <w:r>
              <w:rPr>
                <w:rFonts w:ascii="等线" w:eastAsia="等线" w:hAnsi="等线" w:hint="eastAsia"/>
                <w:sz w:val="18"/>
              </w:rPr>
              <w:t>可预约人数</w:t>
            </w:r>
            <w:r>
              <w:rPr>
                <w:rFonts w:ascii="等线" w:eastAsia="等线" w:hAnsi="等线" w:hint="eastAsia"/>
                <w:sz w:val="18"/>
              </w:rPr>
              <w:t>-</w:t>
            </w:r>
            <w:r>
              <w:rPr>
                <w:rFonts w:ascii="等线" w:eastAsia="等线" w:hAnsi="等线" w:hint="eastAsia"/>
                <w:sz w:val="18"/>
              </w:rPr>
              <w:t>已预约人数</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5</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physical</w:t>
            </w:r>
            <w:r>
              <w:rPr>
                <w:rFonts w:ascii="等线" w:eastAsia="等线" w:hAnsi="等线" w:hint="eastAsia"/>
                <w:sz w:val="18"/>
              </w:rPr>
              <w:t>_</w:t>
            </w:r>
            <w:r>
              <w:rPr>
                <w:rFonts w:ascii="等线" w:eastAsia="等线" w:hAnsi="等线"/>
                <w:sz w:val="18"/>
              </w:rPr>
              <w:t>num</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已登记人数</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highlight w:val="yellow"/>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45" w:name="_Toc53148216"/>
      <w:r>
        <w:rPr>
          <w:rFonts w:ascii="宋体" w:hAnsi="宋体" w:hint="eastAsia"/>
          <w:b w:val="0"/>
          <w:szCs w:val="24"/>
        </w:rPr>
        <w:t>4.3.2.</w:t>
      </w:r>
      <w:r>
        <w:rPr>
          <w:rFonts w:ascii="宋体" w:hAnsi="宋体" w:hint="eastAsia"/>
          <w:b w:val="0"/>
          <w:szCs w:val="24"/>
        </w:rPr>
        <w:t>12</w:t>
      </w:r>
      <w:r>
        <w:rPr>
          <w:rFonts w:ascii="宋体" w:hAnsi="宋体" w:hint="eastAsia"/>
          <w:b w:val="0"/>
          <w:szCs w:val="24"/>
        </w:rPr>
        <w:t>更新体</w:t>
      </w:r>
      <w:r>
        <w:rPr>
          <w:rFonts w:ascii="宋体" w:hAnsi="宋体" w:hint="eastAsia"/>
          <w:b w:val="0"/>
          <w:szCs w:val="24"/>
        </w:rPr>
        <w:t>检排班信息</w:t>
      </w:r>
      <w:r>
        <w:rPr>
          <w:rFonts w:ascii="宋体" w:hAnsi="宋体" w:hint="eastAsia"/>
          <w:b w:val="0"/>
          <w:szCs w:val="24"/>
        </w:rPr>
        <w:t>(</w:t>
      </w:r>
      <w:r>
        <w:rPr>
          <w:rFonts w:ascii="宋体" w:hAnsi="宋体" w:hint="eastAsia"/>
          <w:b w:val="0"/>
          <w:szCs w:val="24"/>
        </w:rPr>
        <w:t>8102</w:t>
      </w:r>
      <w:r>
        <w:rPr>
          <w:rFonts w:ascii="宋体" w:hAnsi="宋体" w:hint="eastAsia"/>
          <w:b w:val="0"/>
          <w:szCs w:val="24"/>
        </w:rPr>
        <w:t>)</w:t>
      </w:r>
      <w:bookmarkEnd w:id="145"/>
    </w:p>
    <w:p w:rsidR="00000000" w:rsidRDefault="00C713D9">
      <w:pPr>
        <w:spacing w:line="360" w:lineRule="auto"/>
        <w:rPr>
          <w:rFonts w:ascii="宋体" w:hAnsi="宋体" w:hint="eastAsia"/>
          <w:sz w:val="24"/>
        </w:rPr>
      </w:pPr>
      <w:r>
        <w:rPr>
          <w:rFonts w:ascii="宋体" w:hAnsi="宋体" w:hint="eastAsia"/>
          <w:sz w:val="24"/>
        </w:rPr>
        <w:t>4.3.2.12.1</w:t>
      </w:r>
      <w:r>
        <w:rPr>
          <w:rFonts w:ascii="宋体" w:hAnsi="宋体" w:hint="eastAsia"/>
          <w:sz w:val="24"/>
        </w:rPr>
        <w:t>交易说明</w:t>
      </w:r>
    </w:p>
    <w:p w:rsidR="00000000" w:rsidRDefault="00C713D9">
      <w:pPr>
        <w:numPr>
          <w:ilvl w:val="0"/>
          <w:numId w:val="23"/>
        </w:numPr>
        <w:rPr>
          <w:rFonts w:ascii="宋体" w:hAnsi="宋体"/>
          <w:sz w:val="24"/>
        </w:rPr>
      </w:pPr>
      <w:r>
        <w:rPr>
          <w:rFonts w:ascii="宋体" w:hAnsi="宋体" w:hint="eastAsia"/>
          <w:sz w:val="24"/>
        </w:rPr>
        <w:t>对体检排班信息进行维护，如果中心系统中预约体检日期已有体检协议机构的排班信息则进行修改，如果没有则新增</w:t>
      </w:r>
      <w:r>
        <w:rPr>
          <w:rFonts w:ascii="宋体" w:hAnsi="宋体"/>
          <w:sz w:val="24"/>
        </w:rPr>
        <w:t>。</w:t>
      </w:r>
    </w:p>
    <w:p w:rsidR="00000000" w:rsidRDefault="00C713D9">
      <w:pPr>
        <w:numPr>
          <w:ilvl w:val="0"/>
          <w:numId w:val="23"/>
        </w:numPr>
        <w:rPr>
          <w:rFonts w:ascii="宋体" w:hAnsi="宋体"/>
          <w:sz w:val="24"/>
        </w:rPr>
      </w:pPr>
      <w:r>
        <w:rPr>
          <w:rFonts w:ascii="宋体" w:hAnsi="宋体" w:hint="eastAsia"/>
          <w:sz w:val="24"/>
        </w:rPr>
        <w:t>新增排班信息时，预约体检日期不能超出中心系统中配置的体检周期时间。</w:t>
      </w:r>
    </w:p>
    <w:p w:rsidR="00000000" w:rsidRDefault="00C713D9">
      <w:pPr>
        <w:numPr>
          <w:ilvl w:val="0"/>
          <w:numId w:val="23"/>
        </w:numPr>
        <w:rPr>
          <w:rFonts w:ascii="宋体" w:hAnsi="宋体"/>
          <w:sz w:val="24"/>
        </w:rPr>
      </w:pPr>
      <w:r>
        <w:rPr>
          <w:rFonts w:ascii="宋体" w:hAnsi="宋体" w:hint="eastAsia"/>
          <w:sz w:val="24"/>
        </w:rPr>
        <w:t>可预约人数不能超过体检机构最大容量。</w:t>
      </w:r>
    </w:p>
    <w:p w:rsidR="00000000" w:rsidRDefault="00C713D9">
      <w:pPr>
        <w:numPr>
          <w:ilvl w:val="0"/>
          <w:numId w:val="23"/>
        </w:numPr>
        <w:rPr>
          <w:rFonts w:ascii="宋体" w:hAnsi="宋体" w:hint="eastAsia"/>
          <w:sz w:val="24"/>
        </w:rPr>
      </w:pPr>
      <w:r>
        <w:rPr>
          <w:rFonts w:ascii="宋体" w:hAnsi="宋体"/>
          <w:sz w:val="24"/>
        </w:rPr>
        <w:t>输入为</w:t>
      </w:r>
      <w:r>
        <w:rPr>
          <w:rFonts w:ascii="宋体" w:hAnsi="宋体" w:hint="eastAsia"/>
          <w:sz w:val="24"/>
        </w:rPr>
        <w:t>单</w:t>
      </w:r>
      <w:r>
        <w:rPr>
          <w:rFonts w:ascii="宋体" w:hAnsi="宋体"/>
          <w:sz w:val="24"/>
        </w:rPr>
        <w:t>行数据，</w:t>
      </w:r>
      <w:r>
        <w:rPr>
          <w:rFonts w:ascii="宋体" w:hAnsi="宋体" w:hint="eastAsia"/>
          <w:sz w:val="24"/>
        </w:rPr>
        <w:t>无输出</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4.3.2.12.2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4</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date</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预约体检日期</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available_num</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 xml:space="preserve"> </w:t>
            </w:r>
            <w:r>
              <w:rPr>
                <w:rFonts w:ascii="等线" w:eastAsia="等线" w:hAnsi="等线" w:hint="eastAsia"/>
                <w:sz w:val="18"/>
              </w:rPr>
              <w:t>可预约人数</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rPr>
              <w:t>Y</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9"/>
              <w:jc w:val="left"/>
              <w:rPr>
                <w:rFonts w:ascii="等线" w:eastAsia="等线" w:hAnsi="等线"/>
              </w:rPr>
            </w:pP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4.3.2.12.3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sz w:val="24"/>
        </w:rPr>
      </w:pPr>
    </w:p>
    <w:p w:rsidR="00000000" w:rsidRDefault="00C713D9">
      <w:pPr>
        <w:pStyle w:val="4"/>
        <w:rPr>
          <w:rFonts w:ascii="宋体" w:hAnsi="宋体" w:hint="eastAsia"/>
          <w:b w:val="0"/>
          <w:szCs w:val="24"/>
        </w:rPr>
      </w:pPr>
      <w:bookmarkStart w:id="146" w:name="_Toc53148217"/>
      <w:r>
        <w:rPr>
          <w:rFonts w:ascii="宋体" w:hAnsi="宋体" w:hint="eastAsia"/>
          <w:b w:val="0"/>
          <w:szCs w:val="24"/>
        </w:rPr>
        <w:t>4.3.2.</w:t>
      </w:r>
      <w:r>
        <w:rPr>
          <w:rFonts w:ascii="宋体" w:hAnsi="宋体" w:hint="eastAsia"/>
          <w:b w:val="0"/>
          <w:szCs w:val="24"/>
        </w:rPr>
        <w:t>1</w:t>
      </w:r>
      <w:r>
        <w:rPr>
          <w:rFonts w:ascii="宋体" w:hAnsi="宋体"/>
          <w:b w:val="0"/>
          <w:szCs w:val="24"/>
        </w:rPr>
        <w:t>3</w:t>
      </w:r>
      <w:r>
        <w:rPr>
          <w:rFonts w:ascii="宋体" w:hAnsi="宋体" w:hint="eastAsia"/>
          <w:b w:val="0"/>
          <w:szCs w:val="24"/>
        </w:rPr>
        <w:t>查询体检</w:t>
      </w:r>
      <w:r>
        <w:rPr>
          <w:rFonts w:ascii="宋体" w:hAnsi="宋体" w:hint="eastAsia"/>
          <w:b w:val="0"/>
          <w:szCs w:val="24"/>
        </w:rPr>
        <w:t>预约</w:t>
      </w:r>
      <w:r>
        <w:rPr>
          <w:rFonts w:ascii="宋体" w:hAnsi="宋体" w:hint="eastAsia"/>
          <w:b w:val="0"/>
          <w:szCs w:val="24"/>
        </w:rPr>
        <w:t>信息</w:t>
      </w:r>
      <w:r>
        <w:rPr>
          <w:rFonts w:ascii="宋体" w:hAnsi="宋体" w:hint="eastAsia"/>
          <w:b w:val="0"/>
          <w:szCs w:val="24"/>
        </w:rPr>
        <w:t>(</w:t>
      </w:r>
      <w:r>
        <w:rPr>
          <w:rFonts w:ascii="宋体" w:hAnsi="宋体"/>
          <w:b w:val="0"/>
          <w:szCs w:val="24"/>
        </w:rPr>
        <w:t>8103</w:t>
      </w:r>
      <w:r>
        <w:rPr>
          <w:rFonts w:ascii="宋体" w:hAnsi="宋体" w:hint="eastAsia"/>
          <w:b w:val="0"/>
          <w:szCs w:val="24"/>
        </w:rPr>
        <w:t>)</w:t>
      </w:r>
      <w:bookmarkEnd w:id="146"/>
    </w:p>
    <w:p w:rsidR="00000000" w:rsidRDefault="00C713D9">
      <w:pPr>
        <w:spacing w:line="360" w:lineRule="auto"/>
        <w:rPr>
          <w:rFonts w:ascii="宋体" w:hAnsi="宋体" w:hint="eastAsia"/>
          <w:sz w:val="24"/>
        </w:rPr>
      </w:pPr>
      <w:r>
        <w:rPr>
          <w:rFonts w:ascii="宋体" w:hAnsi="宋体" w:hint="eastAsia"/>
          <w:sz w:val="24"/>
        </w:rPr>
        <w:t>4.3.2.13.1</w:t>
      </w:r>
      <w:r>
        <w:rPr>
          <w:rFonts w:ascii="宋体" w:hAnsi="宋体" w:hint="eastAsia"/>
          <w:sz w:val="24"/>
        </w:rPr>
        <w:t>交易说明</w:t>
      </w:r>
    </w:p>
    <w:p w:rsidR="00000000" w:rsidRDefault="00C713D9">
      <w:pPr>
        <w:numPr>
          <w:ilvl w:val="0"/>
          <w:numId w:val="24"/>
        </w:numPr>
        <w:rPr>
          <w:rFonts w:ascii="宋体" w:hAnsi="宋体"/>
          <w:sz w:val="24"/>
        </w:rPr>
      </w:pPr>
      <w:r>
        <w:rPr>
          <w:rFonts w:ascii="宋体" w:hAnsi="宋体" w:hint="eastAsia"/>
          <w:sz w:val="24"/>
        </w:rPr>
        <w:t>查询来体检协议机构进行体检的人员预约信息</w:t>
      </w:r>
      <w:r>
        <w:rPr>
          <w:rFonts w:ascii="宋体" w:hAnsi="宋体"/>
          <w:sz w:val="24"/>
        </w:rPr>
        <w:t>。</w:t>
      </w:r>
    </w:p>
    <w:p w:rsidR="00000000" w:rsidRDefault="00C713D9">
      <w:pPr>
        <w:numPr>
          <w:ilvl w:val="0"/>
          <w:numId w:val="24"/>
        </w:numPr>
        <w:rPr>
          <w:rFonts w:ascii="宋体" w:hAnsi="宋体"/>
          <w:sz w:val="24"/>
        </w:rPr>
      </w:pPr>
      <w:r>
        <w:rPr>
          <w:rFonts w:ascii="宋体" w:hAnsi="宋体" w:hint="eastAsia"/>
          <w:sz w:val="24"/>
        </w:rPr>
        <w:t>可通过人员唯一识别码查询，也可以通过预约体检日期查询。</w:t>
      </w:r>
    </w:p>
    <w:p w:rsidR="00000000" w:rsidRDefault="00C713D9">
      <w:pPr>
        <w:numPr>
          <w:ilvl w:val="0"/>
          <w:numId w:val="24"/>
        </w:numPr>
        <w:rPr>
          <w:rFonts w:ascii="宋体" w:hAnsi="宋体" w:hint="eastAsia"/>
          <w:sz w:val="24"/>
        </w:rPr>
      </w:pPr>
      <w:r>
        <w:rPr>
          <w:rFonts w:ascii="宋体" w:hAnsi="宋体"/>
          <w:sz w:val="24"/>
        </w:rPr>
        <w:t>输入为单行数据，</w:t>
      </w:r>
      <w:r>
        <w:rPr>
          <w:rFonts w:ascii="宋体" w:hAnsi="宋体" w:hint="eastAsia"/>
          <w:sz w:val="24"/>
        </w:rPr>
        <w:t>输出为多行数据</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4.3.2.13.2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5</w:t>
      </w:r>
      <w:r>
        <w:rPr>
          <w:rFonts w:ascii="黑体" w:eastAsia="黑体" w:hAnsi="黑体" w:cs="黑体"/>
        </w:rPr>
        <w:t xml:space="preserve">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1</w:t>
            </w:r>
            <w:r>
              <w:rPr>
                <w:rFonts w:ascii="等线" w:eastAsia="等线" w:hAnsi="等线"/>
                <w:sz w:val="18"/>
              </w:rPr>
              <w:t xml:space="preserve">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psn_no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date</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预约体检日期</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hint="eastAsia"/>
              </w:rPr>
            </w:pPr>
            <w:r>
              <w:rPr>
                <w:rFonts w:ascii="等线" w:eastAsia="等线" w:hAnsi="等线" w:hint="eastAsia"/>
                <w:sz w:val="18"/>
              </w:rPr>
              <w:t>字符型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4.3.2.13.3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hint="eastAsia"/>
        </w:rPr>
        <w:t>6</w:t>
      </w:r>
      <w:r>
        <w:rPr>
          <w:rFonts w:ascii="黑体" w:eastAsia="黑体" w:hAnsi="黑体" w:cs="黑体"/>
        </w:rPr>
        <w:t xml:space="preserve"> </w:t>
      </w:r>
      <w:r>
        <w:rPr>
          <w:rFonts w:ascii="黑体" w:eastAsia="黑体" w:hAnsi="黑体" w:cs="黑体"/>
        </w:rPr>
        <w:t>输出（节点标识：</w:t>
      </w:r>
      <w:r>
        <w:rPr>
          <w:rFonts w:ascii="黑体" w:eastAsia="黑体" w:hAnsi="黑体" w:cs="黑体"/>
        </w:rPr>
        <w:t>result</w:t>
      </w:r>
      <w:r>
        <w:rPr>
          <w:rFonts w:ascii="黑体" w:eastAsia="黑体" w:hAnsi="黑体" w:cs="黑体"/>
        </w:rPr>
        <w:t>）</w:t>
      </w:r>
    </w:p>
    <w:tbl>
      <w:tblPr>
        <w:tblW w:w="8824" w:type="dxa"/>
        <w:jc w:val="center"/>
        <w:tblInd w:w="0" w:type="dxa"/>
        <w:tblCellMar>
          <w:top w:w="60" w:type="dxa"/>
          <w:left w:w="109" w:type="dxa"/>
          <w:right w:w="29" w:type="dxa"/>
        </w:tblCellMar>
        <w:tblLook w:val="0000" w:firstRow="0" w:lastRow="0" w:firstColumn="0" w:lastColumn="0" w:noHBand="0" w:noVBand="0"/>
      </w:tblPr>
      <w:tblGrid>
        <w:gridCol w:w="420"/>
        <w:gridCol w:w="1722"/>
        <w:gridCol w:w="2011"/>
        <w:gridCol w:w="1051"/>
        <w:gridCol w:w="544"/>
        <w:gridCol w:w="661"/>
        <w:gridCol w:w="691"/>
        <w:gridCol w:w="1724"/>
      </w:tblGrid>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2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预约体检日期</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hint="eastAsia"/>
              </w:rPr>
            </w:pPr>
            <w:r>
              <w:rPr>
                <w:rFonts w:ascii="等线" w:eastAsia="等线" w:hAnsi="等线" w:hint="eastAsia"/>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3</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w:t>
            </w:r>
            <w:r>
              <w:rPr>
                <w:rFonts w:ascii="等线" w:eastAsia="等线" w:hAnsi="等线" w:hint="eastAsia"/>
                <w:sz w:val="18"/>
              </w:rPr>
              <w:t>水号</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4</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psn_name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姓名</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hint="eastAsia"/>
                <w:sz w:val="18"/>
              </w:rPr>
              <w:t>5</w:t>
            </w:r>
            <w:r>
              <w:rPr>
                <w:rFonts w:ascii="等线" w:eastAsia="等线" w:hAnsi="等线"/>
                <w:sz w:val="18"/>
              </w:rPr>
              <w:t>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5</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hint="eastAsia"/>
                <w:sz w:val="18"/>
              </w:rPr>
              <w:t>c</w:t>
            </w:r>
            <w:r>
              <w:rPr>
                <w:rFonts w:ascii="等线" w:eastAsia="等线" w:hAnsi="等线"/>
                <w:sz w:val="18"/>
              </w:rPr>
              <w:t>ertno</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证件号码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hint="eastAsia"/>
                <w:sz w:val="18"/>
              </w:rPr>
              <w:t>5</w:t>
            </w:r>
            <w:r>
              <w:rPr>
                <w:rFonts w:ascii="等线" w:eastAsia="等线" w:hAnsi="等线"/>
                <w:sz w:val="18"/>
              </w:rPr>
              <w:t>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6</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gend</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性别</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hint="eastAsia"/>
                <w:sz w:val="18"/>
              </w:rPr>
              <w:t>1</w:t>
            </w:r>
            <w:r>
              <w:rPr>
                <w:rFonts w:ascii="等线" w:eastAsia="等线" w:hAnsi="等线"/>
                <w:sz w:val="18"/>
              </w:rPr>
              <w:t>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7</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age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年龄</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hint="eastAsia"/>
                <w:sz w:val="18"/>
              </w:rPr>
              <w:t>5</w:t>
            </w:r>
            <w:r>
              <w:rPr>
                <w:rFonts w:ascii="等线" w:eastAsia="等线" w:hAnsi="等线"/>
                <w:sz w:val="18"/>
              </w:rPr>
              <w:t>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8</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hint="eastAsia"/>
              </w:rPr>
              <w:t>a</w:t>
            </w:r>
            <w:r>
              <w:rPr>
                <w:rFonts w:ascii="等线" w:eastAsia="等线" w:hAnsi="等线"/>
              </w:rPr>
              <w:t>rea</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区划</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sz w:val="18"/>
              </w:rPr>
              <w:t>300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9</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street</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街道</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sz w:val="18"/>
              </w:rPr>
              <w:t>300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10</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hint="eastAsia"/>
                <w:sz w:val="18"/>
              </w:rPr>
            </w:pPr>
            <w:r>
              <w:rPr>
                <w:rFonts w:ascii="等线" w:eastAsia="等线" w:hAnsi="等线"/>
                <w:sz w:val="18"/>
              </w:rPr>
              <w:t>community</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社区</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sz w:val="18"/>
              </w:rPr>
              <w:t>300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11</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examination_type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体检类别</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12</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tel</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联系电话</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hint="eastAsia"/>
                <w:sz w:val="18"/>
              </w:rPr>
            </w:pPr>
            <w:r>
              <w:rPr>
                <w:rFonts w:ascii="等线" w:eastAsia="等线" w:hAnsi="等线" w:hint="eastAsia"/>
                <w:sz w:val="18"/>
              </w:rPr>
              <w:t>50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sz w:val="18"/>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13</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receivingadd</w:t>
            </w:r>
            <w:r>
              <w:rPr>
                <w:rFonts w:ascii="等线" w:eastAsia="等线" w:hAnsi="等线"/>
                <w:sz w:val="18"/>
              </w:rPr>
              <w:t>ress</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报告领取地</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hint="eastAsia"/>
                <w:sz w:val="18"/>
              </w:rPr>
            </w:pPr>
            <w:r>
              <w:rPr>
                <w:rFonts w:ascii="等线" w:eastAsia="等线" w:hAnsi="等线" w:hint="eastAsia"/>
                <w:sz w:val="18"/>
              </w:rPr>
              <w:t>1</w:t>
            </w:r>
            <w:r>
              <w:rPr>
                <w:rFonts w:ascii="等线" w:eastAsia="等线" w:hAnsi="等线"/>
                <w:sz w:val="18"/>
              </w:rPr>
              <w:t>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sz w:val="18"/>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14</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nophyreason</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无法体检原因</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hint="eastAsia"/>
                <w:sz w:val="18"/>
              </w:rPr>
            </w:pPr>
            <w:r>
              <w:rPr>
                <w:rFonts w:ascii="等线" w:eastAsia="等线" w:hAnsi="等线" w:hint="eastAsia"/>
                <w:sz w:val="18"/>
              </w:rPr>
              <w:t>500</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sz w:val="18"/>
              </w:rPr>
            </w:pPr>
          </w:p>
        </w:tc>
      </w:tr>
    </w:tbl>
    <w:p w:rsidR="00000000" w:rsidRDefault="00C713D9">
      <w:pPr>
        <w:rPr>
          <w:rFonts w:ascii="宋体" w:hAnsi="宋体" w:hint="eastAsia"/>
          <w:sz w:val="24"/>
        </w:rPr>
      </w:pPr>
      <w:r>
        <w:rPr>
          <w:rFonts w:ascii="宋体" w:hAnsi="宋体" w:hint="eastAsia"/>
          <w:sz w:val="24"/>
        </w:rPr>
        <w:t>4.3.2.13.4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ayout w:type="fixed"/>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体检类别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sz w:val="22"/>
                <w:szCs w:val="22"/>
              </w:rPr>
            </w:pPr>
            <w:r>
              <w:rPr>
                <w:rFonts w:ascii="宋体" w:hAnsi="宋体" w:hint="eastAsia"/>
                <w:sz w:val="22"/>
                <w:szCs w:val="22"/>
              </w:rPr>
              <w:t>社服体检</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男</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3</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女</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sz w:val="24"/>
              </w:rPr>
              <w:t>4</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性别</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9</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未说明性别</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5</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报告领取地</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医院</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6</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报告领取地</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2</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社区</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sz w:val="24"/>
        </w:rPr>
      </w:pPr>
    </w:p>
    <w:p w:rsidR="00000000" w:rsidRDefault="00C713D9">
      <w:pPr>
        <w:pStyle w:val="4"/>
        <w:rPr>
          <w:rFonts w:ascii="宋体" w:hAnsi="宋体" w:hint="eastAsia"/>
          <w:b w:val="0"/>
          <w:szCs w:val="24"/>
        </w:rPr>
      </w:pPr>
      <w:bookmarkStart w:id="147" w:name="_Toc53148218"/>
      <w:r>
        <w:rPr>
          <w:rFonts w:ascii="宋体" w:hAnsi="宋体" w:hint="eastAsia"/>
          <w:b w:val="0"/>
          <w:szCs w:val="24"/>
        </w:rPr>
        <w:t>4.3.2.</w:t>
      </w:r>
      <w:r>
        <w:rPr>
          <w:rFonts w:ascii="宋体" w:hAnsi="宋体" w:hint="eastAsia"/>
          <w:b w:val="0"/>
          <w:szCs w:val="24"/>
        </w:rPr>
        <w:t>14</w:t>
      </w:r>
      <w:r>
        <w:rPr>
          <w:rFonts w:ascii="宋体" w:hAnsi="宋体" w:hint="eastAsia"/>
          <w:b w:val="0"/>
          <w:szCs w:val="24"/>
        </w:rPr>
        <w:t>体检登记</w:t>
      </w:r>
      <w:r>
        <w:rPr>
          <w:rFonts w:ascii="宋体" w:hAnsi="宋体" w:hint="eastAsia"/>
          <w:b w:val="0"/>
          <w:szCs w:val="24"/>
        </w:rPr>
        <w:t>(</w:t>
      </w:r>
      <w:r>
        <w:rPr>
          <w:rFonts w:ascii="宋体" w:hAnsi="宋体"/>
          <w:b w:val="0"/>
          <w:szCs w:val="24"/>
        </w:rPr>
        <w:t>810</w:t>
      </w:r>
      <w:r>
        <w:rPr>
          <w:rFonts w:ascii="宋体" w:hAnsi="宋体" w:hint="eastAsia"/>
          <w:b w:val="0"/>
          <w:szCs w:val="24"/>
        </w:rPr>
        <w:t>4</w:t>
      </w:r>
      <w:r>
        <w:rPr>
          <w:rFonts w:ascii="宋体" w:hAnsi="宋体" w:hint="eastAsia"/>
          <w:b w:val="0"/>
          <w:szCs w:val="24"/>
        </w:rPr>
        <w:t>)</w:t>
      </w:r>
      <w:bookmarkEnd w:id="147"/>
    </w:p>
    <w:p w:rsidR="00000000" w:rsidRDefault="00C713D9">
      <w:pPr>
        <w:spacing w:line="360" w:lineRule="auto"/>
        <w:rPr>
          <w:rFonts w:ascii="宋体" w:hAnsi="宋体" w:hint="eastAsia"/>
          <w:sz w:val="24"/>
        </w:rPr>
      </w:pPr>
      <w:r>
        <w:rPr>
          <w:rFonts w:ascii="宋体" w:hAnsi="宋体" w:hint="eastAsia"/>
          <w:sz w:val="24"/>
        </w:rPr>
        <w:t>4.3.2.14.1</w:t>
      </w:r>
      <w:r>
        <w:rPr>
          <w:rFonts w:ascii="宋体" w:hAnsi="宋体" w:hint="eastAsia"/>
          <w:sz w:val="24"/>
        </w:rPr>
        <w:t>交易说明</w:t>
      </w:r>
    </w:p>
    <w:p w:rsidR="00000000" w:rsidRDefault="00C713D9">
      <w:pPr>
        <w:numPr>
          <w:ilvl w:val="0"/>
          <w:numId w:val="25"/>
        </w:numPr>
        <w:rPr>
          <w:rFonts w:ascii="宋体" w:hAnsi="宋体"/>
          <w:sz w:val="24"/>
        </w:rPr>
      </w:pPr>
      <w:r>
        <w:rPr>
          <w:rFonts w:ascii="宋体" w:hAnsi="宋体" w:hint="eastAsia"/>
          <w:sz w:val="24"/>
        </w:rPr>
        <w:t>对体检进行登记操作</w:t>
      </w:r>
      <w:r>
        <w:rPr>
          <w:rFonts w:ascii="宋体" w:hAnsi="宋体"/>
          <w:sz w:val="24"/>
        </w:rPr>
        <w:t>。</w:t>
      </w:r>
    </w:p>
    <w:p w:rsidR="00000000" w:rsidRDefault="00C713D9">
      <w:pPr>
        <w:numPr>
          <w:ilvl w:val="0"/>
          <w:numId w:val="25"/>
        </w:numPr>
        <w:rPr>
          <w:rFonts w:ascii="宋体" w:hAnsi="宋体" w:hint="eastAsia"/>
          <w:sz w:val="24"/>
        </w:rPr>
      </w:pPr>
      <w:r>
        <w:rPr>
          <w:rFonts w:ascii="宋体" w:hAnsi="宋体"/>
          <w:sz w:val="24"/>
        </w:rPr>
        <w:t>输入为单行数据，</w:t>
      </w:r>
      <w:r>
        <w:rPr>
          <w:rFonts w:ascii="宋体" w:hAnsi="宋体" w:hint="eastAsia"/>
          <w:sz w:val="24"/>
        </w:rPr>
        <w:t>无输出</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4.3.2.14.2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w:t>
      </w:r>
      <w:r>
        <w:rPr>
          <w:rFonts w:ascii="黑体" w:eastAsia="黑体" w:hAnsi="黑体" w:cs="黑体"/>
        </w:rPr>
        <w:t xml:space="preserve">7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304"/>
        <w:gridCol w:w="1490"/>
        <w:gridCol w:w="646"/>
        <w:gridCol w:w="508"/>
        <w:gridCol w:w="726"/>
        <w:gridCol w:w="593"/>
        <w:gridCol w:w="3070"/>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3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3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4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64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72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3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date</w:t>
            </w:r>
          </w:p>
        </w:tc>
        <w:tc>
          <w:tcPr>
            <w:tcW w:w="14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预约体检日期</w:t>
            </w:r>
          </w:p>
        </w:tc>
        <w:tc>
          <w:tcPr>
            <w:tcW w:w="64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hint="eastAsia"/>
                <w:sz w:val="18"/>
              </w:rPr>
              <w:t>字符型</w:t>
            </w:r>
          </w:p>
        </w:tc>
        <w:tc>
          <w:tcPr>
            <w:tcW w:w="5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2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hint="eastAsia"/>
              </w:rPr>
              <w:t>Y</w:t>
            </w:r>
          </w:p>
        </w:tc>
        <w:tc>
          <w:tcPr>
            <w:tcW w:w="30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3</w:t>
            </w:r>
          </w:p>
        </w:tc>
        <w:tc>
          <w:tcPr>
            <w:tcW w:w="13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14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64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72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4</w:t>
            </w:r>
          </w:p>
        </w:tc>
        <w:tc>
          <w:tcPr>
            <w:tcW w:w="13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physical_date</w:t>
            </w:r>
          </w:p>
        </w:tc>
        <w:tc>
          <w:tcPr>
            <w:tcW w:w="149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体检日期</w:t>
            </w:r>
          </w:p>
        </w:tc>
        <w:tc>
          <w:tcPr>
            <w:tcW w:w="64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hint="eastAsia"/>
              </w:rPr>
            </w:pPr>
            <w:r>
              <w:rPr>
                <w:rFonts w:ascii="等线" w:eastAsia="等线" w:hAnsi="等线" w:hint="eastAsia"/>
                <w:sz w:val="18"/>
              </w:rPr>
              <w:t>字符型</w:t>
            </w:r>
          </w:p>
        </w:tc>
        <w:tc>
          <w:tcPr>
            <w:tcW w:w="50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2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30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4.3.2.14.3</w:t>
      </w:r>
      <w:r>
        <w:rPr>
          <w:rFonts w:ascii="宋体" w:hAnsi="宋体" w:hint="eastAsia"/>
          <w:sz w:val="24"/>
        </w:rPr>
        <w:t>输出</w:t>
      </w:r>
    </w:p>
    <w:p w:rsidR="00000000" w:rsidRDefault="00C713D9">
      <w:pPr>
        <w:rPr>
          <w:rFonts w:ascii="宋体" w:hAnsi="宋体"/>
          <w:sz w:val="24"/>
        </w:rPr>
      </w:pPr>
      <w:r>
        <w:rPr>
          <w:rFonts w:ascii="宋体" w:hAnsi="宋体" w:hint="eastAsia"/>
          <w:sz w:val="24"/>
        </w:rPr>
        <w:t>无</w:t>
      </w:r>
    </w:p>
    <w:p w:rsidR="00000000" w:rsidRDefault="00C713D9">
      <w:pPr>
        <w:rPr>
          <w:rFonts w:ascii="宋体" w:hAnsi="宋体"/>
          <w:sz w:val="24"/>
        </w:rPr>
      </w:pPr>
    </w:p>
    <w:p w:rsidR="00000000" w:rsidRDefault="00C713D9">
      <w:pPr>
        <w:pStyle w:val="4"/>
        <w:rPr>
          <w:rFonts w:ascii="宋体" w:hAnsi="宋体" w:hint="eastAsia"/>
          <w:b w:val="0"/>
          <w:szCs w:val="24"/>
        </w:rPr>
      </w:pPr>
      <w:bookmarkStart w:id="148" w:name="_Toc53148219"/>
      <w:r>
        <w:rPr>
          <w:rFonts w:ascii="宋体" w:hAnsi="宋体" w:hint="eastAsia"/>
          <w:b w:val="0"/>
          <w:szCs w:val="24"/>
        </w:rPr>
        <w:t>4.3.2.</w:t>
      </w:r>
      <w:r>
        <w:rPr>
          <w:rFonts w:ascii="宋体" w:hAnsi="宋体" w:hint="eastAsia"/>
          <w:b w:val="0"/>
          <w:szCs w:val="24"/>
        </w:rPr>
        <w:t>1</w:t>
      </w:r>
      <w:r>
        <w:rPr>
          <w:rFonts w:ascii="宋体" w:hAnsi="宋体"/>
          <w:b w:val="0"/>
          <w:szCs w:val="24"/>
        </w:rPr>
        <w:t>5</w:t>
      </w:r>
      <w:r>
        <w:rPr>
          <w:rFonts w:ascii="宋体" w:hAnsi="宋体" w:hint="eastAsia"/>
          <w:b w:val="0"/>
          <w:szCs w:val="24"/>
        </w:rPr>
        <w:t>上传体检明细</w:t>
      </w:r>
      <w:r>
        <w:rPr>
          <w:rFonts w:ascii="宋体" w:hAnsi="宋体" w:hint="eastAsia"/>
          <w:b w:val="0"/>
          <w:szCs w:val="24"/>
        </w:rPr>
        <w:t>(</w:t>
      </w:r>
      <w:r>
        <w:rPr>
          <w:rFonts w:ascii="宋体" w:hAnsi="宋体"/>
          <w:b w:val="0"/>
          <w:szCs w:val="24"/>
        </w:rPr>
        <w:t>81</w:t>
      </w:r>
      <w:r>
        <w:rPr>
          <w:rFonts w:ascii="宋体" w:hAnsi="宋体"/>
          <w:b w:val="0"/>
          <w:szCs w:val="24"/>
        </w:rPr>
        <w:t>05</w:t>
      </w:r>
      <w:r>
        <w:rPr>
          <w:rFonts w:ascii="宋体" w:hAnsi="宋体" w:hint="eastAsia"/>
          <w:b w:val="0"/>
          <w:szCs w:val="24"/>
        </w:rPr>
        <w:t>)</w:t>
      </w:r>
      <w:bookmarkEnd w:id="148"/>
    </w:p>
    <w:p w:rsidR="00000000" w:rsidRDefault="00C713D9">
      <w:pPr>
        <w:spacing w:line="360" w:lineRule="auto"/>
        <w:rPr>
          <w:rFonts w:ascii="宋体" w:hAnsi="宋体" w:hint="eastAsia"/>
          <w:sz w:val="24"/>
        </w:rPr>
      </w:pPr>
      <w:r>
        <w:rPr>
          <w:rFonts w:ascii="宋体" w:hAnsi="宋体" w:hint="eastAsia"/>
          <w:sz w:val="24"/>
        </w:rPr>
        <w:t>4.3.2.15.1</w:t>
      </w:r>
      <w:r>
        <w:rPr>
          <w:rFonts w:ascii="宋体" w:hAnsi="宋体" w:hint="eastAsia"/>
          <w:sz w:val="24"/>
        </w:rPr>
        <w:t>交易说明</w:t>
      </w:r>
    </w:p>
    <w:p w:rsidR="00000000" w:rsidRDefault="00C713D9">
      <w:pPr>
        <w:numPr>
          <w:ilvl w:val="0"/>
          <w:numId w:val="26"/>
        </w:numPr>
        <w:rPr>
          <w:rFonts w:ascii="宋体" w:hAnsi="宋体"/>
          <w:sz w:val="24"/>
        </w:rPr>
      </w:pPr>
      <w:r>
        <w:rPr>
          <w:rFonts w:ascii="宋体" w:hAnsi="宋体" w:hint="eastAsia"/>
          <w:sz w:val="24"/>
        </w:rPr>
        <w:t>向中心上传体检结果及诊断</w:t>
      </w:r>
      <w:r>
        <w:rPr>
          <w:rFonts w:ascii="宋体" w:hAnsi="宋体"/>
          <w:sz w:val="24"/>
        </w:rPr>
        <w:t>。</w:t>
      </w:r>
    </w:p>
    <w:p w:rsidR="00000000" w:rsidRDefault="00C713D9">
      <w:pPr>
        <w:numPr>
          <w:ilvl w:val="0"/>
          <w:numId w:val="26"/>
        </w:numPr>
        <w:rPr>
          <w:rFonts w:ascii="宋体" w:hAnsi="宋体"/>
          <w:sz w:val="24"/>
        </w:rPr>
      </w:pPr>
      <w:r>
        <w:rPr>
          <w:rFonts w:ascii="宋体" w:hAnsi="宋体" w:hint="eastAsia"/>
          <w:sz w:val="24"/>
        </w:rPr>
        <w:t>单次交易只能上传一个体检人员的体检明细数据。</w:t>
      </w:r>
    </w:p>
    <w:p w:rsidR="00000000" w:rsidRDefault="00C713D9">
      <w:pPr>
        <w:numPr>
          <w:ilvl w:val="0"/>
          <w:numId w:val="26"/>
        </w:numPr>
        <w:rPr>
          <w:rFonts w:ascii="宋体" w:hAnsi="宋体"/>
          <w:sz w:val="24"/>
        </w:rPr>
      </w:pPr>
      <w:r>
        <w:rPr>
          <w:rFonts w:ascii="宋体" w:hAnsi="宋体" w:hint="eastAsia"/>
          <w:sz w:val="24"/>
        </w:rPr>
        <w:t>同一体检预约流水号，再次上传同一体检小项编码，体检结果及体检诊断以后面上传的数据为准，前面上传的该体检小项数据将被覆盖。</w:t>
      </w:r>
    </w:p>
    <w:p w:rsidR="00000000" w:rsidRDefault="00C713D9">
      <w:pPr>
        <w:numPr>
          <w:ilvl w:val="0"/>
          <w:numId w:val="26"/>
        </w:numPr>
        <w:rPr>
          <w:rFonts w:ascii="宋体" w:hAnsi="宋体"/>
          <w:sz w:val="24"/>
        </w:rPr>
      </w:pPr>
      <w:r>
        <w:rPr>
          <w:rFonts w:ascii="宋体" w:hAnsi="宋体" w:hint="eastAsia"/>
          <w:sz w:val="24"/>
        </w:rPr>
        <w:t>体检明细上传时间不能大于体检登记交易的体检时间</w:t>
      </w:r>
      <w:r>
        <w:rPr>
          <w:rFonts w:ascii="宋体" w:hAnsi="宋体" w:hint="eastAsia"/>
          <w:sz w:val="24"/>
        </w:rPr>
        <w:t>180</w:t>
      </w:r>
      <w:r>
        <w:rPr>
          <w:rFonts w:ascii="宋体" w:hAnsi="宋体" w:hint="eastAsia"/>
          <w:sz w:val="24"/>
        </w:rPr>
        <w:t>天。</w:t>
      </w:r>
    </w:p>
    <w:p w:rsidR="00000000" w:rsidRDefault="00C713D9">
      <w:pPr>
        <w:numPr>
          <w:ilvl w:val="0"/>
          <w:numId w:val="26"/>
        </w:numPr>
        <w:rPr>
          <w:rFonts w:ascii="宋体" w:hAnsi="宋体" w:hint="eastAsia"/>
          <w:sz w:val="24"/>
        </w:rPr>
      </w:pPr>
      <w:r>
        <w:rPr>
          <w:rFonts w:ascii="宋体" w:hAnsi="宋体"/>
          <w:sz w:val="24"/>
        </w:rPr>
        <w:t>输入为</w:t>
      </w:r>
      <w:r>
        <w:rPr>
          <w:rFonts w:ascii="宋体" w:hAnsi="宋体" w:hint="eastAsia"/>
          <w:sz w:val="24"/>
        </w:rPr>
        <w:t>多</w:t>
      </w:r>
      <w:r>
        <w:rPr>
          <w:rFonts w:ascii="宋体" w:hAnsi="宋体"/>
          <w:sz w:val="24"/>
        </w:rPr>
        <w:t>行数据，</w:t>
      </w:r>
      <w:r>
        <w:rPr>
          <w:rFonts w:ascii="宋体" w:hAnsi="宋体" w:hint="eastAsia"/>
          <w:sz w:val="24"/>
        </w:rPr>
        <w:t>无输出</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4.3.2.15.2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28 </w:t>
      </w:r>
      <w:r>
        <w:rPr>
          <w:rFonts w:ascii="黑体" w:eastAsia="黑体" w:hAnsi="黑体" w:cs="黑体"/>
        </w:rPr>
        <w:t>输入（节点标识：</w:t>
      </w:r>
      <w:r>
        <w:rPr>
          <w:rFonts w:ascii="黑体" w:eastAsia="黑体" w:hAnsi="黑体" w:cs="黑体" w:hint="eastAsia"/>
        </w:rPr>
        <w:t>tjf</w:t>
      </w:r>
      <w:r>
        <w:rPr>
          <w:rFonts w:ascii="黑体" w:eastAsia="黑体" w:hAnsi="黑体" w:cs="黑体"/>
        </w:rPr>
        <w:t>eedetail</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7"/>
        <w:gridCol w:w="1404"/>
        <w:gridCol w:w="1417"/>
        <w:gridCol w:w="709"/>
        <w:gridCol w:w="570"/>
        <w:gridCol w:w="567"/>
        <w:gridCol w:w="9"/>
        <w:gridCol w:w="585"/>
        <w:gridCol w:w="8"/>
        <w:gridCol w:w="3069"/>
      </w:tblGrid>
      <w:tr w:rsidR="00000000">
        <w:trPr>
          <w:trHeight w:val="631"/>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psn_no </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w:t>
            </w:r>
            <w:r>
              <w:rPr>
                <w:rFonts w:ascii="等线" w:eastAsia="等线" w:hAnsi="等线" w:hint="eastAsia"/>
                <w:sz w:val="18"/>
              </w:rPr>
              <w:t>人唯一识别码</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3</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completion_date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体检完成日期</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r>
              <w:rPr>
                <w:rFonts w:ascii="等线" w:eastAsia="等线" w:hAnsi="等线" w:hint="eastAsia"/>
                <w:sz w:val="18"/>
              </w:rPr>
              <w:t>Y</w:t>
            </w:r>
          </w:p>
        </w:tc>
        <w:tc>
          <w:tcPr>
            <w:tcW w:w="30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4</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major_items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检查大项</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后续会继续扩展范围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5</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small_items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检查小项</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后续会继续扩展范围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6</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results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体检结果</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hint="eastAsia"/>
              </w:rPr>
              <w:t>后续会继续扩展范围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7</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diagnosis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体检诊断</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1000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hint="eastAsia"/>
              </w:rPr>
              <w:t>体检无异常情况可为空</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8</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normalrange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正常值范围</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1000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4.3.2.15.3</w:t>
      </w:r>
      <w:r>
        <w:rPr>
          <w:rFonts w:ascii="宋体" w:hAnsi="宋体" w:hint="eastAsia"/>
          <w:sz w:val="24"/>
        </w:rPr>
        <w:t>输出</w:t>
      </w:r>
    </w:p>
    <w:p w:rsidR="00000000" w:rsidRDefault="00C713D9">
      <w:pPr>
        <w:rPr>
          <w:rFonts w:ascii="宋体" w:hAnsi="宋体"/>
          <w:sz w:val="24"/>
        </w:rPr>
      </w:pPr>
      <w:r>
        <w:rPr>
          <w:rFonts w:ascii="宋体" w:hAnsi="宋体" w:hint="eastAsia"/>
          <w:sz w:val="24"/>
        </w:rPr>
        <w:t>无</w:t>
      </w:r>
    </w:p>
    <w:p w:rsidR="00000000" w:rsidRDefault="00C713D9">
      <w:pPr>
        <w:rPr>
          <w:rFonts w:ascii="宋体" w:hAnsi="宋体"/>
          <w:sz w:val="24"/>
        </w:rPr>
      </w:pPr>
      <w:r>
        <w:rPr>
          <w:rFonts w:ascii="宋体" w:hAnsi="宋体" w:hint="eastAsia"/>
          <w:sz w:val="24"/>
        </w:rPr>
        <w:t>4.3.2.15.4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p w:rsidR="00000000" w:rsidRDefault="00C713D9">
      <w:pPr>
        <w:rPr>
          <w:rFonts w:ascii="宋体" w:hAnsi="宋体"/>
          <w:sz w:val="24"/>
        </w:rPr>
      </w:pPr>
      <w:r>
        <w:rPr>
          <w:rFonts w:ascii="宋体" w:hAnsi="宋体" w:hint="eastAsia"/>
          <w:sz w:val="24"/>
        </w:rPr>
        <w:t>单独出具附件整理大项、小项、体检结果的对照关系及代码表。</w:t>
      </w:r>
    </w:p>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49" w:name="_Toc53148220"/>
      <w:r>
        <w:rPr>
          <w:rFonts w:ascii="宋体" w:hAnsi="宋体" w:hint="eastAsia"/>
          <w:b w:val="0"/>
          <w:szCs w:val="24"/>
        </w:rPr>
        <w:t>4.3.2.</w:t>
      </w:r>
      <w:r>
        <w:rPr>
          <w:rFonts w:ascii="宋体" w:hAnsi="宋体" w:hint="eastAsia"/>
          <w:b w:val="0"/>
          <w:szCs w:val="24"/>
        </w:rPr>
        <w:t>1</w:t>
      </w:r>
      <w:r>
        <w:rPr>
          <w:rFonts w:ascii="宋体" w:hAnsi="宋体"/>
          <w:b w:val="0"/>
          <w:szCs w:val="24"/>
        </w:rPr>
        <w:t>6</w:t>
      </w:r>
      <w:r>
        <w:rPr>
          <w:rFonts w:ascii="宋体" w:hAnsi="宋体" w:hint="eastAsia"/>
          <w:b w:val="0"/>
          <w:szCs w:val="24"/>
        </w:rPr>
        <w:t>查询体检</w:t>
      </w:r>
      <w:r>
        <w:rPr>
          <w:rFonts w:ascii="宋体" w:hAnsi="宋体" w:hint="eastAsia"/>
          <w:b w:val="0"/>
          <w:szCs w:val="24"/>
        </w:rPr>
        <w:t>结算</w:t>
      </w:r>
      <w:r>
        <w:rPr>
          <w:rFonts w:ascii="宋体" w:hAnsi="宋体" w:hint="eastAsia"/>
          <w:b w:val="0"/>
          <w:szCs w:val="24"/>
        </w:rPr>
        <w:t>信息</w:t>
      </w:r>
      <w:r>
        <w:rPr>
          <w:rFonts w:ascii="宋体" w:hAnsi="宋体" w:hint="eastAsia"/>
          <w:b w:val="0"/>
          <w:szCs w:val="24"/>
        </w:rPr>
        <w:t>(</w:t>
      </w:r>
      <w:r>
        <w:rPr>
          <w:rFonts w:ascii="宋体" w:hAnsi="宋体"/>
          <w:b w:val="0"/>
          <w:szCs w:val="24"/>
        </w:rPr>
        <w:t>8106</w:t>
      </w:r>
      <w:r>
        <w:rPr>
          <w:rFonts w:ascii="宋体" w:hAnsi="宋体" w:hint="eastAsia"/>
          <w:b w:val="0"/>
          <w:szCs w:val="24"/>
        </w:rPr>
        <w:t>)</w:t>
      </w:r>
      <w:bookmarkEnd w:id="149"/>
    </w:p>
    <w:p w:rsidR="00000000" w:rsidRDefault="00C713D9">
      <w:pPr>
        <w:spacing w:line="360" w:lineRule="auto"/>
        <w:rPr>
          <w:rFonts w:ascii="宋体" w:hAnsi="宋体" w:hint="eastAsia"/>
          <w:sz w:val="24"/>
        </w:rPr>
      </w:pPr>
      <w:r>
        <w:rPr>
          <w:rFonts w:ascii="宋体" w:hAnsi="宋体" w:hint="eastAsia"/>
          <w:sz w:val="24"/>
        </w:rPr>
        <w:t>4.3.2.16.1</w:t>
      </w:r>
      <w:r>
        <w:rPr>
          <w:rFonts w:ascii="宋体" w:hAnsi="宋体" w:hint="eastAsia"/>
          <w:sz w:val="24"/>
        </w:rPr>
        <w:t>交易说明</w:t>
      </w:r>
    </w:p>
    <w:p w:rsidR="00000000" w:rsidRDefault="00C713D9">
      <w:pPr>
        <w:numPr>
          <w:ilvl w:val="0"/>
          <w:numId w:val="27"/>
        </w:numPr>
        <w:rPr>
          <w:rFonts w:ascii="宋体" w:hAnsi="宋体"/>
          <w:sz w:val="24"/>
        </w:rPr>
      </w:pPr>
      <w:r>
        <w:rPr>
          <w:rFonts w:ascii="宋体" w:hAnsi="宋体" w:hint="eastAsia"/>
          <w:sz w:val="24"/>
        </w:rPr>
        <w:t>通过此交易查询体检协议机构体检信息的结算状态</w:t>
      </w:r>
      <w:r>
        <w:rPr>
          <w:rFonts w:ascii="宋体" w:hAnsi="宋体"/>
          <w:sz w:val="24"/>
        </w:rPr>
        <w:t>。</w:t>
      </w:r>
    </w:p>
    <w:p w:rsidR="00000000" w:rsidRDefault="00C713D9">
      <w:pPr>
        <w:numPr>
          <w:ilvl w:val="0"/>
          <w:numId w:val="27"/>
        </w:numPr>
        <w:rPr>
          <w:rFonts w:ascii="宋体" w:hAnsi="宋体" w:hint="eastAsia"/>
          <w:sz w:val="24"/>
        </w:rPr>
      </w:pPr>
      <w:r>
        <w:rPr>
          <w:rFonts w:ascii="宋体" w:hAnsi="宋体" w:hint="eastAsia"/>
          <w:sz w:val="24"/>
        </w:rPr>
        <w:t>入参中至少输入一个时间周期，且周期不能超过</w:t>
      </w:r>
      <w:r>
        <w:rPr>
          <w:rFonts w:ascii="宋体" w:hAnsi="宋体" w:hint="eastAsia"/>
          <w:sz w:val="24"/>
        </w:rPr>
        <w:t>30</w:t>
      </w:r>
      <w:r>
        <w:rPr>
          <w:rFonts w:ascii="宋体" w:hAnsi="宋体" w:hint="eastAsia"/>
          <w:sz w:val="24"/>
        </w:rPr>
        <w:t>天。</w:t>
      </w:r>
    </w:p>
    <w:p w:rsidR="00000000" w:rsidRDefault="00C713D9">
      <w:pPr>
        <w:numPr>
          <w:ilvl w:val="0"/>
          <w:numId w:val="27"/>
        </w:numPr>
        <w:rPr>
          <w:rFonts w:ascii="宋体" w:hAnsi="宋体" w:hint="eastAsia"/>
          <w:sz w:val="24"/>
        </w:rPr>
      </w:pPr>
      <w:r>
        <w:rPr>
          <w:rFonts w:ascii="宋体" w:hAnsi="宋体"/>
          <w:sz w:val="24"/>
        </w:rPr>
        <w:t>输入为单行数据，</w:t>
      </w:r>
      <w:r>
        <w:rPr>
          <w:rFonts w:ascii="宋体" w:hAnsi="宋体" w:hint="eastAsia"/>
          <w:sz w:val="24"/>
        </w:rPr>
        <w:t>输出为多行数据</w:t>
      </w:r>
      <w:r>
        <w:rPr>
          <w:rFonts w:ascii="宋体" w:hAnsi="宋体"/>
          <w:sz w:val="24"/>
        </w:rPr>
        <w:t>。</w:t>
      </w:r>
    </w:p>
    <w:p w:rsidR="00000000" w:rsidRDefault="00C713D9">
      <w:pPr>
        <w:spacing w:line="360" w:lineRule="auto"/>
        <w:rPr>
          <w:rFonts w:ascii="宋体" w:hAnsi="宋体"/>
          <w:sz w:val="24"/>
        </w:rPr>
      </w:pPr>
      <w:r>
        <w:rPr>
          <w:rFonts w:ascii="宋体" w:hAnsi="宋体" w:hint="eastAsia"/>
          <w:sz w:val="24"/>
        </w:rPr>
        <w:t>4.3.2.13.2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29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18"/>
        <w:gridCol w:w="1509"/>
        <w:gridCol w:w="1754"/>
        <w:gridCol w:w="676"/>
        <w:gridCol w:w="434"/>
        <w:gridCol w:w="688"/>
        <w:gridCol w:w="819"/>
        <w:gridCol w:w="2467"/>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8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44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25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hint="eastAsia"/>
                <w:sz w:val="18"/>
              </w:rPr>
              <w:t>1</w:t>
            </w:r>
            <w:r>
              <w:rPr>
                <w:rFonts w:ascii="等线" w:eastAsia="等线" w:hAnsi="等线"/>
                <w:sz w:val="18"/>
              </w:rPr>
              <w:t xml:space="preserve">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2</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hint="eastAsia"/>
                <w:sz w:val="18"/>
              </w:rPr>
              <w:t>b</w:t>
            </w:r>
            <w:r>
              <w:rPr>
                <w:rFonts w:ascii="等线" w:eastAsia="等线" w:hAnsi="等线"/>
                <w:sz w:val="18"/>
              </w:rPr>
              <w:t>physical_date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rPr>
            </w:pPr>
            <w:r>
              <w:rPr>
                <w:rFonts w:ascii="等线" w:eastAsia="等线" w:hAnsi="等线" w:hint="eastAsia"/>
              </w:rPr>
              <w:t>开始登记时间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3</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e</w:t>
            </w:r>
            <w:r>
              <w:rPr>
                <w:rFonts w:ascii="等线" w:eastAsia="等线" w:hAnsi="等线"/>
                <w:sz w:val="18"/>
              </w:rPr>
              <w:t>physical_date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终止登记时间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4</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b</w:t>
            </w:r>
            <w:r>
              <w:rPr>
                <w:rFonts w:ascii="等线" w:eastAsia="等线" w:hAnsi="等线"/>
                <w:sz w:val="18"/>
              </w:rPr>
              <w:t>completion_date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开始体检完成时间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Y</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5</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e</w:t>
            </w:r>
            <w:r>
              <w:rPr>
                <w:rFonts w:ascii="等线" w:eastAsia="等线" w:hAnsi="等线"/>
                <w:sz w:val="18"/>
              </w:rPr>
              <w:t>completion_date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终止体检完</w:t>
            </w:r>
            <w:r>
              <w:rPr>
                <w:rFonts w:ascii="等线" w:eastAsia="等线" w:hAnsi="等线" w:hint="eastAsia"/>
                <w:sz w:val="18"/>
              </w:rPr>
              <w:t>成时间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Y</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6</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b</w:t>
            </w:r>
            <w:r>
              <w:rPr>
                <w:rFonts w:ascii="等线" w:eastAsia="等线" w:hAnsi="等线"/>
                <w:sz w:val="18"/>
              </w:rPr>
              <w:t>settlement</w:t>
            </w:r>
            <w:r>
              <w:rPr>
                <w:rFonts w:ascii="等线" w:eastAsia="等线" w:hAnsi="等线" w:hint="eastAsia"/>
                <w:sz w:val="18"/>
              </w:rPr>
              <w:t>_</w:t>
            </w:r>
            <w:r>
              <w:rPr>
                <w:rFonts w:ascii="等线" w:eastAsia="等线" w:hAnsi="等线"/>
                <w:sz w:val="18"/>
              </w:rPr>
              <w:t>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开始结算时间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7</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e</w:t>
            </w:r>
            <w:r>
              <w:rPr>
                <w:rFonts w:ascii="等线" w:eastAsia="等线" w:hAnsi="等线"/>
                <w:sz w:val="18"/>
              </w:rPr>
              <w:t>settlement</w:t>
            </w:r>
            <w:r>
              <w:rPr>
                <w:rFonts w:ascii="等线" w:eastAsia="等线" w:hAnsi="等线" w:hint="eastAsia"/>
                <w:sz w:val="18"/>
              </w:rPr>
              <w:t>_</w:t>
            </w:r>
            <w:r>
              <w:rPr>
                <w:rFonts w:ascii="等线" w:eastAsia="等线" w:hAnsi="等线"/>
                <w:sz w:val="18"/>
              </w:rPr>
              <w:t>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终止结算时间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8</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b</w:t>
            </w:r>
            <w:r>
              <w:rPr>
                <w:rFonts w:ascii="等线" w:eastAsia="等线" w:hAnsi="等线"/>
                <w:sz w:val="18"/>
              </w:rPr>
              <w:t>exam_date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开始审核时间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9</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e</w:t>
            </w:r>
            <w:r>
              <w:rPr>
                <w:rFonts w:ascii="等线" w:eastAsia="等线" w:hAnsi="等线"/>
                <w:sz w:val="18"/>
              </w:rPr>
              <w:t>exam_date</w:t>
            </w:r>
          </w:p>
        </w:tc>
        <w:tc>
          <w:tcPr>
            <w:tcW w:w="18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终止审核时间</w:t>
            </w:r>
          </w:p>
        </w:tc>
        <w:tc>
          <w:tcPr>
            <w:tcW w:w="69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44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8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253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4.3.2.13.3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30 </w:t>
      </w:r>
      <w:r>
        <w:rPr>
          <w:rFonts w:ascii="黑体" w:eastAsia="黑体" w:hAnsi="黑体" w:cs="黑体"/>
        </w:rPr>
        <w:t>输出（节点标识：</w:t>
      </w:r>
      <w:r>
        <w:rPr>
          <w:rFonts w:ascii="黑体" w:eastAsia="黑体" w:hAnsi="黑体" w:cs="黑体"/>
        </w:rPr>
        <w:t>ou</w:t>
      </w:r>
      <w:r>
        <w:rPr>
          <w:rFonts w:ascii="黑体" w:eastAsia="黑体" w:hAnsi="黑体" w:cs="黑体"/>
        </w:rPr>
        <w:t>tput</w:t>
      </w:r>
      <w:r>
        <w:rPr>
          <w:rFonts w:ascii="黑体" w:eastAsia="黑体" w:hAnsi="黑体" w:cs="黑体"/>
        </w:rPr>
        <w:t>）</w:t>
      </w:r>
    </w:p>
    <w:tbl>
      <w:tblPr>
        <w:tblW w:w="8824" w:type="dxa"/>
        <w:jc w:val="center"/>
        <w:tblInd w:w="0" w:type="dxa"/>
        <w:tblCellMar>
          <w:top w:w="60" w:type="dxa"/>
          <w:left w:w="109" w:type="dxa"/>
          <w:right w:w="29" w:type="dxa"/>
        </w:tblCellMar>
        <w:tblLook w:val="0000" w:firstRow="0" w:lastRow="0" w:firstColumn="0" w:lastColumn="0" w:noHBand="0" w:noVBand="0"/>
      </w:tblPr>
      <w:tblGrid>
        <w:gridCol w:w="376"/>
        <w:gridCol w:w="1724"/>
        <w:gridCol w:w="2030"/>
        <w:gridCol w:w="1059"/>
        <w:gridCol w:w="544"/>
        <w:gridCol w:w="665"/>
        <w:gridCol w:w="696"/>
        <w:gridCol w:w="1730"/>
      </w:tblGrid>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sz w:val="18"/>
              </w:rPr>
            </w:pPr>
            <w:r>
              <w:rPr>
                <w:rFonts w:ascii="等线" w:eastAsia="等线" w:hAnsi="等线" w:hint="eastAsia"/>
                <w:sz w:val="18"/>
              </w:rPr>
              <w:t>2</w:t>
            </w:r>
          </w:p>
        </w:tc>
        <w:tc>
          <w:tcPr>
            <w:tcW w:w="172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 xml:space="preserve">psn_name </w:t>
            </w:r>
          </w:p>
        </w:tc>
        <w:tc>
          <w:tcPr>
            <w:tcW w:w="20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hint="eastAsia"/>
                <w:sz w:val="18"/>
              </w:rPr>
            </w:pPr>
            <w:r>
              <w:rPr>
                <w:rFonts w:ascii="宋体" w:eastAsia="等线" w:hAnsi="等线" w:cs="宋体" w:hint="eastAsia"/>
                <w:color w:val="000000"/>
                <w:kern w:val="0"/>
                <w:sz w:val="18"/>
                <w:szCs w:val="18"/>
                <w:highlight w:val="white"/>
              </w:rPr>
              <w:t>姓名</w:t>
            </w:r>
          </w:p>
        </w:tc>
        <w:tc>
          <w:tcPr>
            <w:tcW w:w="10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sz w:val="18"/>
              </w:rPr>
            </w:pPr>
            <w:r>
              <w:rPr>
                <w:rFonts w:ascii="等线" w:eastAsia="等线" w:hAnsi="等线"/>
                <w:sz w:val="18"/>
              </w:rPr>
              <w:t>字符型</w:t>
            </w:r>
            <w:r>
              <w:rPr>
                <w:rFonts w:ascii="等线" w:eastAsia="等线" w:hAnsi="等线" w:hint="eastAsia"/>
                <w:sz w:val="18"/>
              </w:rPr>
              <w:t xml:space="preserve"> </w:t>
            </w:r>
          </w:p>
        </w:tc>
        <w:tc>
          <w:tcPr>
            <w:tcW w:w="54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hint="eastAsia"/>
                <w:sz w:val="18"/>
              </w:rPr>
              <w:t>50</w:t>
            </w:r>
          </w:p>
        </w:tc>
        <w:tc>
          <w:tcPr>
            <w:tcW w:w="6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physical_date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体检日期</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completion_date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体检完成日期</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settlement</w:t>
            </w:r>
            <w:r>
              <w:rPr>
                <w:rFonts w:ascii="等线" w:eastAsia="等线" w:hAnsi="等线" w:hint="eastAsia"/>
                <w:sz w:val="18"/>
              </w:rPr>
              <w:t>_</w:t>
            </w:r>
            <w:r>
              <w:rPr>
                <w:rFonts w:ascii="等线" w:eastAsia="等线" w:hAnsi="等线"/>
                <w:sz w:val="18"/>
              </w:rPr>
              <w:t>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结</w:t>
            </w:r>
            <w:r>
              <w:rPr>
                <w:rFonts w:ascii="等线" w:eastAsia="等线" w:hAnsi="等线" w:hint="eastAsia"/>
                <w:sz w:val="18"/>
              </w:rPr>
              <w:t>算时间</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exam_date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审核时间</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2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audit_status</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审核状态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sz w:val="18"/>
              </w:rPr>
            </w:pPr>
            <w:r>
              <w:rPr>
                <w:rFonts w:ascii="等线" w:eastAsia="等线" w:hAnsi="等线" w:hint="eastAsia"/>
                <w:sz w:val="18"/>
              </w:rPr>
              <w:t>3</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remarks</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备注</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500</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bl>
    <w:p w:rsidR="00000000" w:rsidRDefault="00C713D9">
      <w:pPr>
        <w:rPr>
          <w:rFonts w:ascii="宋体" w:hAnsi="宋体" w:hint="eastAsia"/>
          <w:sz w:val="24"/>
        </w:rPr>
      </w:pPr>
      <w:r>
        <w:rPr>
          <w:rFonts w:ascii="宋体" w:hAnsi="宋体" w:hint="eastAsia"/>
          <w:sz w:val="24"/>
        </w:rPr>
        <w:t>4.3.2.1</w:t>
      </w:r>
      <w:r>
        <w:rPr>
          <w:rFonts w:ascii="宋体" w:hAnsi="宋体"/>
          <w:sz w:val="24"/>
        </w:rPr>
        <w:t>6</w:t>
      </w:r>
      <w:r>
        <w:rPr>
          <w:rFonts w:ascii="宋体" w:hAnsi="宋体" w:hint="eastAsia"/>
          <w:sz w:val="24"/>
        </w:rPr>
        <w:t>.4</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9735" w:type="dxa"/>
        <w:tblInd w:w="93" w:type="dxa"/>
        <w:shd w:val="clear" w:color="auto" w:fill="BFBFBF"/>
        <w:tblLayout w:type="fixed"/>
        <w:tblLook w:val="0000" w:firstRow="0" w:lastRow="0" w:firstColumn="0" w:lastColumn="0" w:noHBand="0" w:noVBand="0"/>
      </w:tblPr>
      <w:tblGrid>
        <w:gridCol w:w="735"/>
        <w:gridCol w:w="1690"/>
        <w:gridCol w:w="1276"/>
        <w:gridCol w:w="2977"/>
        <w:gridCol w:w="3057"/>
      </w:tblGrid>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序号</w:t>
            </w:r>
          </w:p>
        </w:tc>
        <w:tc>
          <w:tcPr>
            <w:tcW w:w="1690"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类别名称</w:t>
            </w:r>
          </w:p>
        </w:tc>
        <w:tc>
          <w:tcPr>
            <w:tcW w:w="1276"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代码值</w:t>
            </w:r>
          </w:p>
        </w:tc>
        <w:tc>
          <w:tcPr>
            <w:tcW w:w="2977" w:type="dxa"/>
            <w:tcBorders>
              <w:top w:val="single" w:sz="8" w:space="0" w:color="auto"/>
              <w:left w:val="nil"/>
              <w:bottom w:val="single" w:sz="8" w:space="0" w:color="auto"/>
              <w:right w:val="single" w:sz="8" w:space="0" w:color="auto"/>
            </w:tcBorders>
            <w:shd w:val="clear" w:color="auto" w:fill="FFFFFF"/>
            <w:vAlign w:val="bottom"/>
          </w:tcPr>
          <w:p w:rsidR="00000000" w:rsidRDefault="00C713D9">
            <w:pPr>
              <w:widowControl/>
              <w:rPr>
                <w:rFonts w:ascii="宋体" w:hAnsi="宋体"/>
                <w:sz w:val="24"/>
              </w:rPr>
            </w:pPr>
            <w:r>
              <w:rPr>
                <w:rFonts w:ascii="宋体" w:hAnsi="宋体" w:hint="eastAsia"/>
                <w:sz w:val="24"/>
              </w:rPr>
              <w:t>代码名称</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widowControl/>
              <w:jc w:val="center"/>
              <w:rPr>
                <w:rFonts w:ascii="宋体" w:hAnsi="宋体"/>
                <w:sz w:val="24"/>
              </w:rPr>
            </w:pPr>
            <w:r>
              <w:rPr>
                <w:rFonts w:ascii="宋体" w:hAnsi="宋体" w:hint="eastAsia"/>
                <w:sz w:val="24"/>
              </w:rPr>
              <w:t>备注</w:t>
            </w: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1</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审核状态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sz w:val="24"/>
              </w:rPr>
              <w:t>0</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未审核</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r w:rsidR="00000000">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FFFFF"/>
            <w:vAlign w:val="bottom"/>
          </w:tcPr>
          <w:p w:rsidR="00000000" w:rsidRDefault="00C713D9">
            <w:pPr>
              <w:widowControl/>
              <w:rPr>
                <w:rFonts w:ascii="宋体" w:hAnsi="宋体" w:hint="eastAsia"/>
                <w:sz w:val="24"/>
              </w:rPr>
            </w:pPr>
            <w:r>
              <w:rPr>
                <w:rFonts w:ascii="宋体" w:hAnsi="宋体" w:hint="eastAsia"/>
                <w:sz w:val="24"/>
              </w:rPr>
              <w:t>2</w:t>
            </w:r>
          </w:p>
        </w:tc>
        <w:tc>
          <w:tcPr>
            <w:tcW w:w="1690"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审核状态</w:t>
            </w:r>
          </w:p>
        </w:tc>
        <w:tc>
          <w:tcPr>
            <w:tcW w:w="1276"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4"/>
              </w:rPr>
            </w:pPr>
            <w:r>
              <w:rPr>
                <w:rFonts w:ascii="宋体" w:hAnsi="宋体" w:hint="eastAsia"/>
                <w:sz w:val="24"/>
              </w:rPr>
              <w:t>1</w:t>
            </w:r>
          </w:p>
        </w:tc>
        <w:tc>
          <w:tcPr>
            <w:tcW w:w="2977" w:type="dxa"/>
            <w:tcBorders>
              <w:top w:val="single" w:sz="8" w:space="0" w:color="auto"/>
              <w:left w:val="nil"/>
              <w:bottom w:val="single" w:sz="8" w:space="0" w:color="auto"/>
              <w:right w:val="single" w:sz="8" w:space="0" w:color="auto"/>
            </w:tcBorders>
            <w:shd w:val="clear" w:color="auto" w:fill="FFFFFF"/>
          </w:tcPr>
          <w:p w:rsidR="00000000" w:rsidRDefault="00C713D9">
            <w:pPr>
              <w:rPr>
                <w:rFonts w:ascii="宋体" w:hAnsi="宋体" w:hint="eastAsia"/>
                <w:sz w:val="22"/>
                <w:szCs w:val="22"/>
              </w:rPr>
            </w:pPr>
            <w:r>
              <w:rPr>
                <w:rFonts w:ascii="宋体" w:hAnsi="宋体" w:hint="eastAsia"/>
                <w:sz w:val="22"/>
                <w:szCs w:val="22"/>
              </w:rPr>
              <w:t>已审核</w:t>
            </w:r>
          </w:p>
        </w:tc>
        <w:tc>
          <w:tcPr>
            <w:tcW w:w="3057" w:type="dxa"/>
            <w:tcBorders>
              <w:top w:val="single" w:sz="8" w:space="0" w:color="auto"/>
              <w:left w:val="nil"/>
              <w:bottom w:val="single" w:sz="8" w:space="0" w:color="auto"/>
              <w:right w:val="single" w:sz="8" w:space="0" w:color="auto"/>
            </w:tcBorders>
            <w:shd w:val="clear" w:color="auto" w:fill="FFFFFF"/>
          </w:tcPr>
          <w:p w:rsidR="00000000" w:rsidRDefault="00C713D9">
            <w:pPr>
              <w:jc w:val="left"/>
              <w:rPr>
                <w:rFonts w:ascii="宋体" w:hAnsi="宋体"/>
                <w:sz w:val="24"/>
              </w:rPr>
            </w:pPr>
          </w:p>
        </w:tc>
      </w:tr>
    </w:tbl>
    <w:p w:rsidR="00000000" w:rsidRDefault="00C713D9">
      <w:pPr>
        <w:rPr>
          <w:rFonts w:ascii="宋体" w:hAnsi="宋体"/>
          <w:sz w:val="24"/>
        </w:rPr>
      </w:pPr>
    </w:p>
    <w:p w:rsidR="00000000" w:rsidRDefault="00C713D9">
      <w:pPr>
        <w:pStyle w:val="4"/>
        <w:rPr>
          <w:rFonts w:ascii="宋体" w:hAnsi="宋体" w:hint="eastAsia"/>
          <w:b w:val="0"/>
          <w:szCs w:val="24"/>
        </w:rPr>
      </w:pPr>
      <w:bookmarkStart w:id="150" w:name="_Toc53148221"/>
      <w:r>
        <w:rPr>
          <w:rFonts w:ascii="宋体" w:hAnsi="宋体" w:hint="eastAsia"/>
          <w:b w:val="0"/>
          <w:szCs w:val="24"/>
        </w:rPr>
        <w:t>4.3.2.</w:t>
      </w:r>
      <w:r>
        <w:rPr>
          <w:rFonts w:ascii="宋体" w:hAnsi="宋体" w:hint="eastAsia"/>
          <w:b w:val="0"/>
          <w:szCs w:val="24"/>
        </w:rPr>
        <w:t>17</w:t>
      </w:r>
      <w:r>
        <w:rPr>
          <w:rFonts w:ascii="宋体" w:hAnsi="宋体" w:hint="eastAsia"/>
          <w:b w:val="0"/>
          <w:szCs w:val="24"/>
        </w:rPr>
        <w:t>查询</w:t>
      </w:r>
      <w:r>
        <w:rPr>
          <w:rFonts w:ascii="宋体" w:hAnsi="宋体" w:hint="eastAsia"/>
          <w:b w:val="0"/>
          <w:szCs w:val="24"/>
        </w:rPr>
        <w:t>体检明细</w:t>
      </w:r>
      <w:r>
        <w:rPr>
          <w:rFonts w:ascii="宋体" w:hAnsi="宋体" w:hint="eastAsia"/>
          <w:b w:val="0"/>
          <w:szCs w:val="24"/>
        </w:rPr>
        <w:t>(</w:t>
      </w:r>
      <w:r>
        <w:rPr>
          <w:rFonts w:ascii="宋体" w:hAnsi="宋体"/>
          <w:b w:val="0"/>
          <w:szCs w:val="24"/>
        </w:rPr>
        <w:t>810</w:t>
      </w:r>
      <w:r>
        <w:rPr>
          <w:rFonts w:ascii="宋体" w:hAnsi="宋体" w:hint="eastAsia"/>
          <w:b w:val="0"/>
          <w:szCs w:val="24"/>
        </w:rPr>
        <w:t>7</w:t>
      </w:r>
      <w:r>
        <w:rPr>
          <w:rFonts w:ascii="宋体" w:hAnsi="宋体" w:hint="eastAsia"/>
          <w:b w:val="0"/>
          <w:szCs w:val="24"/>
        </w:rPr>
        <w:t>)</w:t>
      </w:r>
      <w:bookmarkEnd w:id="150"/>
    </w:p>
    <w:p w:rsidR="00000000" w:rsidRDefault="00C713D9">
      <w:pPr>
        <w:spacing w:line="360" w:lineRule="auto"/>
        <w:rPr>
          <w:rFonts w:ascii="宋体" w:hAnsi="宋体" w:hint="eastAsia"/>
          <w:sz w:val="24"/>
        </w:rPr>
      </w:pPr>
      <w:r>
        <w:rPr>
          <w:rFonts w:ascii="宋体" w:hAnsi="宋体" w:hint="eastAsia"/>
          <w:sz w:val="24"/>
        </w:rPr>
        <w:t>4.3.2.17.1</w:t>
      </w:r>
      <w:r>
        <w:rPr>
          <w:rFonts w:ascii="宋体" w:hAnsi="宋体" w:hint="eastAsia"/>
          <w:sz w:val="24"/>
        </w:rPr>
        <w:t>交易说明</w:t>
      </w:r>
    </w:p>
    <w:p w:rsidR="00000000" w:rsidRDefault="00C713D9">
      <w:pPr>
        <w:numPr>
          <w:ilvl w:val="0"/>
          <w:numId w:val="28"/>
        </w:numPr>
        <w:rPr>
          <w:rFonts w:ascii="宋体" w:hAnsi="宋体"/>
          <w:sz w:val="24"/>
        </w:rPr>
      </w:pPr>
      <w:r>
        <w:rPr>
          <w:rFonts w:ascii="宋体" w:hAnsi="宋体" w:hint="eastAsia"/>
          <w:sz w:val="24"/>
        </w:rPr>
        <w:t>查询已上传中心的体检结果及</w:t>
      </w:r>
      <w:r>
        <w:rPr>
          <w:rFonts w:ascii="宋体" w:hAnsi="宋体" w:hint="eastAsia"/>
          <w:sz w:val="24"/>
        </w:rPr>
        <w:t>诊断</w:t>
      </w:r>
      <w:r>
        <w:rPr>
          <w:rFonts w:ascii="宋体" w:hAnsi="宋体"/>
          <w:sz w:val="24"/>
        </w:rPr>
        <w:t>。</w:t>
      </w:r>
    </w:p>
    <w:p w:rsidR="00000000" w:rsidRDefault="00C713D9">
      <w:pPr>
        <w:numPr>
          <w:ilvl w:val="0"/>
          <w:numId w:val="28"/>
        </w:numPr>
        <w:rPr>
          <w:rFonts w:ascii="宋体" w:hAnsi="宋体"/>
          <w:sz w:val="24"/>
        </w:rPr>
      </w:pPr>
      <w:r>
        <w:rPr>
          <w:rFonts w:ascii="宋体" w:hAnsi="宋体" w:hint="eastAsia"/>
          <w:sz w:val="24"/>
        </w:rPr>
        <w:t>单次交易只能查询一个体检人员的体检明细数据。</w:t>
      </w:r>
    </w:p>
    <w:p w:rsidR="00000000" w:rsidRDefault="00C713D9">
      <w:pPr>
        <w:numPr>
          <w:ilvl w:val="0"/>
          <w:numId w:val="28"/>
        </w:numPr>
        <w:rPr>
          <w:rFonts w:ascii="宋体" w:hAnsi="宋体" w:hint="eastAsia"/>
          <w:sz w:val="24"/>
        </w:rPr>
      </w:pPr>
      <w:r>
        <w:rPr>
          <w:rFonts w:ascii="宋体" w:hAnsi="宋体"/>
          <w:sz w:val="24"/>
        </w:rPr>
        <w:t>输入为</w:t>
      </w:r>
      <w:r>
        <w:rPr>
          <w:rFonts w:ascii="宋体" w:hAnsi="宋体" w:hint="eastAsia"/>
          <w:sz w:val="24"/>
        </w:rPr>
        <w:t>单</w:t>
      </w:r>
      <w:r>
        <w:rPr>
          <w:rFonts w:ascii="宋体" w:hAnsi="宋体"/>
          <w:sz w:val="24"/>
        </w:rPr>
        <w:t>行数据，</w:t>
      </w:r>
      <w:r>
        <w:rPr>
          <w:rFonts w:ascii="宋体" w:hAnsi="宋体" w:hint="eastAsia"/>
          <w:sz w:val="24"/>
        </w:rPr>
        <w:t>输出</w:t>
      </w:r>
      <w:r>
        <w:rPr>
          <w:rFonts w:ascii="宋体" w:hAnsi="宋体"/>
          <w:sz w:val="24"/>
        </w:rPr>
        <w:t>为</w:t>
      </w:r>
      <w:r>
        <w:rPr>
          <w:rFonts w:ascii="宋体" w:hAnsi="宋体" w:hint="eastAsia"/>
          <w:sz w:val="24"/>
        </w:rPr>
        <w:t>多</w:t>
      </w:r>
      <w:r>
        <w:rPr>
          <w:rFonts w:ascii="宋体" w:hAnsi="宋体"/>
          <w:sz w:val="24"/>
        </w:rPr>
        <w:t>行数据。</w:t>
      </w:r>
    </w:p>
    <w:p w:rsidR="00000000" w:rsidRDefault="00C713D9">
      <w:pPr>
        <w:spacing w:line="360" w:lineRule="auto"/>
        <w:rPr>
          <w:rFonts w:ascii="宋体" w:hAnsi="宋体"/>
          <w:sz w:val="24"/>
        </w:rPr>
      </w:pPr>
      <w:r>
        <w:rPr>
          <w:rFonts w:ascii="宋体" w:hAnsi="宋体" w:hint="eastAsia"/>
          <w:sz w:val="24"/>
        </w:rPr>
        <w:t>4.3.2.17.2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31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7"/>
        <w:gridCol w:w="1404"/>
        <w:gridCol w:w="1417"/>
        <w:gridCol w:w="709"/>
        <w:gridCol w:w="570"/>
        <w:gridCol w:w="567"/>
        <w:gridCol w:w="9"/>
        <w:gridCol w:w="585"/>
        <w:gridCol w:w="8"/>
        <w:gridCol w:w="3069"/>
      </w:tblGrid>
      <w:tr w:rsidR="00000000">
        <w:trPr>
          <w:trHeight w:val="631"/>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psn_no </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3</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completion_date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体检完成日期</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4.3.2.17.3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32</w:t>
      </w:r>
      <w:r>
        <w:rPr>
          <w:rFonts w:ascii="黑体" w:eastAsia="黑体" w:hAnsi="黑体" w:cs="黑体"/>
        </w:rPr>
        <w:t xml:space="preserve"> </w:t>
      </w:r>
      <w:r>
        <w:rPr>
          <w:rFonts w:ascii="黑体" w:eastAsia="黑体" w:hAnsi="黑体" w:cs="黑体"/>
        </w:rPr>
        <w:t>输出（节点标识：</w:t>
      </w:r>
      <w:r>
        <w:rPr>
          <w:rFonts w:ascii="黑体" w:eastAsia="黑体" w:hAnsi="黑体" w:cs="黑体"/>
        </w:rPr>
        <w:t>output</w:t>
      </w:r>
      <w:r>
        <w:rPr>
          <w:rFonts w:ascii="黑体" w:eastAsia="黑体" w:hAnsi="黑体" w:cs="黑体"/>
        </w:rPr>
        <w:t>）</w:t>
      </w:r>
    </w:p>
    <w:tbl>
      <w:tblPr>
        <w:tblW w:w="8765" w:type="dxa"/>
        <w:jc w:val="center"/>
        <w:tblInd w:w="0" w:type="dxa"/>
        <w:tblCellMar>
          <w:top w:w="30" w:type="dxa"/>
          <w:left w:w="0" w:type="dxa"/>
          <w:right w:w="0" w:type="dxa"/>
        </w:tblCellMar>
        <w:tblLook w:val="0000" w:firstRow="0" w:lastRow="0" w:firstColumn="0" w:lastColumn="0" w:noHBand="0" w:noVBand="0"/>
      </w:tblPr>
      <w:tblGrid>
        <w:gridCol w:w="427"/>
        <w:gridCol w:w="1404"/>
        <w:gridCol w:w="1417"/>
        <w:gridCol w:w="709"/>
        <w:gridCol w:w="570"/>
        <w:gridCol w:w="567"/>
        <w:gridCol w:w="9"/>
        <w:gridCol w:w="585"/>
        <w:gridCol w:w="8"/>
        <w:gridCol w:w="3069"/>
      </w:tblGrid>
      <w:tr w:rsidR="00000000">
        <w:trPr>
          <w:trHeight w:val="631"/>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psn_no </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3</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completion_date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体检完成日期</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30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4</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major_items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检查大项</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后续会继续扩展范围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5</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small_items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检查小项</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后续会继</w:t>
            </w:r>
            <w:r>
              <w:rPr>
                <w:rFonts w:ascii="等线" w:eastAsia="等线" w:hAnsi="等线" w:hint="eastAsia"/>
              </w:rPr>
              <w:t>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6</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results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体检结果</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 xml:space="preserve">6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hint="eastAsia"/>
              </w:rPr>
              <w:t>后续会继续扩展范围</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7</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diagnosis</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体检诊断</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1000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r>
              <w:rPr>
                <w:rFonts w:ascii="等线" w:eastAsia="等线" w:hAnsi="等线" w:hint="eastAsia"/>
              </w:rPr>
              <w:t>体检无异常情况可为空</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8</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normalrange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正常值范围</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1000</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hint="eastAsia"/>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hint="eastAsia"/>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51" w:name="_Toc53148222"/>
      <w:r>
        <w:rPr>
          <w:rFonts w:ascii="宋体" w:hAnsi="宋体" w:hint="eastAsia"/>
          <w:b w:val="0"/>
          <w:szCs w:val="24"/>
        </w:rPr>
        <w:t>4.3.2.</w:t>
      </w:r>
      <w:r>
        <w:rPr>
          <w:rFonts w:ascii="宋体" w:hAnsi="宋体" w:hint="eastAsia"/>
          <w:b w:val="0"/>
          <w:szCs w:val="24"/>
        </w:rPr>
        <w:t>18</w:t>
      </w:r>
      <w:r>
        <w:rPr>
          <w:rFonts w:ascii="宋体" w:hAnsi="宋体" w:hint="eastAsia"/>
          <w:b w:val="0"/>
          <w:szCs w:val="24"/>
        </w:rPr>
        <w:t>体检结果确认</w:t>
      </w:r>
      <w:r>
        <w:rPr>
          <w:rFonts w:ascii="宋体" w:hAnsi="宋体" w:hint="eastAsia"/>
          <w:b w:val="0"/>
          <w:szCs w:val="24"/>
        </w:rPr>
        <w:t>(</w:t>
      </w:r>
      <w:r>
        <w:rPr>
          <w:rFonts w:ascii="宋体" w:hAnsi="宋体"/>
          <w:b w:val="0"/>
          <w:szCs w:val="24"/>
        </w:rPr>
        <w:t>810</w:t>
      </w:r>
      <w:r>
        <w:rPr>
          <w:rFonts w:ascii="宋体" w:hAnsi="宋体" w:hint="eastAsia"/>
          <w:b w:val="0"/>
          <w:szCs w:val="24"/>
        </w:rPr>
        <w:t>8</w:t>
      </w:r>
      <w:r>
        <w:rPr>
          <w:rFonts w:ascii="宋体" w:hAnsi="宋体" w:hint="eastAsia"/>
          <w:b w:val="0"/>
          <w:szCs w:val="24"/>
        </w:rPr>
        <w:t>)</w:t>
      </w:r>
      <w:bookmarkEnd w:id="151"/>
    </w:p>
    <w:p w:rsidR="00000000" w:rsidRDefault="00C713D9">
      <w:pPr>
        <w:rPr>
          <w:rFonts w:ascii="宋体" w:hAnsi="宋体" w:hint="eastAsia"/>
          <w:sz w:val="24"/>
        </w:rPr>
      </w:pPr>
      <w:r>
        <w:rPr>
          <w:rFonts w:ascii="宋体" w:hAnsi="宋体" w:hint="eastAsia"/>
          <w:sz w:val="24"/>
        </w:rPr>
        <w:t>针对一次体检进行确认，确认后才认为是体检完成；中心端才能走审核结算。可以上传体检结论。</w:t>
      </w:r>
    </w:p>
    <w:p w:rsidR="00000000" w:rsidRDefault="00C713D9">
      <w:pPr>
        <w:spacing w:line="360" w:lineRule="auto"/>
        <w:rPr>
          <w:rFonts w:ascii="宋体" w:hAnsi="宋体" w:hint="eastAsia"/>
          <w:sz w:val="24"/>
        </w:rPr>
      </w:pPr>
      <w:r>
        <w:rPr>
          <w:rFonts w:ascii="宋体" w:hAnsi="宋体" w:hint="eastAsia"/>
          <w:sz w:val="24"/>
        </w:rPr>
        <w:t>4.3.2.18.1</w:t>
      </w:r>
      <w:r>
        <w:rPr>
          <w:rFonts w:ascii="宋体" w:hAnsi="宋体" w:hint="eastAsia"/>
          <w:sz w:val="24"/>
        </w:rPr>
        <w:t>交易说明</w:t>
      </w:r>
    </w:p>
    <w:p w:rsidR="00000000" w:rsidRDefault="00C713D9">
      <w:pPr>
        <w:numPr>
          <w:ilvl w:val="0"/>
          <w:numId w:val="29"/>
        </w:numPr>
        <w:rPr>
          <w:rFonts w:ascii="宋体" w:hAnsi="宋体"/>
          <w:sz w:val="24"/>
        </w:rPr>
      </w:pPr>
      <w:r>
        <w:rPr>
          <w:rFonts w:ascii="宋体" w:hAnsi="宋体" w:hint="eastAsia"/>
          <w:sz w:val="24"/>
        </w:rPr>
        <w:t>针对一次体检进行确认，确认后才认为是体检完成</w:t>
      </w:r>
      <w:r>
        <w:rPr>
          <w:rFonts w:ascii="宋体" w:hAnsi="宋体"/>
          <w:sz w:val="24"/>
        </w:rPr>
        <w:t>。</w:t>
      </w:r>
    </w:p>
    <w:p w:rsidR="00000000" w:rsidRDefault="00C713D9">
      <w:pPr>
        <w:numPr>
          <w:ilvl w:val="0"/>
          <w:numId w:val="29"/>
        </w:numPr>
        <w:rPr>
          <w:rFonts w:ascii="宋体" w:hAnsi="宋体"/>
          <w:sz w:val="24"/>
        </w:rPr>
      </w:pPr>
      <w:r>
        <w:rPr>
          <w:rFonts w:ascii="宋体" w:hAnsi="宋体" w:hint="eastAsia"/>
          <w:sz w:val="24"/>
        </w:rPr>
        <w:t>单次交易只能确认一个人一次体检。</w:t>
      </w:r>
    </w:p>
    <w:p w:rsidR="00000000" w:rsidRDefault="00C713D9">
      <w:pPr>
        <w:numPr>
          <w:ilvl w:val="0"/>
          <w:numId w:val="29"/>
        </w:numPr>
        <w:rPr>
          <w:rFonts w:ascii="宋体" w:hAnsi="宋体" w:hint="eastAsia"/>
          <w:sz w:val="24"/>
        </w:rPr>
      </w:pPr>
      <w:r>
        <w:rPr>
          <w:rFonts w:ascii="宋体" w:hAnsi="宋体"/>
          <w:sz w:val="24"/>
        </w:rPr>
        <w:t>输入为</w:t>
      </w:r>
      <w:r>
        <w:rPr>
          <w:rFonts w:ascii="宋体" w:hAnsi="宋体" w:hint="eastAsia"/>
          <w:sz w:val="24"/>
        </w:rPr>
        <w:t>单</w:t>
      </w:r>
      <w:r>
        <w:rPr>
          <w:rFonts w:ascii="宋体" w:hAnsi="宋体"/>
          <w:sz w:val="24"/>
        </w:rPr>
        <w:t>行数据，</w:t>
      </w:r>
      <w:r>
        <w:rPr>
          <w:rFonts w:ascii="宋体" w:hAnsi="宋体" w:hint="eastAsia"/>
          <w:sz w:val="24"/>
        </w:rPr>
        <w:t>输出</w:t>
      </w:r>
      <w:r>
        <w:rPr>
          <w:rFonts w:ascii="宋体" w:hAnsi="宋体"/>
          <w:sz w:val="24"/>
        </w:rPr>
        <w:t>为</w:t>
      </w:r>
      <w:r>
        <w:rPr>
          <w:rFonts w:ascii="宋体" w:hAnsi="宋体" w:hint="eastAsia"/>
          <w:sz w:val="24"/>
        </w:rPr>
        <w:t>多</w:t>
      </w:r>
      <w:r>
        <w:rPr>
          <w:rFonts w:ascii="宋体" w:hAnsi="宋体"/>
          <w:sz w:val="24"/>
        </w:rPr>
        <w:t>行数据。</w:t>
      </w:r>
    </w:p>
    <w:p w:rsidR="00000000" w:rsidRDefault="00C713D9">
      <w:pPr>
        <w:spacing w:line="360" w:lineRule="auto"/>
        <w:rPr>
          <w:rFonts w:ascii="宋体" w:hAnsi="宋体"/>
          <w:sz w:val="24"/>
        </w:rPr>
      </w:pPr>
      <w:r>
        <w:rPr>
          <w:rFonts w:ascii="宋体" w:hAnsi="宋体" w:hint="eastAsia"/>
          <w:sz w:val="24"/>
        </w:rPr>
        <w:t>4.3.2.17.2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33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7"/>
        <w:gridCol w:w="1404"/>
        <w:gridCol w:w="1417"/>
        <w:gridCol w:w="709"/>
        <w:gridCol w:w="570"/>
        <w:gridCol w:w="567"/>
        <w:gridCol w:w="9"/>
        <w:gridCol w:w="585"/>
        <w:gridCol w:w="8"/>
        <w:gridCol w:w="3069"/>
      </w:tblGrid>
      <w:tr w:rsidR="00000000">
        <w:trPr>
          <w:trHeight w:val="631"/>
          <w:jc w:val="center"/>
        </w:trPr>
        <w:tc>
          <w:tcPr>
            <w:tcW w:w="42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40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psn_no </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594"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r>
              <w:rPr>
                <w:rFonts w:ascii="等线" w:eastAsia="等线" w:hAnsi="等线" w:hint="eastAsia"/>
                <w:sz w:val="18"/>
              </w:rPr>
              <w:t>Y</w:t>
            </w:r>
          </w:p>
        </w:tc>
        <w:tc>
          <w:tcPr>
            <w:tcW w:w="3077"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3</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completion_date</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体检完成日期</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30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42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4</w:t>
            </w:r>
          </w:p>
        </w:tc>
        <w:tc>
          <w:tcPr>
            <w:tcW w:w="140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Final</w:t>
            </w:r>
            <w:r>
              <w:rPr>
                <w:rFonts w:ascii="等线" w:eastAsia="等线" w:hAnsi="等线" w:hint="eastAsia"/>
                <w:sz w:val="18"/>
              </w:rPr>
              <w:t>_</w:t>
            </w:r>
            <w:r>
              <w:rPr>
                <w:rFonts w:ascii="等线" w:eastAsia="等线" w:hAnsi="等线"/>
                <w:sz w:val="18"/>
              </w:rPr>
              <w:t>conclusion</w:t>
            </w:r>
          </w:p>
        </w:tc>
        <w:tc>
          <w:tcPr>
            <w:tcW w:w="141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体检结论</w:t>
            </w:r>
          </w:p>
        </w:tc>
        <w:tc>
          <w:tcPr>
            <w:tcW w:w="7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57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r>
              <w:rPr>
                <w:rFonts w:ascii="等线" w:eastAsia="等线" w:hAnsi="等线" w:hint="eastAsia"/>
                <w:sz w:val="18"/>
              </w:rPr>
              <w:t>3000</w:t>
            </w:r>
          </w:p>
        </w:tc>
        <w:tc>
          <w:tcPr>
            <w:tcW w:w="576"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sz w:val="18"/>
              </w:rPr>
            </w:pPr>
          </w:p>
        </w:tc>
        <w:tc>
          <w:tcPr>
            <w:tcW w:w="593" w:type="dxa"/>
            <w:gridSpan w:val="2"/>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p>
        </w:tc>
        <w:tc>
          <w:tcPr>
            <w:tcW w:w="306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sz w:val="18"/>
              </w:rPr>
            </w:pPr>
            <w:r>
              <w:rPr>
                <w:rFonts w:ascii="等线" w:eastAsia="等线" w:hAnsi="等线" w:hint="eastAsia"/>
                <w:sz w:val="18"/>
              </w:rPr>
              <w:t>整次体检的结论、建议</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w:t>
      </w:r>
      <w:r>
        <w:rPr>
          <w:rFonts w:ascii="宋体" w:hAnsi="宋体" w:hint="eastAsia"/>
          <w:sz w:val="24"/>
        </w:rPr>
        <w:t>18.3</w:t>
      </w:r>
      <w:r>
        <w:rPr>
          <w:rFonts w:ascii="宋体" w:hAnsi="宋体" w:hint="eastAsia"/>
          <w:sz w:val="24"/>
        </w:rPr>
        <w:t>输出</w:t>
      </w:r>
    </w:p>
    <w:p w:rsidR="00000000" w:rsidRDefault="00C713D9">
      <w:pPr>
        <w:rPr>
          <w:rFonts w:ascii="宋体" w:hAnsi="宋体"/>
          <w:sz w:val="24"/>
        </w:rPr>
      </w:pPr>
      <w:r>
        <w:rPr>
          <w:rFonts w:ascii="宋体" w:hAnsi="宋体" w:hint="eastAsia"/>
          <w:sz w:val="24"/>
        </w:rPr>
        <w:t>无</w:t>
      </w:r>
    </w:p>
    <w:p w:rsidR="00000000" w:rsidRDefault="00C713D9">
      <w:pPr>
        <w:rPr>
          <w:rFonts w:ascii="宋体" w:hAnsi="宋体"/>
          <w:sz w:val="24"/>
        </w:rPr>
      </w:pPr>
    </w:p>
    <w:p w:rsidR="00000000" w:rsidRDefault="00C713D9">
      <w:pPr>
        <w:pStyle w:val="4"/>
        <w:rPr>
          <w:rFonts w:ascii="宋体" w:hAnsi="宋体" w:hint="eastAsia"/>
          <w:b w:val="0"/>
          <w:szCs w:val="24"/>
        </w:rPr>
      </w:pPr>
      <w:r>
        <w:rPr>
          <w:rFonts w:ascii="宋体" w:hAnsi="宋体" w:hint="eastAsia"/>
          <w:b w:val="0"/>
          <w:szCs w:val="24"/>
        </w:rPr>
        <w:t>4.3.2.</w:t>
      </w:r>
      <w:r>
        <w:rPr>
          <w:rFonts w:ascii="宋体" w:hAnsi="宋体" w:hint="eastAsia"/>
          <w:b w:val="0"/>
          <w:szCs w:val="24"/>
        </w:rPr>
        <w:t>19</w:t>
      </w:r>
      <w:r>
        <w:rPr>
          <w:rFonts w:ascii="宋体" w:hAnsi="宋体" w:hint="eastAsia"/>
          <w:b w:val="0"/>
          <w:szCs w:val="24"/>
        </w:rPr>
        <w:t>查询</w:t>
      </w:r>
      <w:r>
        <w:rPr>
          <w:rFonts w:ascii="宋体" w:hAnsi="宋体" w:hint="eastAsia"/>
          <w:b w:val="0"/>
          <w:szCs w:val="24"/>
        </w:rPr>
        <w:t>补刷卡登记</w:t>
      </w:r>
      <w:r>
        <w:rPr>
          <w:rFonts w:ascii="宋体" w:hAnsi="宋体" w:hint="eastAsia"/>
          <w:b w:val="0"/>
          <w:szCs w:val="24"/>
        </w:rPr>
        <w:t>信息</w:t>
      </w:r>
      <w:r>
        <w:rPr>
          <w:rFonts w:ascii="宋体" w:hAnsi="宋体" w:hint="eastAsia"/>
          <w:b w:val="0"/>
          <w:szCs w:val="24"/>
        </w:rPr>
        <w:t>(</w:t>
      </w:r>
      <w:r>
        <w:rPr>
          <w:rFonts w:ascii="宋体" w:hAnsi="宋体"/>
          <w:b w:val="0"/>
          <w:szCs w:val="24"/>
        </w:rPr>
        <w:t>8109</w:t>
      </w:r>
      <w:r>
        <w:rPr>
          <w:rFonts w:ascii="宋体" w:hAnsi="宋体" w:hint="eastAsia"/>
          <w:b w:val="0"/>
          <w:szCs w:val="24"/>
        </w:rPr>
        <w:t>)</w:t>
      </w:r>
    </w:p>
    <w:p w:rsidR="00000000" w:rsidRDefault="00C713D9">
      <w:pPr>
        <w:spacing w:line="360" w:lineRule="auto"/>
        <w:rPr>
          <w:rFonts w:ascii="宋体" w:hAnsi="宋体" w:hint="eastAsia"/>
          <w:sz w:val="24"/>
        </w:rPr>
      </w:pPr>
      <w:r>
        <w:rPr>
          <w:rFonts w:ascii="宋体" w:hAnsi="宋体" w:hint="eastAsia"/>
          <w:sz w:val="24"/>
        </w:rPr>
        <w:t>4.3.2.1</w:t>
      </w:r>
      <w:r>
        <w:rPr>
          <w:rFonts w:ascii="宋体" w:hAnsi="宋体"/>
          <w:sz w:val="24"/>
        </w:rPr>
        <w:t>9</w:t>
      </w:r>
      <w:r>
        <w:rPr>
          <w:rFonts w:ascii="宋体" w:hAnsi="宋体" w:hint="eastAsia"/>
          <w:sz w:val="24"/>
        </w:rPr>
        <w:t>.1</w:t>
      </w:r>
      <w:r>
        <w:rPr>
          <w:rFonts w:ascii="宋体" w:hAnsi="宋体" w:hint="eastAsia"/>
          <w:sz w:val="24"/>
        </w:rPr>
        <w:t>交易说明</w:t>
      </w:r>
    </w:p>
    <w:p w:rsidR="00000000" w:rsidRDefault="00C713D9">
      <w:pPr>
        <w:numPr>
          <w:ilvl w:val="0"/>
          <w:numId w:val="30"/>
        </w:numPr>
        <w:rPr>
          <w:rFonts w:ascii="宋体" w:hAnsi="宋体"/>
          <w:sz w:val="24"/>
        </w:rPr>
      </w:pPr>
      <w:r>
        <w:rPr>
          <w:rFonts w:ascii="宋体" w:hAnsi="宋体" w:hint="eastAsia"/>
          <w:sz w:val="24"/>
        </w:rPr>
        <w:t>通过此交易查询中心办理的补刷卡登记信息，体检机构可以进行上传体检明细、体检结果确认</w:t>
      </w:r>
      <w:r>
        <w:rPr>
          <w:rFonts w:ascii="宋体" w:hAnsi="宋体"/>
          <w:sz w:val="24"/>
        </w:rPr>
        <w:t>。</w:t>
      </w:r>
    </w:p>
    <w:p w:rsidR="00000000" w:rsidRDefault="00C713D9">
      <w:pPr>
        <w:numPr>
          <w:ilvl w:val="0"/>
          <w:numId w:val="30"/>
        </w:numPr>
        <w:rPr>
          <w:rFonts w:ascii="宋体" w:hAnsi="宋体" w:hint="eastAsia"/>
          <w:sz w:val="24"/>
        </w:rPr>
      </w:pPr>
      <w:r>
        <w:rPr>
          <w:rFonts w:ascii="宋体" w:hAnsi="宋体" w:hint="eastAsia"/>
          <w:sz w:val="24"/>
        </w:rPr>
        <w:t>入参周期不能超过</w:t>
      </w:r>
      <w:r>
        <w:rPr>
          <w:rFonts w:ascii="宋体" w:hAnsi="宋体" w:hint="eastAsia"/>
          <w:sz w:val="24"/>
        </w:rPr>
        <w:t>30</w:t>
      </w:r>
      <w:r>
        <w:rPr>
          <w:rFonts w:ascii="宋体" w:hAnsi="宋体" w:hint="eastAsia"/>
          <w:sz w:val="24"/>
        </w:rPr>
        <w:t>天。</w:t>
      </w:r>
    </w:p>
    <w:p w:rsidR="00000000" w:rsidRDefault="00C713D9">
      <w:pPr>
        <w:numPr>
          <w:ilvl w:val="0"/>
          <w:numId w:val="30"/>
        </w:numPr>
        <w:rPr>
          <w:rFonts w:ascii="宋体" w:hAnsi="宋体"/>
          <w:sz w:val="24"/>
        </w:rPr>
      </w:pPr>
      <w:r>
        <w:rPr>
          <w:rFonts w:ascii="宋体" w:hAnsi="宋体"/>
          <w:sz w:val="24"/>
        </w:rPr>
        <w:t>输入为单行数据，</w:t>
      </w:r>
      <w:r>
        <w:rPr>
          <w:rFonts w:ascii="宋体" w:hAnsi="宋体" w:hint="eastAsia"/>
          <w:sz w:val="24"/>
        </w:rPr>
        <w:t>输出为多行数据</w:t>
      </w:r>
      <w:r>
        <w:rPr>
          <w:rFonts w:ascii="宋体" w:hAnsi="宋体"/>
          <w:sz w:val="24"/>
        </w:rPr>
        <w:t>。</w:t>
      </w:r>
    </w:p>
    <w:p w:rsidR="00000000" w:rsidRDefault="00C713D9">
      <w:pPr>
        <w:rPr>
          <w:rFonts w:ascii="宋体" w:hAnsi="宋体"/>
          <w:sz w:val="24"/>
        </w:rPr>
      </w:pPr>
    </w:p>
    <w:p w:rsidR="00000000" w:rsidRDefault="00C713D9">
      <w:pPr>
        <w:rPr>
          <w:rFonts w:ascii="宋体" w:hAnsi="宋体"/>
          <w:sz w:val="24"/>
        </w:rPr>
      </w:pPr>
    </w:p>
    <w:p w:rsidR="00000000" w:rsidRDefault="00C713D9">
      <w:pPr>
        <w:rPr>
          <w:rFonts w:ascii="宋体" w:hAnsi="宋体"/>
          <w:sz w:val="24"/>
        </w:rPr>
      </w:pPr>
    </w:p>
    <w:p w:rsidR="00000000" w:rsidRDefault="00C713D9">
      <w:pPr>
        <w:rPr>
          <w:rFonts w:ascii="宋体" w:hAnsi="宋体" w:hint="eastAsia"/>
          <w:sz w:val="24"/>
        </w:rPr>
      </w:pPr>
    </w:p>
    <w:p w:rsidR="00000000" w:rsidRDefault="00C713D9">
      <w:pPr>
        <w:spacing w:line="360" w:lineRule="auto"/>
        <w:rPr>
          <w:rFonts w:ascii="宋体" w:hAnsi="宋体"/>
          <w:sz w:val="24"/>
        </w:rPr>
      </w:pPr>
      <w:r>
        <w:rPr>
          <w:rFonts w:ascii="宋体" w:hAnsi="宋体" w:hint="eastAsia"/>
          <w:sz w:val="24"/>
        </w:rPr>
        <w:t>4.3.2.1</w:t>
      </w:r>
      <w:r>
        <w:rPr>
          <w:rFonts w:ascii="宋体" w:hAnsi="宋体"/>
          <w:sz w:val="24"/>
        </w:rPr>
        <w:t>9</w:t>
      </w:r>
      <w:r>
        <w:rPr>
          <w:rFonts w:ascii="宋体" w:hAnsi="宋体" w:hint="eastAsia"/>
          <w:sz w:val="24"/>
        </w:rPr>
        <w:t>.2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34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691"/>
        <w:gridCol w:w="1289"/>
        <w:gridCol w:w="1741"/>
        <w:gridCol w:w="671"/>
        <w:gridCol w:w="596"/>
        <w:gridCol w:w="1260"/>
        <w:gridCol w:w="561"/>
        <w:gridCol w:w="1956"/>
      </w:tblGrid>
      <w:tr w:rsidR="00000000">
        <w:trPr>
          <w:trHeight w:val="631"/>
          <w:jc w:val="center"/>
        </w:trPr>
        <w:tc>
          <w:tcPr>
            <w:tcW w:w="69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21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76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7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60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69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1</w:t>
            </w:r>
          </w:p>
        </w:tc>
        <w:tc>
          <w:tcPr>
            <w:tcW w:w="121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hint="eastAsia"/>
                <w:sz w:val="18"/>
              </w:rPr>
              <w:t>b</w:t>
            </w:r>
            <w:r>
              <w:rPr>
                <w:rFonts w:ascii="等线" w:eastAsia="等线" w:hAnsi="等线"/>
                <w:sz w:val="18"/>
              </w:rPr>
              <w:t>physical_date</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rPr>
            </w:pPr>
            <w:r>
              <w:rPr>
                <w:rFonts w:ascii="等线" w:eastAsia="等线" w:hAnsi="等线" w:hint="eastAsia"/>
              </w:rPr>
              <w:t>开始登记时间</w:t>
            </w:r>
          </w:p>
        </w:tc>
        <w:tc>
          <w:tcPr>
            <w:tcW w:w="6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60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Y</w:t>
            </w:r>
          </w:p>
        </w:tc>
        <w:tc>
          <w:tcPr>
            <w:tcW w:w="197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69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hint="eastAsia"/>
                <w:sz w:val="18"/>
              </w:rPr>
            </w:pPr>
            <w:r>
              <w:rPr>
                <w:rFonts w:ascii="等线" w:eastAsia="等线" w:hAnsi="等线" w:hint="eastAsia"/>
                <w:sz w:val="18"/>
              </w:rPr>
              <w:t>2</w:t>
            </w:r>
          </w:p>
        </w:tc>
        <w:tc>
          <w:tcPr>
            <w:tcW w:w="121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sz w:val="18"/>
              </w:rPr>
            </w:pPr>
            <w:r>
              <w:rPr>
                <w:rFonts w:ascii="等线" w:eastAsia="等线" w:hAnsi="等线" w:hint="eastAsia"/>
                <w:sz w:val="18"/>
              </w:rPr>
              <w:t>e</w:t>
            </w:r>
            <w:r>
              <w:rPr>
                <w:rFonts w:ascii="等线" w:eastAsia="等线" w:hAnsi="等线"/>
                <w:sz w:val="18"/>
              </w:rPr>
              <w:t>physical_date</w:t>
            </w:r>
          </w:p>
        </w:tc>
        <w:tc>
          <w:tcPr>
            <w:tcW w:w="176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rPr>
            </w:pPr>
            <w:r>
              <w:rPr>
                <w:rFonts w:ascii="等线" w:eastAsia="等线" w:hAnsi="等线" w:hint="eastAsia"/>
              </w:rPr>
              <w:t>终止登记时间</w:t>
            </w:r>
          </w:p>
        </w:tc>
        <w:tc>
          <w:tcPr>
            <w:tcW w:w="67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sz w:val="18"/>
              </w:rPr>
            </w:pPr>
            <w:r>
              <w:rPr>
                <w:rFonts w:ascii="等线" w:eastAsia="等线" w:hAnsi="等线" w:hint="eastAsia"/>
                <w:sz w:val="18"/>
              </w:rPr>
              <w:t>字符</w:t>
            </w:r>
            <w:r>
              <w:rPr>
                <w:rFonts w:ascii="等线" w:eastAsia="等线" w:hAnsi="等线"/>
                <w:sz w:val="18"/>
              </w:rPr>
              <w:t>型</w:t>
            </w:r>
          </w:p>
        </w:tc>
        <w:tc>
          <w:tcPr>
            <w:tcW w:w="602"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sz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sz w:val="18"/>
              </w:rPr>
            </w:pPr>
            <w:r>
              <w:rPr>
                <w:rFonts w:ascii="等线" w:eastAsia="等线" w:hAnsi="等线"/>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 xml:space="preserve"> Y</w:t>
            </w:r>
          </w:p>
        </w:tc>
        <w:tc>
          <w:tcPr>
            <w:tcW w:w="197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left="29"/>
              <w:jc w:val="left"/>
              <w:rPr>
                <w:rFonts w:ascii="等线" w:eastAsia="等线" w:hAnsi="等线" w:hint="eastAsia"/>
                <w:sz w:val="18"/>
              </w:rPr>
            </w:pPr>
            <w:r>
              <w:rPr>
                <w:rFonts w:ascii="等线" w:eastAsia="等线" w:hAnsi="等线"/>
                <w:sz w:val="18"/>
              </w:rPr>
              <w:t>YYYYMMDD</w:t>
            </w:r>
          </w:p>
        </w:tc>
      </w:tr>
    </w:tbl>
    <w:p w:rsidR="00000000" w:rsidRDefault="00C713D9">
      <w:pPr>
        <w:rPr>
          <w:rFonts w:ascii="宋体" w:hAnsi="宋体" w:hint="eastAsia"/>
          <w:sz w:val="24"/>
        </w:rPr>
      </w:pPr>
    </w:p>
    <w:p w:rsidR="00000000" w:rsidRDefault="00C713D9">
      <w:pPr>
        <w:rPr>
          <w:rFonts w:ascii="宋体" w:hAnsi="宋体"/>
          <w:sz w:val="24"/>
        </w:rPr>
      </w:pPr>
      <w:r>
        <w:rPr>
          <w:rFonts w:ascii="宋体" w:hAnsi="宋体" w:hint="eastAsia"/>
          <w:sz w:val="24"/>
        </w:rPr>
        <w:t>4.3.2.1</w:t>
      </w:r>
      <w:r>
        <w:rPr>
          <w:rFonts w:ascii="宋体" w:hAnsi="宋体"/>
          <w:sz w:val="24"/>
        </w:rPr>
        <w:t>9</w:t>
      </w:r>
      <w:r>
        <w:rPr>
          <w:rFonts w:ascii="宋体" w:hAnsi="宋体" w:hint="eastAsia"/>
          <w:sz w:val="24"/>
        </w:rPr>
        <w:t>.3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35 </w:t>
      </w:r>
      <w:r>
        <w:rPr>
          <w:rFonts w:ascii="黑体" w:eastAsia="黑体" w:hAnsi="黑体" w:cs="黑体"/>
        </w:rPr>
        <w:t>输出（节点标识：</w:t>
      </w:r>
      <w:r>
        <w:rPr>
          <w:rFonts w:ascii="黑体" w:eastAsia="黑体" w:hAnsi="黑体" w:cs="黑体"/>
        </w:rPr>
        <w:t>output</w:t>
      </w:r>
      <w:r>
        <w:rPr>
          <w:rFonts w:ascii="黑体" w:eastAsia="黑体" w:hAnsi="黑体" w:cs="黑体"/>
        </w:rPr>
        <w:t>）</w:t>
      </w:r>
    </w:p>
    <w:tbl>
      <w:tblPr>
        <w:tblW w:w="8824" w:type="dxa"/>
        <w:jc w:val="center"/>
        <w:tblInd w:w="0" w:type="dxa"/>
        <w:tblCellMar>
          <w:top w:w="60" w:type="dxa"/>
          <w:left w:w="109" w:type="dxa"/>
          <w:right w:w="29" w:type="dxa"/>
        </w:tblCellMar>
        <w:tblLook w:val="0000" w:firstRow="0" w:lastRow="0" w:firstColumn="0" w:lastColumn="0" w:noHBand="0" w:noVBand="0"/>
      </w:tblPr>
      <w:tblGrid>
        <w:gridCol w:w="376"/>
        <w:gridCol w:w="1724"/>
        <w:gridCol w:w="2030"/>
        <w:gridCol w:w="1059"/>
        <w:gridCol w:w="544"/>
        <w:gridCol w:w="665"/>
        <w:gridCol w:w="696"/>
        <w:gridCol w:w="1730"/>
      </w:tblGrid>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8"/>
              <w:rPr>
                <w:rFonts w:ascii="等线" w:eastAsia="等线" w:hAnsi="等线"/>
              </w:rPr>
            </w:pPr>
            <w:r>
              <w:rPr>
                <w:rFonts w:ascii="黑体" w:eastAsia="黑体" w:hAnsi="黑体" w:cs="黑体"/>
                <w:sz w:val="18"/>
              </w:rPr>
              <w:t>序</w:t>
            </w:r>
          </w:p>
          <w:p w:rsidR="00000000" w:rsidRDefault="00C713D9">
            <w:pPr>
              <w:spacing w:line="259" w:lineRule="auto"/>
              <w:ind w:left="48"/>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2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0"/>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20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jc w:val="left"/>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105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4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66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2"/>
              <w:jc w:val="center"/>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69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7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rPr>
            </w:pPr>
            <w:r>
              <w:rPr>
                <w:rFonts w:ascii="等线" w:eastAsia="等线" w:hAnsi="等线"/>
                <w:sz w:val="18"/>
              </w:rPr>
              <w:t xml:space="preserve">1 </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sz w:val="18"/>
              </w:rPr>
            </w:pPr>
            <w:r>
              <w:rPr>
                <w:rFonts w:ascii="等线" w:eastAsia="等线" w:hAnsi="等线" w:hint="eastAsia"/>
                <w:sz w:val="18"/>
              </w:rPr>
              <w:t>2</w:t>
            </w:r>
          </w:p>
        </w:tc>
        <w:tc>
          <w:tcPr>
            <w:tcW w:w="172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 xml:space="preserve">psn_name </w:t>
            </w:r>
          </w:p>
        </w:tc>
        <w:tc>
          <w:tcPr>
            <w:tcW w:w="20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hint="eastAsia"/>
                <w:sz w:val="18"/>
              </w:rPr>
            </w:pPr>
            <w:r>
              <w:rPr>
                <w:rFonts w:ascii="宋体" w:eastAsia="等线" w:hAnsi="等线" w:cs="宋体" w:hint="eastAsia"/>
                <w:color w:val="000000"/>
                <w:kern w:val="0"/>
                <w:sz w:val="18"/>
                <w:szCs w:val="18"/>
                <w:highlight w:val="white"/>
              </w:rPr>
              <w:t>姓名</w:t>
            </w:r>
          </w:p>
        </w:tc>
        <w:tc>
          <w:tcPr>
            <w:tcW w:w="105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91"/>
              <w:jc w:val="left"/>
              <w:rPr>
                <w:rFonts w:ascii="等线" w:eastAsia="等线" w:hAnsi="等线"/>
                <w:sz w:val="18"/>
              </w:rPr>
            </w:pPr>
            <w:r>
              <w:rPr>
                <w:rFonts w:ascii="等线" w:eastAsia="等线" w:hAnsi="等线"/>
                <w:sz w:val="18"/>
              </w:rPr>
              <w:t>字符型</w:t>
            </w:r>
            <w:r>
              <w:rPr>
                <w:rFonts w:ascii="等线" w:eastAsia="等线" w:hAnsi="等线" w:hint="eastAsia"/>
                <w:sz w:val="18"/>
              </w:rPr>
              <w:t xml:space="preserve"> </w:t>
            </w:r>
          </w:p>
        </w:tc>
        <w:tc>
          <w:tcPr>
            <w:tcW w:w="54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hint="eastAsia"/>
                <w:sz w:val="18"/>
              </w:rPr>
              <w:t>50</w:t>
            </w:r>
          </w:p>
        </w:tc>
        <w:tc>
          <w:tcPr>
            <w:tcW w:w="66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 xml:space="preserve"> </w:t>
            </w:r>
          </w:p>
        </w:tc>
        <w:tc>
          <w:tcPr>
            <w:tcW w:w="6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3</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order</w:t>
            </w:r>
            <w:r>
              <w:rPr>
                <w:rFonts w:ascii="等线" w:eastAsia="等线" w:hAnsi="等线" w:hint="eastAsia"/>
                <w:sz w:val="18"/>
              </w:rPr>
              <w:t>_</w:t>
            </w:r>
            <w:r>
              <w:rPr>
                <w:rFonts w:ascii="等线" w:eastAsia="等线" w:hAnsi="等线"/>
                <w:sz w:val="18"/>
              </w:rPr>
              <w:t>id</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预约流水号</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sz w:val="18"/>
              </w:rPr>
              <w:t>数值型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r>
              <w:rPr>
                <w:rFonts w:ascii="等线" w:eastAsia="等线" w:hAnsi="等线"/>
                <w:sz w:val="18"/>
              </w:rPr>
              <w:t>16</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hint="eastAsia"/>
                <w:sz w:val="18"/>
              </w:rPr>
            </w:pPr>
            <w:r>
              <w:rPr>
                <w:rFonts w:ascii="等线" w:eastAsia="等线" w:hAnsi="等线" w:hint="eastAsia"/>
                <w:sz w:val="18"/>
              </w:rPr>
              <w:t>4</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physical_date</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sz w:val="18"/>
              </w:rPr>
            </w:pPr>
            <w:r>
              <w:rPr>
                <w:rFonts w:ascii="等线" w:eastAsia="等线" w:hAnsi="等线" w:hint="eastAsia"/>
                <w:sz w:val="18"/>
              </w:rPr>
              <w:t>体检日期</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8"/>
              <w:rPr>
                <w:rFonts w:ascii="等线" w:eastAsia="等线" w:hAnsi="等线"/>
              </w:rPr>
            </w:pPr>
            <w:r>
              <w:rPr>
                <w:rFonts w:ascii="等线" w:eastAsia="等线" w:hAnsi="等线" w:hint="eastAsia"/>
                <w:sz w:val="18"/>
              </w:rPr>
              <w:t>字符</w:t>
            </w:r>
            <w:r>
              <w:rPr>
                <w:rFonts w:ascii="等线" w:eastAsia="等线" w:hAnsi="等线"/>
                <w:sz w:val="18"/>
              </w:rPr>
              <w:t>型</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2"/>
              <w:jc w:val="center"/>
              <w:rPr>
                <w:rFonts w:ascii="等线" w:eastAsia="等线" w:hAnsi="等线"/>
              </w:rPr>
            </w:pP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 </w:t>
            </w: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w:t>
            </w:r>
            <w:r>
              <w:rPr>
                <w:rFonts w:ascii="等线" w:eastAsia="等线" w:hAnsi="等线" w:hint="eastAsia"/>
                <w:sz w:val="18"/>
              </w:rPr>
              <w:t>式</w:t>
            </w:r>
          </w:p>
          <w:p w:rsidR="00000000" w:rsidRDefault="00C713D9">
            <w:pPr>
              <w:spacing w:line="259" w:lineRule="auto"/>
              <w:ind w:left="29"/>
              <w:jc w:val="left"/>
              <w:rPr>
                <w:rFonts w:ascii="等线" w:eastAsia="等线" w:hAnsi="等线" w:hint="eastAsia"/>
              </w:rPr>
            </w:pPr>
            <w:r>
              <w:rPr>
                <w:rFonts w:ascii="等线" w:eastAsia="等线" w:hAnsi="等线"/>
                <w:sz w:val="18"/>
              </w:rPr>
              <w:t>YYYYMMDD</w:t>
            </w:r>
          </w:p>
        </w:tc>
      </w:tr>
      <w:tr w:rsidR="00000000">
        <w:trPr>
          <w:trHeight w:val="340"/>
          <w:jc w:val="center"/>
        </w:trPr>
        <w:tc>
          <w:tcPr>
            <w:tcW w:w="37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1"/>
              <w:jc w:val="center"/>
              <w:rPr>
                <w:rFonts w:ascii="等线" w:eastAsia="等线" w:hAnsi="等线"/>
                <w:sz w:val="18"/>
              </w:rPr>
            </w:pPr>
            <w:r>
              <w:rPr>
                <w:rFonts w:ascii="等线" w:eastAsia="等线" w:hAnsi="等线"/>
                <w:sz w:val="18"/>
              </w:rPr>
              <w:t>5</w:t>
            </w:r>
          </w:p>
        </w:tc>
        <w:tc>
          <w:tcPr>
            <w:tcW w:w="172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sz w:val="18"/>
              </w:rPr>
            </w:pPr>
            <w:r>
              <w:rPr>
                <w:rFonts w:ascii="等线" w:eastAsia="等线" w:hAnsi="等线"/>
                <w:sz w:val="18"/>
              </w:rPr>
              <w:t>remarks</w:t>
            </w:r>
          </w:p>
        </w:tc>
        <w:tc>
          <w:tcPr>
            <w:tcW w:w="20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备注</w:t>
            </w:r>
          </w:p>
        </w:tc>
        <w:tc>
          <w:tcPr>
            <w:tcW w:w="105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4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500</w:t>
            </w:r>
            <w:r>
              <w:rPr>
                <w:rFonts w:ascii="等线" w:eastAsia="等线" w:hAnsi="等线"/>
                <w:sz w:val="18"/>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sz w:val="18"/>
              </w:rPr>
            </w:pPr>
            <w:r>
              <w:rPr>
                <w:rFonts w:ascii="等线" w:eastAsia="等线" w:hAnsi="等线" w:hint="eastAsia"/>
                <w:sz w:val="18"/>
              </w:rPr>
              <w:t>Y</w:t>
            </w:r>
          </w:p>
        </w:tc>
        <w:tc>
          <w:tcPr>
            <w:tcW w:w="69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5"/>
              <w:jc w:val="center"/>
              <w:rPr>
                <w:rFonts w:ascii="等线" w:eastAsia="等线" w:hAnsi="等线"/>
                <w:sz w:val="18"/>
              </w:rPr>
            </w:pPr>
          </w:p>
        </w:tc>
        <w:tc>
          <w:tcPr>
            <w:tcW w:w="1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p>
        </w:tc>
      </w:tr>
    </w:tbl>
    <w:p w:rsidR="00000000" w:rsidRDefault="00C713D9">
      <w:pPr>
        <w:rPr>
          <w:rFonts w:ascii="宋体" w:hAnsi="宋体" w:hint="eastAsia"/>
          <w:sz w:val="24"/>
        </w:rPr>
      </w:pPr>
    </w:p>
    <w:p w:rsidR="00000000" w:rsidRDefault="00C713D9">
      <w:pPr>
        <w:pStyle w:val="4"/>
        <w:rPr>
          <w:rFonts w:ascii="宋体" w:hAnsi="宋体" w:hint="eastAsia"/>
          <w:b w:val="0"/>
          <w:szCs w:val="24"/>
        </w:rPr>
      </w:pPr>
      <w:bookmarkStart w:id="152" w:name="_Toc53148223"/>
      <w:r>
        <w:rPr>
          <w:rFonts w:ascii="宋体" w:hAnsi="宋体" w:hint="eastAsia"/>
          <w:b w:val="0"/>
          <w:szCs w:val="24"/>
        </w:rPr>
        <w:t>4.3.2.</w:t>
      </w:r>
      <w:r>
        <w:rPr>
          <w:rFonts w:ascii="宋体" w:hAnsi="宋体"/>
          <w:b w:val="0"/>
          <w:szCs w:val="24"/>
        </w:rPr>
        <w:t>20</w:t>
      </w:r>
      <w:r>
        <w:rPr>
          <w:rFonts w:ascii="宋体" w:hAnsi="宋体" w:hint="eastAsia"/>
          <w:b w:val="0"/>
          <w:szCs w:val="24"/>
        </w:rPr>
        <w:t>转诊转院申请</w:t>
      </w:r>
      <w:r>
        <w:rPr>
          <w:rFonts w:ascii="宋体" w:hAnsi="宋体" w:hint="eastAsia"/>
          <w:b w:val="0"/>
          <w:szCs w:val="24"/>
        </w:rPr>
        <w:t>信息上传</w:t>
      </w:r>
      <w:r>
        <w:rPr>
          <w:rFonts w:ascii="宋体" w:hAnsi="宋体" w:hint="eastAsia"/>
          <w:b w:val="0"/>
          <w:szCs w:val="24"/>
        </w:rPr>
        <w:t>(2</w:t>
      </w:r>
      <w:r>
        <w:rPr>
          <w:rFonts w:ascii="宋体" w:hAnsi="宋体" w:hint="eastAsia"/>
          <w:b w:val="0"/>
          <w:szCs w:val="24"/>
        </w:rPr>
        <w:t>301</w:t>
      </w:r>
      <w:r>
        <w:rPr>
          <w:rFonts w:ascii="宋体" w:hAnsi="宋体" w:hint="eastAsia"/>
          <w:b w:val="0"/>
          <w:szCs w:val="24"/>
        </w:rPr>
        <w:t>)</w:t>
      </w:r>
      <w:bookmarkEnd w:id="152"/>
    </w:p>
    <w:p w:rsidR="00000000" w:rsidRDefault="00C713D9">
      <w:pPr>
        <w:tabs>
          <w:tab w:val="left" w:pos="1905"/>
        </w:tabs>
        <w:spacing w:line="360" w:lineRule="auto"/>
        <w:rPr>
          <w:rFonts w:ascii="宋体" w:hAnsi="宋体" w:hint="eastAsia"/>
          <w:sz w:val="24"/>
        </w:rPr>
      </w:pPr>
      <w:r>
        <w:rPr>
          <w:rFonts w:ascii="宋体" w:hAnsi="宋体" w:hint="eastAsia"/>
          <w:sz w:val="24"/>
        </w:rPr>
        <w:t>4.3.2.</w:t>
      </w:r>
      <w:r>
        <w:rPr>
          <w:rFonts w:ascii="宋体" w:hAnsi="宋体"/>
          <w:sz w:val="24"/>
        </w:rPr>
        <w:t>20</w:t>
      </w:r>
      <w:r>
        <w:rPr>
          <w:rFonts w:ascii="宋体" w:hAnsi="宋体" w:hint="eastAsia"/>
          <w:sz w:val="24"/>
        </w:rPr>
        <w:t>.1</w:t>
      </w:r>
      <w:r>
        <w:rPr>
          <w:rFonts w:ascii="宋体" w:hAnsi="宋体" w:hint="eastAsia"/>
          <w:sz w:val="24"/>
        </w:rPr>
        <w:t>交易说明</w:t>
      </w:r>
    </w:p>
    <w:p w:rsidR="00000000" w:rsidRDefault="00C713D9">
      <w:pPr>
        <w:numPr>
          <w:ilvl w:val="0"/>
          <w:numId w:val="31"/>
        </w:numPr>
        <w:tabs>
          <w:tab w:val="left" w:pos="1905"/>
        </w:tabs>
        <w:rPr>
          <w:rFonts w:ascii="宋体" w:hAnsi="宋体" w:hint="eastAsia"/>
          <w:sz w:val="24"/>
        </w:rPr>
      </w:pPr>
      <w:r>
        <w:rPr>
          <w:rFonts w:ascii="宋体" w:hAnsi="宋体" w:hint="eastAsia"/>
          <w:sz w:val="24"/>
        </w:rPr>
        <w:t>将工伤患者的转院申请信息上传至中心。</w:t>
      </w:r>
    </w:p>
    <w:p w:rsidR="00000000" w:rsidRDefault="00C713D9">
      <w:pPr>
        <w:numPr>
          <w:ilvl w:val="0"/>
          <w:numId w:val="31"/>
        </w:numPr>
        <w:rPr>
          <w:rFonts w:ascii="宋体" w:hAnsi="宋体"/>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tabs>
          <w:tab w:val="left" w:pos="1905"/>
        </w:tabs>
        <w:spacing w:line="360" w:lineRule="auto"/>
        <w:rPr>
          <w:rFonts w:ascii="宋体" w:hAnsi="宋体"/>
          <w:sz w:val="24"/>
        </w:rPr>
      </w:pPr>
      <w:r>
        <w:rPr>
          <w:rFonts w:ascii="宋体" w:hAnsi="宋体" w:hint="eastAsia"/>
          <w:sz w:val="24"/>
        </w:rPr>
        <w:t>4.3.2.</w:t>
      </w:r>
      <w:r>
        <w:rPr>
          <w:rFonts w:ascii="宋体" w:hAnsi="宋体"/>
          <w:sz w:val="24"/>
        </w:rPr>
        <w:t>20</w:t>
      </w:r>
      <w:r>
        <w:rPr>
          <w:rFonts w:ascii="宋体" w:hAnsi="宋体" w:hint="eastAsia"/>
          <w:sz w:val="24"/>
        </w:rPr>
        <w:t>.2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36</w:t>
      </w:r>
      <w:r>
        <w:rPr>
          <w:rFonts w:ascii="黑体" w:eastAsia="黑体" w:hAnsi="黑体" w:cs="黑体"/>
        </w:rPr>
        <w:t>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30"/>
        <w:gridCol w:w="1778"/>
        <w:gridCol w:w="1519"/>
        <w:gridCol w:w="927"/>
        <w:gridCol w:w="570"/>
        <w:gridCol w:w="480"/>
        <w:gridCol w:w="575"/>
        <w:gridCol w:w="1984"/>
      </w:tblGrid>
      <w:tr w:rsidR="00000000">
        <w:trPr>
          <w:trHeight w:val="63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7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rPr>
              <w:t>actualStartTime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转院开始日期</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rPr>
                <w:rFonts w:ascii="等线" w:eastAsia="等线" w:hAnsi="等线"/>
              </w:rPr>
            </w:pPr>
            <w:r>
              <w:rPr>
                <w:rFonts w:ascii="等线" w:eastAsia="等线" w:hAnsi="等线"/>
                <w:sz w:val="18"/>
              </w:rPr>
              <w:t>YYYYMMDD</w:t>
            </w:r>
          </w:p>
        </w:tc>
      </w:tr>
      <w:tr w:rsidR="00000000">
        <w:trPr>
          <w:trHeight w:val="19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2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rPr>
              <w:t>actual</w:t>
            </w:r>
            <w:r>
              <w:rPr>
                <w:rFonts w:ascii="等线" w:eastAsia="等线" w:hAnsi="等线"/>
              </w:rPr>
              <w:t>EndTime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转院终止日期</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rPr>
                <w:rFonts w:ascii="等线" w:eastAsia="等线" w:hAnsi="等线"/>
              </w:rPr>
            </w:pPr>
            <w:r>
              <w:rPr>
                <w:rFonts w:ascii="等线" w:eastAsia="等线" w:hAnsi="等线"/>
                <w:sz w:val="18"/>
              </w:rPr>
              <w:t>YYYYMMDD</w:t>
            </w:r>
          </w:p>
        </w:tc>
      </w:tr>
      <w:tr w:rsidR="00000000">
        <w:trPr>
          <w:trHeight w:val="57"/>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3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rPr>
              <w:t>outArea</w:t>
            </w:r>
          </w:p>
        </w:tc>
        <w:tc>
          <w:tcPr>
            <w:tcW w:w="15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rPr>
            </w:pPr>
            <w:r>
              <w:rPr>
                <w:rFonts w:ascii="等线" w:eastAsia="等线" w:hAnsi="等线" w:hint="eastAsia"/>
              </w:rPr>
              <w:t>转外区划</w:t>
            </w:r>
          </w:p>
        </w:tc>
        <w:tc>
          <w:tcPr>
            <w:tcW w:w="93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字符型</w:t>
            </w:r>
          </w:p>
        </w:tc>
        <w:tc>
          <w:tcPr>
            <w:tcW w:w="5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12 </w:t>
            </w:r>
          </w:p>
        </w:tc>
        <w:tc>
          <w:tcPr>
            <w:tcW w:w="48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国家行政区划码</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4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38"/>
              <w:jc w:val="left"/>
              <w:rPr>
                <w:rFonts w:ascii="等线" w:eastAsia="等线" w:hAnsi="等线"/>
              </w:rPr>
            </w:pPr>
            <w:r>
              <w:rPr>
                <w:rFonts w:ascii="等线" w:eastAsia="等线" w:hAnsi="等线"/>
              </w:rPr>
              <w:t>outHospitalName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16"/>
              <w:jc w:val="left"/>
              <w:rPr>
                <w:rFonts w:ascii="等线" w:eastAsia="等线" w:hAnsi="等线"/>
              </w:rPr>
            </w:pPr>
            <w:r>
              <w:rPr>
                <w:rFonts w:ascii="宋体" w:eastAsia="等线" w:hAnsi="等线" w:cs="宋体" w:hint="eastAsia"/>
                <w:color w:val="000000"/>
                <w:kern w:val="0"/>
                <w:sz w:val="18"/>
                <w:szCs w:val="18"/>
              </w:rPr>
              <w:t>转外医院名称</w:t>
            </w:r>
            <w:r>
              <w:rPr>
                <w:rFonts w:ascii="宋体" w:eastAsia="等线" w:hAnsi="等线" w:cs="宋体" w:hint="eastAsia"/>
                <w:color w:val="000000"/>
                <w:kern w:val="0"/>
                <w:sz w:val="18"/>
                <w:szCs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rPr>
              <w:t>150</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 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5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rPr>
              <w:t>applyReason</w:t>
            </w:r>
          </w:p>
        </w:tc>
        <w:tc>
          <w:tcPr>
            <w:tcW w:w="15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申请理由</w:t>
            </w:r>
          </w:p>
        </w:tc>
        <w:tc>
          <w:tcPr>
            <w:tcW w:w="93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50</w:t>
            </w:r>
            <w:r>
              <w:rPr>
                <w:rFonts w:ascii="等线" w:eastAsia="等线" w:hAnsi="等线" w:hint="eastAsia"/>
                <w:sz w:val="18"/>
              </w:rPr>
              <w:t>0</w:t>
            </w:r>
            <w:r>
              <w:rPr>
                <w:rFonts w:ascii="等线" w:eastAsia="等线" w:hAnsi="等线"/>
                <w:sz w:val="18"/>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firstLineChars="100" w:firstLine="180"/>
              <w:rPr>
                <w:rFonts w:ascii="等线" w:eastAsia="等线" w:hAnsi="等线"/>
              </w:rPr>
            </w:pPr>
            <w:r>
              <w:rPr>
                <w:rFonts w:ascii="等线" w:eastAsia="等线" w:hAnsi="等线"/>
                <w:sz w:val="18"/>
              </w:rPr>
              <w:t xml:space="preserve">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56"/>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sz w:val="18"/>
              </w:rPr>
              <w:t xml:space="preserve">6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7"/>
              <w:jc w:val="center"/>
              <w:rPr>
                <w:rFonts w:ascii="等线" w:eastAsia="等线" w:hAnsi="等线"/>
              </w:rPr>
            </w:pPr>
            <w:r>
              <w:rPr>
                <w:rFonts w:ascii="等线" w:eastAsia="等线" w:hAnsi="等线"/>
              </w:rPr>
              <w:t>transportation</w:t>
            </w:r>
          </w:p>
        </w:tc>
        <w:tc>
          <w:tcPr>
            <w:tcW w:w="153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交通工具</w:t>
            </w:r>
          </w:p>
        </w:tc>
        <w:tc>
          <w:tcPr>
            <w:tcW w:w="93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150</w:t>
            </w:r>
            <w:r>
              <w:rPr>
                <w:rFonts w:ascii="等线" w:eastAsia="等线" w:hAnsi="等线"/>
              </w:rPr>
              <w:t xml:space="preserve"> </w:t>
            </w:r>
          </w:p>
        </w:tc>
        <w:tc>
          <w:tcPr>
            <w:tcW w:w="48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7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rPr>
              <w:t>stateCode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所属区县</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12 </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rPr>
            </w:pPr>
            <w:r>
              <w:rPr>
                <w:rFonts w:ascii="等线" w:eastAsia="等线" w:hAnsi="等线" w:hint="eastAsia"/>
                <w:sz w:val="18"/>
              </w:rPr>
              <w:t>国家行政区划码</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8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rPr>
              <w:t>applyTime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rPr>
              <w:t>申请时间</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 </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jc w:val="left"/>
              <w:rPr>
                <w:rFonts w:ascii="等线" w:eastAsia="等线" w:hAnsi="等线"/>
              </w:rPr>
            </w:pPr>
            <w:r>
              <w:rPr>
                <w:rFonts w:ascii="等线" w:eastAsia="等线" w:hAnsi="等线"/>
                <w:sz w:val="18"/>
              </w:rPr>
              <w:t>YYYYMMDD</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sz w:val="18"/>
              </w:rPr>
            </w:pPr>
            <w:r>
              <w:rPr>
                <w:rFonts w:ascii="等线" w:eastAsia="等线" w:hAnsi="等线" w:hint="eastAsia"/>
                <w:sz w:val="18"/>
              </w:rPr>
              <w:t>9</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qualification_id</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工伤医疗费资格审核信息</w:t>
            </w:r>
            <w:r>
              <w:rPr>
                <w:rFonts w:ascii="等线" w:eastAsia="等线" w:hAnsi="等线"/>
                <w:sz w:val="18"/>
              </w:rPr>
              <w:t>ID</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16</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通过读卡交易出参“工伤诊断结论”中获取</w:t>
            </w:r>
          </w:p>
        </w:tc>
      </w:tr>
    </w:tbl>
    <w:p w:rsidR="00000000" w:rsidRDefault="00C713D9">
      <w:pPr>
        <w:rPr>
          <w:rFonts w:ascii="宋体" w:hAnsi="宋体"/>
          <w:sz w:val="24"/>
        </w:rPr>
      </w:pPr>
      <w:r>
        <w:rPr>
          <w:rFonts w:ascii="宋体" w:hAnsi="宋体" w:hint="eastAsia"/>
          <w:sz w:val="24"/>
        </w:rPr>
        <w:t>4.3.2.</w:t>
      </w:r>
      <w:r>
        <w:rPr>
          <w:rFonts w:ascii="宋体" w:hAnsi="宋体"/>
          <w:sz w:val="24"/>
        </w:rPr>
        <w:t>20</w:t>
      </w:r>
      <w:r>
        <w:rPr>
          <w:rFonts w:ascii="宋体" w:hAnsi="宋体" w:hint="eastAsia"/>
          <w:sz w:val="24"/>
        </w:rPr>
        <w:t>.3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pStyle w:val="4"/>
        <w:rPr>
          <w:rFonts w:ascii="宋体" w:hAnsi="宋体" w:hint="eastAsia"/>
          <w:b w:val="0"/>
          <w:szCs w:val="24"/>
        </w:rPr>
      </w:pPr>
      <w:r>
        <w:rPr>
          <w:rFonts w:ascii="宋体" w:hAnsi="宋体" w:hint="eastAsia"/>
          <w:b w:val="0"/>
          <w:szCs w:val="24"/>
        </w:rPr>
        <w:t>4.3.2.</w:t>
      </w:r>
      <w:r>
        <w:rPr>
          <w:rFonts w:ascii="宋体" w:hAnsi="宋体"/>
          <w:b w:val="0"/>
          <w:szCs w:val="24"/>
        </w:rPr>
        <w:t>21</w:t>
      </w:r>
      <w:r>
        <w:rPr>
          <w:rFonts w:ascii="宋体" w:hAnsi="宋体" w:hint="eastAsia"/>
          <w:b w:val="0"/>
          <w:szCs w:val="24"/>
        </w:rPr>
        <w:t>转诊转院申请</w:t>
      </w:r>
      <w:r>
        <w:rPr>
          <w:rFonts w:ascii="宋体" w:hAnsi="宋体" w:hint="eastAsia"/>
          <w:b w:val="0"/>
          <w:szCs w:val="24"/>
        </w:rPr>
        <w:t>信息查询</w:t>
      </w:r>
      <w:r>
        <w:rPr>
          <w:rFonts w:ascii="宋体" w:hAnsi="宋体" w:hint="eastAsia"/>
          <w:b w:val="0"/>
          <w:szCs w:val="24"/>
        </w:rPr>
        <w:t>(2</w:t>
      </w:r>
      <w:r>
        <w:rPr>
          <w:rFonts w:ascii="宋体" w:hAnsi="宋体" w:hint="eastAsia"/>
          <w:b w:val="0"/>
          <w:szCs w:val="24"/>
        </w:rPr>
        <w:t>302</w:t>
      </w:r>
      <w:r>
        <w:rPr>
          <w:rFonts w:ascii="宋体" w:hAnsi="宋体" w:hint="eastAsia"/>
          <w:b w:val="0"/>
          <w:szCs w:val="24"/>
        </w:rPr>
        <w:t>)</w:t>
      </w:r>
    </w:p>
    <w:p w:rsidR="00000000" w:rsidRDefault="00C713D9">
      <w:pPr>
        <w:tabs>
          <w:tab w:val="left" w:pos="1905"/>
        </w:tabs>
        <w:spacing w:line="360" w:lineRule="auto"/>
        <w:rPr>
          <w:rFonts w:ascii="宋体" w:hAnsi="宋体" w:hint="eastAsia"/>
          <w:sz w:val="24"/>
        </w:rPr>
      </w:pPr>
      <w:r>
        <w:rPr>
          <w:rFonts w:ascii="宋体" w:hAnsi="宋体" w:hint="eastAsia"/>
          <w:sz w:val="24"/>
        </w:rPr>
        <w:t>4.3.2.</w:t>
      </w:r>
      <w:r>
        <w:rPr>
          <w:rFonts w:ascii="宋体" w:hAnsi="宋体"/>
          <w:sz w:val="24"/>
        </w:rPr>
        <w:t>21</w:t>
      </w:r>
      <w:r>
        <w:rPr>
          <w:rFonts w:ascii="宋体" w:hAnsi="宋体" w:hint="eastAsia"/>
          <w:sz w:val="24"/>
        </w:rPr>
        <w:t>.1</w:t>
      </w:r>
      <w:r>
        <w:rPr>
          <w:rFonts w:ascii="宋体" w:hAnsi="宋体" w:hint="eastAsia"/>
          <w:sz w:val="24"/>
        </w:rPr>
        <w:t>交易说明</w:t>
      </w:r>
    </w:p>
    <w:p w:rsidR="00000000" w:rsidRDefault="00C713D9">
      <w:pPr>
        <w:numPr>
          <w:ilvl w:val="0"/>
          <w:numId w:val="32"/>
        </w:numPr>
        <w:tabs>
          <w:tab w:val="left" w:pos="1905"/>
        </w:tabs>
        <w:rPr>
          <w:rFonts w:ascii="宋体" w:hAnsi="宋体" w:hint="eastAsia"/>
          <w:sz w:val="24"/>
        </w:rPr>
      </w:pPr>
      <w:r>
        <w:rPr>
          <w:rFonts w:ascii="宋体" w:hAnsi="宋体" w:hint="eastAsia"/>
          <w:sz w:val="24"/>
        </w:rPr>
        <w:t>查询工伤患者的转院申请信息。</w:t>
      </w:r>
    </w:p>
    <w:p w:rsidR="00000000" w:rsidRDefault="00C713D9">
      <w:pPr>
        <w:numPr>
          <w:ilvl w:val="0"/>
          <w:numId w:val="32"/>
        </w:numPr>
        <w:rPr>
          <w:rFonts w:ascii="宋体" w:hAnsi="宋体"/>
          <w:sz w:val="24"/>
        </w:rPr>
      </w:pPr>
      <w:r>
        <w:rPr>
          <w:rFonts w:ascii="宋体" w:hAnsi="宋体"/>
          <w:sz w:val="24"/>
        </w:rPr>
        <w:t>输入为单行数据，</w:t>
      </w:r>
      <w:r>
        <w:rPr>
          <w:rFonts w:ascii="宋体" w:hAnsi="宋体" w:hint="eastAsia"/>
          <w:sz w:val="24"/>
        </w:rPr>
        <w:t>输出为多行数据</w:t>
      </w:r>
      <w:r>
        <w:rPr>
          <w:rFonts w:ascii="宋体" w:hAnsi="宋体"/>
          <w:sz w:val="24"/>
        </w:rPr>
        <w:t>。</w:t>
      </w:r>
    </w:p>
    <w:p w:rsidR="00000000" w:rsidRDefault="00C713D9">
      <w:pPr>
        <w:tabs>
          <w:tab w:val="left" w:pos="1905"/>
        </w:tabs>
        <w:spacing w:line="360" w:lineRule="auto"/>
        <w:rPr>
          <w:rFonts w:ascii="宋体" w:hAnsi="宋体"/>
          <w:sz w:val="24"/>
        </w:rPr>
      </w:pPr>
      <w:r>
        <w:rPr>
          <w:rFonts w:ascii="宋体" w:hAnsi="宋体" w:hint="eastAsia"/>
          <w:sz w:val="24"/>
        </w:rPr>
        <w:t>4.3.2.</w:t>
      </w:r>
      <w:r>
        <w:rPr>
          <w:rFonts w:ascii="宋体" w:hAnsi="宋体"/>
          <w:sz w:val="24"/>
        </w:rPr>
        <w:t>21</w:t>
      </w:r>
      <w:r>
        <w:rPr>
          <w:rFonts w:ascii="宋体" w:hAnsi="宋体" w:hint="eastAsia"/>
          <w:sz w:val="24"/>
        </w:rPr>
        <w:t>.2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37</w:t>
      </w:r>
      <w:r>
        <w:rPr>
          <w:rFonts w:ascii="黑体" w:eastAsia="黑体" w:hAnsi="黑体" w:cs="黑体"/>
        </w:rPr>
        <w:t>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30"/>
        <w:gridCol w:w="1751"/>
        <w:gridCol w:w="1537"/>
        <w:gridCol w:w="936"/>
        <w:gridCol w:w="551"/>
        <w:gridCol w:w="483"/>
        <w:gridCol w:w="579"/>
        <w:gridCol w:w="1996"/>
      </w:tblGrid>
      <w:tr w:rsidR="00000000">
        <w:trPr>
          <w:trHeight w:val="63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7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w:t>
            </w:r>
            <w:r>
              <w:rPr>
                <w:rFonts w:ascii="黑体" w:eastAsia="黑体" w:hAnsi="黑体" w:cs="黑体"/>
                <w:sz w:val="18"/>
              </w:rPr>
              <w:t>明</w:t>
            </w:r>
            <w:r>
              <w:rPr>
                <w:rFonts w:ascii="黑体" w:eastAsia="黑体" w:hAnsi="黑体" w:cs="黑体"/>
                <w:sz w:val="18"/>
              </w:rPr>
              <w:t xml:space="preserve"> </w:t>
            </w:r>
          </w:p>
        </w:tc>
      </w:tr>
      <w:tr w:rsidR="00000000">
        <w:trPr>
          <w:trHeight w:val="4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rPr>
              <w:t>startTime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查询开始日期</w:t>
            </w:r>
            <w:r>
              <w:rPr>
                <w:rFonts w:ascii="等线" w:eastAsia="等线" w:hAnsi="等线"/>
                <w:sz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jc w:val="center"/>
              <w:rPr>
                <w:rFonts w:ascii="等线" w:eastAsia="等线" w:hAnsi="等线"/>
                <w:sz w:val="18"/>
              </w:rPr>
            </w:pPr>
            <w:r>
              <w:rPr>
                <w:rFonts w:ascii="等线" w:eastAsia="等线" w:hAnsi="等线"/>
                <w:sz w:val="18"/>
              </w:rPr>
              <w:t>YYYYMMDD</w:t>
            </w:r>
          </w:p>
          <w:p w:rsidR="00000000" w:rsidRDefault="00C713D9">
            <w:pPr>
              <w:spacing w:line="259" w:lineRule="auto"/>
              <w:ind w:right="90"/>
              <w:jc w:val="center"/>
              <w:rPr>
                <w:rFonts w:ascii="等线" w:eastAsia="等线" w:hAnsi="等线"/>
              </w:rPr>
            </w:pPr>
            <w:r>
              <w:rPr>
                <w:rFonts w:ascii="等线" w:eastAsia="等线" w:hAnsi="等线" w:hint="eastAsia"/>
                <w:sz w:val="18"/>
              </w:rPr>
              <w:t>与</w:t>
            </w:r>
            <w:r>
              <w:rPr>
                <w:rFonts w:ascii="宋体" w:eastAsia="等线" w:hAnsi="等线" w:cs="宋体" w:hint="eastAsia"/>
                <w:color w:val="000000"/>
                <w:kern w:val="0"/>
                <w:sz w:val="18"/>
                <w:szCs w:val="18"/>
              </w:rPr>
              <w:t>申请时间</w:t>
            </w:r>
            <w:r>
              <w:rPr>
                <w:rFonts w:ascii="等线" w:eastAsia="等线" w:hAnsi="等线" w:hint="eastAsia"/>
                <w:sz w:val="18"/>
              </w:rPr>
              <w:t>比较</w:t>
            </w:r>
          </w:p>
        </w:tc>
      </w:tr>
      <w:tr w:rsidR="00000000">
        <w:trPr>
          <w:trHeight w:val="19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2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rPr>
              <w:t>endTime</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查询终止日期</w:t>
            </w:r>
            <w:r>
              <w:rPr>
                <w:rFonts w:ascii="宋体" w:eastAsia="等线" w:hAnsi="等线" w:cs="宋体" w:hint="eastAsia"/>
                <w:color w:val="000000"/>
                <w:kern w:val="0"/>
                <w:sz w:val="18"/>
                <w:szCs w:val="18"/>
              </w:rPr>
              <w:t xml:space="preserve"> </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 </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jc w:val="center"/>
              <w:rPr>
                <w:rFonts w:ascii="等线" w:eastAsia="等线" w:hAnsi="等线"/>
                <w:sz w:val="18"/>
              </w:rPr>
            </w:pPr>
            <w:r>
              <w:rPr>
                <w:rFonts w:ascii="等线" w:eastAsia="等线" w:hAnsi="等线"/>
                <w:sz w:val="18"/>
              </w:rPr>
              <w:t>YYYYMMDD</w:t>
            </w:r>
          </w:p>
          <w:p w:rsidR="00000000" w:rsidRDefault="00C713D9">
            <w:pPr>
              <w:spacing w:line="259" w:lineRule="auto"/>
              <w:ind w:right="90"/>
              <w:jc w:val="center"/>
              <w:rPr>
                <w:rFonts w:ascii="等线" w:eastAsia="等线" w:hAnsi="等线"/>
              </w:rPr>
            </w:pPr>
            <w:r>
              <w:rPr>
                <w:rFonts w:ascii="等线" w:eastAsia="等线" w:hAnsi="等线" w:hint="eastAsia"/>
                <w:sz w:val="18"/>
              </w:rPr>
              <w:t>与</w:t>
            </w:r>
            <w:r>
              <w:rPr>
                <w:rFonts w:ascii="宋体" w:eastAsia="等线" w:hAnsi="等线" w:cs="宋体" w:hint="eastAsia"/>
                <w:color w:val="000000"/>
                <w:kern w:val="0"/>
                <w:sz w:val="18"/>
                <w:szCs w:val="18"/>
              </w:rPr>
              <w:t>申请时间</w:t>
            </w:r>
            <w:r>
              <w:rPr>
                <w:rFonts w:ascii="等线" w:eastAsia="等线" w:hAnsi="等线" w:hint="eastAsia"/>
                <w:sz w:val="18"/>
              </w:rPr>
              <w:t>比较</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sz w:val="18"/>
              </w:rPr>
            </w:pPr>
            <w:r>
              <w:rPr>
                <w:rFonts w:ascii="等线" w:eastAsia="等线" w:hAnsi="等线" w:hint="eastAsia"/>
                <w:sz w:val="18"/>
              </w:rPr>
              <w:t>3</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qualification_id</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工伤医疗费资格审核信息</w:t>
            </w:r>
            <w:r>
              <w:rPr>
                <w:rFonts w:ascii="等线" w:eastAsia="等线" w:hAnsi="等线"/>
                <w:sz w:val="18"/>
              </w:rPr>
              <w:t>ID</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16</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通过读卡交易出参“工伤诊断结论”中获取</w:t>
            </w:r>
          </w:p>
        </w:tc>
      </w:tr>
    </w:tbl>
    <w:p w:rsidR="00000000" w:rsidRDefault="00C713D9">
      <w:pPr>
        <w:rPr>
          <w:rFonts w:ascii="宋体" w:hAnsi="宋体"/>
          <w:sz w:val="24"/>
        </w:rPr>
      </w:pPr>
      <w:r>
        <w:rPr>
          <w:rFonts w:ascii="宋体" w:hAnsi="宋体" w:hint="eastAsia"/>
          <w:sz w:val="24"/>
        </w:rPr>
        <w:t>4.3.2.</w:t>
      </w:r>
      <w:r>
        <w:rPr>
          <w:rFonts w:ascii="宋体" w:hAnsi="宋体"/>
          <w:sz w:val="24"/>
        </w:rPr>
        <w:t>21</w:t>
      </w:r>
      <w:r>
        <w:rPr>
          <w:rFonts w:ascii="宋体" w:hAnsi="宋体" w:hint="eastAsia"/>
          <w:sz w:val="24"/>
        </w:rPr>
        <w:t>.3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38</w:t>
      </w:r>
      <w:r>
        <w:rPr>
          <w:rFonts w:ascii="黑体" w:eastAsia="黑体" w:hAnsi="黑体" w:cs="黑体"/>
        </w:rPr>
        <w:t>出（节点标识：</w:t>
      </w:r>
      <w:r>
        <w:rPr>
          <w:rFonts w:ascii="黑体" w:eastAsia="黑体" w:hAnsi="黑体" w:cs="黑体"/>
        </w:rPr>
        <w:t>referral</w:t>
      </w:r>
      <w:r>
        <w:rPr>
          <w:rFonts w:ascii="黑体" w:eastAsia="黑体" w:hAnsi="黑体" w:cs="黑体"/>
        </w:rPr>
        <w:t>）</w:t>
      </w:r>
    </w:p>
    <w:tbl>
      <w:tblPr>
        <w:tblW w:w="8263" w:type="dxa"/>
        <w:jc w:val="center"/>
        <w:tblInd w:w="0" w:type="dxa"/>
        <w:tblCellMar>
          <w:top w:w="69" w:type="dxa"/>
          <w:left w:w="109" w:type="dxa"/>
          <w:right w:w="20" w:type="dxa"/>
        </w:tblCellMar>
        <w:tblLook w:val="0000" w:firstRow="0" w:lastRow="0" w:firstColumn="0" w:lastColumn="0" w:noHBand="0" w:noVBand="0"/>
      </w:tblPr>
      <w:tblGrid>
        <w:gridCol w:w="430"/>
        <w:gridCol w:w="1778"/>
        <w:gridCol w:w="1704"/>
        <w:gridCol w:w="753"/>
        <w:gridCol w:w="753"/>
        <w:gridCol w:w="516"/>
        <w:gridCol w:w="753"/>
        <w:gridCol w:w="1576"/>
      </w:tblGrid>
      <w:tr w:rsidR="00000000">
        <w:trPr>
          <w:trHeight w:val="63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7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51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757"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5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rPr>
              <w:t>1</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referral_id</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hint="eastAsia"/>
                <w:sz w:val="18"/>
              </w:rPr>
              <w:t>转诊转院信息</w:t>
            </w:r>
            <w:r>
              <w:rPr>
                <w:rFonts w:ascii="等线" w:eastAsia="等线" w:hAnsi="等线" w:hint="eastAsia"/>
                <w:sz w:val="18"/>
              </w:rPr>
              <w:t>I</w:t>
            </w:r>
            <w:r>
              <w:rPr>
                <w:rFonts w:ascii="等线" w:eastAsia="等线" w:hAnsi="等线"/>
                <w:sz w:val="18"/>
              </w:rPr>
              <w:t>D</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hint="eastAsia"/>
                <w:sz w:val="18"/>
              </w:rPr>
            </w:pPr>
            <w:r>
              <w:rPr>
                <w:rFonts w:ascii="等线" w:eastAsia="等线" w:hAnsi="等线" w:hint="eastAsia"/>
                <w:sz w:val="18"/>
              </w:rPr>
              <w:t>16</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hint="eastAsia"/>
                <w:sz w:val="18"/>
              </w:rPr>
              <w:t>Y</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p>
        </w:tc>
      </w:tr>
      <w:tr w:rsidR="00000000">
        <w:trPr>
          <w:trHeight w:val="323"/>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sz w:val="18"/>
              </w:rPr>
              <w:t>2</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rPr>
              <w:t>actualStartTime</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sz w:val="18"/>
              </w:rPr>
              <w:t>转院开始日期</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jc w:val="center"/>
              <w:rPr>
                <w:rFonts w:ascii="等线" w:eastAsia="等线" w:hAnsi="等线"/>
              </w:rPr>
            </w:pPr>
            <w:r>
              <w:rPr>
                <w:rFonts w:ascii="等线" w:eastAsia="等线" w:hAnsi="等线"/>
                <w:sz w:val="18"/>
              </w:rPr>
              <w:t>YYYYMMDD</w:t>
            </w:r>
          </w:p>
        </w:tc>
      </w:tr>
      <w:tr w:rsidR="00000000">
        <w:trPr>
          <w:trHeight w:val="19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rPr>
              <w:t>actualEndTime</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转院终止日期</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ind w:right="90"/>
              <w:jc w:val="center"/>
              <w:rPr>
                <w:rFonts w:ascii="等线" w:eastAsia="等线" w:hAnsi="等线"/>
              </w:rPr>
            </w:pPr>
            <w:r>
              <w:rPr>
                <w:rFonts w:ascii="等线" w:eastAsia="等线" w:hAnsi="等线"/>
                <w:sz w:val="18"/>
              </w:rPr>
              <w:t>YYYYMMDD</w:t>
            </w:r>
          </w:p>
        </w:tc>
      </w:tr>
      <w:tr w:rsidR="00000000">
        <w:trPr>
          <w:trHeight w:val="228"/>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rPr>
              <w:t>outArea</w:t>
            </w:r>
          </w:p>
        </w:tc>
        <w:tc>
          <w:tcPr>
            <w:tcW w:w="171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hint="eastAsia"/>
              </w:rPr>
            </w:pPr>
            <w:r>
              <w:rPr>
                <w:rFonts w:ascii="等线" w:eastAsia="等线" w:hAnsi="等线" w:hint="eastAsia"/>
              </w:rPr>
              <w:t>转外区划</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字符型</w:t>
            </w:r>
          </w:p>
        </w:tc>
        <w:tc>
          <w:tcPr>
            <w:tcW w:w="75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
              <w:jc w:val="center"/>
              <w:rPr>
                <w:rFonts w:ascii="等线" w:eastAsia="等线" w:hAnsi="等线"/>
              </w:rPr>
            </w:pPr>
            <w:r>
              <w:rPr>
                <w:rFonts w:ascii="等线" w:eastAsia="等线" w:hAnsi="等线"/>
                <w:sz w:val="18"/>
              </w:rPr>
              <w:t xml:space="preserve">12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国家行政区划码</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sz w:val="18"/>
              </w:rPr>
              <w:t>5</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38"/>
              <w:jc w:val="left"/>
              <w:rPr>
                <w:rFonts w:ascii="等线" w:eastAsia="等线" w:hAnsi="等线"/>
              </w:rPr>
            </w:pPr>
            <w:r>
              <w:rPr>
                <w:rFonts w:ascii="等线" w:eastAsia="等线" w:hAnsi="等线"/>
              </w:rPr>
              <w:t>outHospitalName</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16"/>
              <w:jc w:val="left"/>
              <w:rPr>
                <w:rFonts w:ascii="等线" w:eastAsia="等线" w:hAnsi="等线"/>
              </w:rPr>
            </w:pPr>
            <w:r>
              <w:rPr>
                <w:rFonts w:ascii="宋体" w:eastAsia="等线" w:hAnsi="等线" w:cs="宋体" w:hint="eastAsia"/>
                <w:color w:val="000000"/>
                <w:kern w:val="0"/>
                <w:sz w:val="18"/>
                <w:szCs w:val="18"/>
              </w:rPr>
              <w:t>转外医院名称</w:t>
            </w:r>
            <w:r>
              <w:rPr>
                <w:rFonts w:ascii="宋体" w:eastAsia="等线" w:hAnsi="等线" w:cs="宋体" w:hint="eastAsia"/>
                <w:color w:val="000000"/>
                <w:kern w:val="0"/>
                <w:sz w:val="18"/>
                <w:szCs w:val="18"/>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hint="eastAsia"/>
              </w:rPr>
              <w:t>150</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 Y </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hint="eastAsia"/>
                <w:sz w:val="18"/>
              </w:rPr>
              <w:t>6</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rPr>
              <w:t>applyReason</w:t>
            </w:r>
          </w:p>
        </w:tc>
        <w:tc>
          <w:tcPr>
            <w:tcW w:w="171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申请理由</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5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sz w:val="18"/>
              </w:rPr>
              <w:t>50</w:t>
            </w:r>
            <w:r>
              <w:rPr>
                <w:rFonts w:ascii="等线" w:eastAsia="等线" w:hAnsi="等线" w:hint="eastAsia"/>
                <w:sz w:val="18"/>
              </w:rPr>
              <w:t>0</w:t>
            </w: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firstLineChars="100" w:firstLine="180"/>
              <w:rPr>
                <w:rFonts w:ascii="等线" w:eastAsia="等线" w:hAnsi="等线"/>
              </w:rPr>
            </w:pPr>
            <w:r>
              <w:rPr>
                <w:rFonts w:ascii="等线" w:eastAsia="等线" w:hAnsi="等线"/>
                <w:sz w:val="18"/>
              </w:rPr>
              <w:t xml:space="preserve">Y </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sz w:val="18"/>
              </w:rPr>
              <w:t xml:space="preserve"> </w:t>
            </w:r>
          </w:p>
        </w:tc>
      </w:tr>
      <w:tr w:rsidR="00000000">
        <w:trPr>
          <w:trHeight w:val="356"/>
          <w:jc w:val="center"/>
        </w:trPr>
        <w:tc>
          <w:tcPr>
            <w:tcW w:w="4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3"/>
              <w:jc w:val="center"/>
              <w:rPr>
                <w:rFonts w:ascii="等线" w:eastAsia="等线" w:hAnsi="等线"/>
              </w:rPr>
            </w:pPr>
            <w:r>
              <w:rPr>
                <w:rFonts w:ascii="等线" w:eastAsia="等线" w:hAnsi="等线" w:hint="eastAsia"/>
                <w:sz w:val="18"/>
              </w:rPr>
              <w:t>7</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7"/>
              <w:jc w:val="center"/>
              <w:rPr>
                <w:rFonts w:ascii="等线" w:eastAsia="等线" w:hAnsi="等线"/>
              </w:rPr>
            </w:pPr>
            <w:r>
              <w:rPr>
                <w:rFonts w:ascii="等线" w:eastAsia="等线" w:hAnsi="等线"/>
              </w:rPr>
              <w:t>transportation</w:t>
            </w:r>
          </w:p>
        </w:tc>
        <w:tc>
          <w:tcPr>
            <w:tcW w:w="171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交通工具</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55"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rPr>
              <w:t>150</w:t>
            </w:r>
            <w:r>
              <w:rPr>
                <w:rFonts w:ascii="等线" w:eastAsia="等线" w:hAnsi="等线"/>
              </w:rPr>
              <w:t xml:space="preserve"> </w:t>
            </w:r>
          </w:p>
        </w:tc>
        <w:tc>
          <w:tcPr>
            <w:tcW w:w="51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rPr>
            </w:pP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sz w:val="18"/>
              </w:rPr>
              <w:t>8</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rPr>
              <w:t>stateCode</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firstLineChars="200" w:firstLine="360"/>
              <w:jc w:val="left"/>
              <w:rPr>
                <w:rFonts w:ascii="等线" w:eastAsia="等线" w:hAnsi="等线"/>
              </w:rPr>
            </w:pPr>
            <w:r>
              <w:rPr>
                <w:rFonts w:ascii="宋体" w:eastAsia="等线" w:hAnsi="等线" w:cs="宋体" w:hint="eastAsia"/>
                <w:color w:val="000000"/>
                <w:kern w:val="0"/>
                <w:sz w:val="18"/>
                <w:szCs w:val="18"/>
              </w:rPr>
              <w:t>所属区县</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12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hint="eastAsia"/>
              </w:rPr>
            </w:pPr>
            <w:r>
              <w:rPr>
                <w:rFonts w:ascii="等线" w:eastAsia="等线" w:hAnsi="等线" w:hint="eastAsia"/>
                <w:sz w:val="18"/>
              </w:rPr>
              <w:t>国家行政区划码</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hint="eastAsia"/>
                <w:sz w:val="18"/>
              </w:rPr>
              <w:t>9</w:t>
            </w:r>
            <w:r>
              <w:rPr>
                <w:rFonts w:ascii="等线" w:eastAsia="等线" w:hAnsi="等线"/>
                <w:sz w:val="18"/>
              </w:rPr>
              <w:t xml:space="preserve">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rPr>
              <w:t>applyTime</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rPr>
              <w:t>申请时间</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hint="eastAsia"/>
                <w:sz w:val="18"/>
              </w:rPr>
              <w:t>字符</w:t>
            </w:r>
            <w:r>
              <w:rPr>
                <w:rFonts w:ascii="等线" w:eastAsia="等线" w:hAnsi="等线"/>
                <w:sz w:val="18"/>
              </w:rPr>
              <w:t>型</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rPr>
            </w:pPr>
            <w:r>
              <w:rPr>
                <w:rFonts w:ascii="等线" w:eastAsia="等线" w:hAnsi="等线"/>
                <w:sz w:val="18"/>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line="259" w:lineRule="auto"/>
              <w:jc w:val="left"/>
              <w:rPr>
                <w:rFonts w:ascii="等线" w:eastAsia="等线" w:hAnsi="等线"/>
              </w:rPr>
            </w:pPr>
            <w:r>
              <w:rPr>
                <w:rFonts w:ascii="等线" w:eastAsia="等线" w:hAnsi="等线"/>
                <w:sz w:val="18"/>
              </w:rPr>
              <w:t>YYYYMMDD</w:t>
            </w:r>
          </w:p>
        </w:tc>
      </w:tr>
      <w:tr w:rsidR="00000000">
        <w:trPr>
          <w:trHeight w:val="322"/>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50"/>
              <w:jc w:val="left"/>
              <w:rPr>
                <w:rFonts w:ascii="等线" w:eastAsia="等线" w:hAnsi="等线"/>
                <w:sz w:val="18"/>
              </w:rPr>
            </w:pPr>
            <w:r>
              <w:rPr>
                <w:rFonts w:ascii="等线" w:eastAsia="等线" w:hAnsi="等线" w:hint="eastAsia"/>
                <w:sz w:val="18"/>
              </w:rPr>
              <w:t>10</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sz w:val="18"/>
              </w:rPr>
              <w:t>qualification_id</w:t>
            </w:r>
          </w:p>
        </w:tc>
        <w:tc>
          <w:tcPr>
            <w:tcW w:w="17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工伤医疗费资格审核信息</w:t>
            </w:r>
            <w:r>
              <w:rPr>
                <w:rFonts w:ascii="等线" w:eastAsia="等线" w:hAnsi="等线"/>
                <w:sz w:val="18"/>
              </w:rPr>
              <w:t>ID</w:t>
            </w: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755"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hint="eastAsia"/>
                <w:sz w:val="18"/>
              </w:rPr>
            </w:pPr>
            <w:r>
              <w:rPr>
                <w:rFonts w:ascii="等线" w:eastAsia="等线" w:hAnsi="等线" w:hint="eastAsia"/>
                <w:sz w:val="18"/>
              </w:rPr>
              <w:t>16</w:t>
            </w:r>
          </w:p>
        </w:tc>
        <w:tc>
          <w:tcPr>
            <w:tcW w:w="51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75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1579"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hint="eastAsia"/>
                <w:sz w:val="18"/>
              </w:rPr>
            </w:pPr>
          </w:p>
        </w:tc>
      </w:tr>
    </w:tbl>
    <w:p w:rsidR="00000000" w:rsidRDefault="00C713D9">
      <w:pPr>
        <w:rPr>
          <w:rFonts w:ascii="宋体" w:hAnsi="宋体"/>
          <w:sz w:val="24"/>
        </w:rPr>
      </w:pPr>
    </w:p>
    <w:p w:rsidR="00000000" w:rsidRDefault="00C713D9">
      <w:pPr>
        <w:rPr>
          <w:rFonts w:ascii="宋体" w:hAnsi="宋体" w:hint="eastAsia"/>
          <w:sz w:val="24"/>
        </w:rPr>
      </w:pPr>
    </w:p>
    <w:p w:rsidR="00000000" w:rsidRDefault="00C713D9">
      <w:pPr>
        <w:pStyle w:val="4"/>
        <w:rPr>
          <w:rFonts w:ascii="宋体" w:hAnsi="宋体" w:hint="eastAsia"/>
          <w:b w:val="0"/>
          <w:szCs w:val="24"/>
        </w:rPr>
      </w:pPr>
      <w:r>
        <w:rPr>
          <w:rFonts w:ascii="宋体" w:hAnsi="宋体" w:hint="eastAsia"/>
          <w:b w:val="0"/>
          <w:szCs w:val="24"/>
        </w:rPr>
        <w:t>4.3.2.</w:t>
      </w:r>
      <w:r>
        <w:rPr>
          <w:rFonts w:ascii="宋体" w:hAnsi="宋体"/>
          <w:b w:val="0"/>
          <w:szCs w:val="24"/>
        </w:rPr>
        <w:t>22</w:t>
      </w:r>
      <w:r>
        <w:rPr>
          <w:rFonts w:ascii="宋体" w:hAnsi="宋体" w:hint="eastAsia"/>
          <w:b w:val="0"/>
          <w:szCs w:val="24"/>
        </w:rPr>
        <w:t>转诊转院申请</w:t>
      </w:r>
      <w:r>
        <w:rPr>
          <w:rFonts w:ascii="宋体" w:hAnsi="宋体" w:hint="eastAsia"/>
          <w:b w:val="0"/>
          <w:szCs w:val="24"/>
        </w:rPr>
        <w:t>信息撤销</w:t>
      </w:r>
      <w:r>
        <w:rPr>
          <w:rFonts w:ascii="宋体" w:hAnsi="宋体" w:hint="eastAsia"/>
          <w:b w:val="0"/>
          <w:szCs w:val="24"/>
        </w:rPr>
        <w:t>(2</w:t>
      </w:r>
      <w:r>
        <w:rPr>
          <w:rFonts w:ascii="宋体" w:hAnsi="宋体" w:hint="eastAsia"/>
          <w:b w:val="0"/>
          <w:szCs w:val="24"/>
        </w:rPr>
        <w:t>303</w:t>
      </w:r>
      <w:r>
        <w:rPr>
          <w:rFonts w:ascii="宋体" w:hAnsi="宋体" w:hint="eastAsia"/>
          <w:b w:val="0"/>
          <w:szCs w:val="24"/>
        </w:rPr>
        <w:t>)</w:t>
      </w:r>
    </w:p>
    <w:p w:rsidR="00000000" w:rsidRDefault="00C713D9">
      <w:pPr>
        <w:tabs>
          <w:tab w:val="left" w:pos="1905"/>
        </w:tabs>
        <w:spacing w:line="360" w:lineRule="auto"/>
        <w:rPr>
          <w:rFonts w:ascii="宋体" w:hAnsi="宋体" w:hint="eastAsia"/>
          <w:sz w:val="24"/>
        </w:rPr>
      </w:pPr>
      <w:r>
        <w:rPr>
          <w:rFonts w:ascii="宋体" w:hAnsi="宋体" w:hint="eastAsia"/>
          <w:sz w:val="24"/>
        </w:rPr>
        <w:t>4.3.2.</w:t>
      </w:r>
      <w:r>
        <w:rPr>
          <w:rFonts w:ascii="宋体" w:hAnsi="宋体"/>
          <w:sz w:val="24"/>
        </w:rPr>
        <w:t>22</w:t>
      </w:r>
      <w:r>
        <w:rPr>
          <w:rFonts w:ascii="宋体" w:hAnsi="宋体" w:hint="eastAsia"/>
          <w:sz w:val="24"/>
        </w:rPr>
        <w:t>.1</w:t>
      </w:r>
      <w:r>
        <w:rPr>
          <w:rFonts w:ascii="宋体" w:hAnsi="宋体" w:hint="eastAsia"/>
          <w:sz w:val="24"/>
        </w:rPr>
        <w:t>交易说明</w:t>
      </w:r>
    </w:p>
    <w:p w:rsidR="00000000" w:rsidRDefault="00C713D9">
      <w:pPr>
        <w:numPr>
          <w:ilvl w:val="0"/>
          <w:numId w:val="32"/>
        </w:numPr>
        <w:tabs>
          <w:tab w:val="left" w:pos="1905"/>
        </w:tabs>
        <w:rPr>
          <w:rFonts w:ascii="宋体" w:hAnsi="宋体" w:hint="eastAsia"/>
          <w:sz w:val="24"/>
        </w:rPr>
      </w:pPr>
      <w:r>
        <w:rPr>
          <w:rFonts w:ascii="宋体" w:hAnsi="宋体" w:hint="eastAsia"/>
          <w:sz w:val="24"/>
        </w:rPr>
        <w:t>将工伤患者已上传至中心的转院申请信息撤销。</w:t>
      </w:r>
    </w:p>
    <w:p w:rsidR="00000000" w:rsidRDefault="00C713D9">
      <w:pPr>
        <w:numPr>
          <w:ilvl w:val="0"/>
          <w:numId w:val="32"/>
        </w:numPr>
        <w:rPr>
          <w:rFonts w:ascii="宋体" w:hAnsi="宋体"/>
          <w:sz w:val="24"/>
        </w:rPr>
      </w:pPr>
      <w:r>
        <w:rPr>
          <w:rFonts w:ascii="宋体" w:hAnsi="宋体"/>
          <w:sz w:val="24"/>
        </w:rPr>
        <w:t>输入为单行数据，</w:t>
      </w:r>
      <w:r>
        <w:rPr>
          <w:rFonts w:ascii="宋体" w:hAnsi="宋体" w:hint="eastAsia"/>
          <w:sz w:val="24"/>
        </w:rPr>
        <w:t>无</w:t>
      </w:r>
      <w:r>
        <w:rPr>
          <w:rFonts w:ascii="宋体" w:hAnsi="宋体"/>
          <w:sz w:val="24"/>
        </w:rPr>
        <w:t>输出。</w:t>
      </w:r>
    </w:p>
    <w:p w:rsidR="00000000" w:rsidRDefault="00C713D9">
      <w:pPr>
        <w:tabs>
          <w:tab w:val="left" w:pos="1905"/>
        </w:tabs>
        <w:spacing w:line="360" w:lineRule="auto"/>
        <w:rPr>
          <w:rFonts w:ascii="宋体" w:hAnsi="宋体"/>
          <w:sz w:val="24"/>
        </w:rPr>
      </w:pPr>
      <w:r>
        <w:rPr>
          <w:rFonts w:ascii="宋体" w:hAnsi="宋体" w:hint="eastAsia"/>
          <w:sz w:val="24"/>
        </w:rPr>
        <w:t>4.3.2</w:t>
      </w:r>
      <w:r>
        <w:rPr>
          <w:rFonts w:ascii="宋体" w:hAnsi="宋体" w:hint="eastAsia"/>
          <w:sz w:val="24"/>
        </w:rPr>
        <w:t>.</w:t>
      </w:r>
      <w:r>
        <w:rPr>
          <w:rFonts w:ascii="宋体" w:hAnsi="宋体"/>
          <w:sz w:val="24"/>
        </w:rPr>
        <w:t>22</w:t>
      </w:r>
      <w:r>
        <w:rPr>
          <w:rFonts w:ascii="宋体" w:hAnsi="宋体" w:hint="eastAsia"/>
          <w:sz w:val="24"/>
        </w:rPr>
        <w:t>.2</w:t>
      </w:r>
      <w:r>
        <w:rPr>
          <w:rFonts w:ascii="宋体" w:hAnsi="宋体" w:hint="eastAsia"/>
          <w:sz w:val="24"/>
        </w:rPr>
        <w:t>输入</w:t>
      </w:r>
    </w:p>
    <w:p w:rsidR="00000000" w:rsidRDefault="00C713D9">
      <w:pPr>
        <w:spacing w:after="3" w:line="259" w:lineRule="auto"/>
        <w:ind w:left="10" w:right="2815" w:hanging="10"/>
        <w:jc w:val="right"/>
      </w:pPr>
      <w:r>
        <w:rPr>
          <w:rFonts w:ascii="黑体" w:eastAsia="黑体" w:hAnsi="黑体" w:cs="黑体"/>
        </w:rPr>
        <w:t>表</w:t>
      </w:r>
      <w:r>
        <w:rPr>
          <w:rFonts w:ascii="黑体" w:eastAsia="黑体" w:hAnsi="黑体" w:cs="黑体"/>
        </w:rPr>
        <w:t xml:space="preserve"> 39</w:t>
      </w:r>
      <w:r>
        <w:rPr>
          <w:rFonts w:ascii="黑体" w:eastAsia="黑体" w:hAnsi="黑体" w:cs="黑体"/>
        </w:rPr>
        <w:t>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263" w:type="dxa"/>
        <w:jc w:val="center"/>
        <w:tblInd w:w="0" w:type="dxa"/>
        <w:tblCellMar>
          <w:top w:w="69" w:type="dxa"/>
          <w:left w:w="109" w:type="dxa"/>
          <w:right w:w="20" w:type="dxa"/>
        </w:tblCellMar>
        <w:tblLook w:val="0000" w:firstRow="0" w:lastRow="0" w:firstColumn="0" w:lastColumn="0" w:noHBand="0" w:noVBand="0"/>
      </w:tblPr>
      <w:tblGrid>
        <w:gridCol w:w="430"/>
        <w:gridCol w:w="1751"/>
        <w:gridCol w:w="1537"/>
        <w:gridCol w:w="936"/>
        <w:gridCol w:w="551"/>
        <w:gridCol w:w="483"/>
        <w:gridCol w:w="579"/>
        <w:gridCol w:w="1996"/>
      </w:tblGrid>
      <w:tr w:rsidR="00000000">
        <w:trPr>
          <w:trHeight w:val="632"/>
          <w:jc w:val="center"/>
        </w:trPr>
        <w:tc>
          <w:tcPr>
            <w:tcW w:w="4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50"/>
              <w:rPr>
                <w:rFonts w:ascii="等线" w:eastAsia="等线" w:hAnsi="等线"/>
              </w:rPr>
            </w:pPr>
            <w:r>
              <w:rPr>
                <w:rFonts w:ascii="黑体" w:eastAsia="黑体" w:hAnsi="黑体" w:cs="黑体"/>
                <w:sz w:val="18"/>
              </w:rPr>
              <w:t>序</w:t>
            </w:r>
          </w:p>
          <w:p w:rsidR="00000000" w:rsidRDefault="00C713D9">
            <w:pPr>
              <w:spacing w:line="259" w:lineRule="auto"/>
              <w:ind w:left="50"/>
              <w:jc w:val="left"/>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75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5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90"/>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45"/>
              <w:jc w:val="center"/>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551"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65"/>
              <w:rPr>
                <w:rFonts w:ascii="等线" w:eastAsia="等线" w:hAnsi="等线"/>
              </w:rPr>
            </w:pPr>
            <w:r>
              <w:rPr>
                <w:rFonts w:ascii="黑体" w:eastAsia="黑体" w:hAnsi="黑体" w:cs="黑体"/>
                <w:sz w:val="18"/>
              </w:rPr>
              <w:t>参数</w:t>
            </w:r>
          </w:p>
          <w:p w:rsidR="00000000" w:rsidRDefault="00C713D9">
            <w:pPr>
              <w:spacing w:line="259" w:lineRule="auto"/>
              <w:ind w:left="65"/>
              <w:jc w:val="left"/>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2"/>
              <w:rPr>
                <w:rFonts w:ascii="等线" w:eastAsia="等线" w:hAnsi="等线"/>
              </w:rPr>
            </w:pPr>
            <w:r>
              <w:rPr>
                <w:rFonts w:ascii="黑体" w:eastAsia="黑体" w:hAnsi="黑体" w:cs="黑体"/>
                <w:sz w:val="18"/>
              </w:rPr>
              <w:t>代码</w:t>
            </w:r>
          </w:p>
          <w:p w:rsidR="00000000" w:rsidRDefault="00C713D9">
            <w:pPr>
              <w:spacing w:line="259" w:lineRule="auto"/>
              <w:ind w:left="2"/>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7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60" w:line="259" w:lineRule="auto"/>
              <w:ind w:left="16"/>
              <w:rPr>
                <w:rFonts w:ascii="等线" w:eastAsia="等线" w:hAnsi="等线"/>
              </w:rPr>
            </w:pPr>
            <w:r>
              <w:rPr>
                <w:rFonts w:ascii="黑体" w:eastAsia="黑体" w:hAnsi="黑体" w:cs="黑体"/>
                <w:sz w:val="18"/>
              </w:rPr>
              <w:t>是否</w:t>
            </w:r>
          </w:p>
          <w:p w:rsidR="00000000" w:rsidRDefault="00C713D9">
            <w:pPr>
              <w:spacing w:line="259" w:lineRule="auto"/>
              <w:ind w:left="16"/>
              <w:rPr>
                <w:rFonts w:ascii="等线" w:eastAsia="等线" w:hAnsi="等线"/>
              </w:rPr>
            </w:pPr>
            <w:r>
              <w:rPr>
                <w:rFonts w:ascii="黑体" w:eastAsia="黑体" w:hAnsi="黑体" w:cs="黑体"/>
                <w:sz w:val="18"/>
              </w:rPr>
              <w:t>必填</w:t>
            </w:r>
            <w:r>
              <w:rPr>
                <w:rFonts w:ascii="黑体" w:eastAsia="黑体" w:hAnsi="黑体" w:cs="黑体"/>
                <w:sz w:val="18"/>
              </w:rPr>
              <w:t xml:space="preserve"> </w:t>
            </w:r>
          </w:p>
        </w:tc>
        <w:tc>
          <w:tcPr>
            <w:tcW w:w="199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right="86"/>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7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referral_id</w:t>
            </w:r>
          </w:p>
        </w:tc>
        <w:tc>
          <w:tcPr>
            <w:tcW w:w="153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hint="eastAsia"/>
                <w:sz w:val="18"/>
              </w:rPr>
              <w:t>转诊转院信息</w:t>
            </w:r>
            <w:r>
              <w:rPr>
                <w:rFonts w:ascii="等线" w:eastAsia="等线" w:hAnsi="等线" w:hint="eastAsia"/>
                <w:sz w:val="18"/>
              </w:rPr>
              <w:t>I</w:t>
            </w:r>
            <w:r>
              <w:rPr>
                <w:rFonts w:ascii="等线" w:eastAsia="等线" w:hAnsi="等线"/>
                <w:sz w:val="18"/>
              </w:rPr>
              <w:t>D</w:t>
            </w:r>
          </w:p>
        </w:tc>
        <w:tc>
          <w:tcPr>
            <w:tcW w:w="93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sz w:val="18"/>
              </w:rPr>
            </w:pPr>
            <w:r>
              <w:rPr>
                <w:rFonts w:ascii="等线" w:eastAsia="等线" w:hAnsi="等线"/>
                <w:sz w:val="18"/>
              </w:rPr>
              <w:t>字符型</w:t>
            </w:r>
          </w:p>
        </w:tc>
        <w:tc>
          <w:tcPr>
            <w:tcW w:w="551"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hint="eastAsia"/>
                <w:sz w:val="18"/>
              </w:rPr>
            </w:pPr>
            <w:r>
              <w:rPr>
                <w:rFonts w:ascii="等线" w:eastAsia="等线" w:hAnsi="等线" w:hint="eastAsia"/>
                <w:sz w:val="18"/>
              </w:rPr>
              <w:t>16</w:t>
            </w:r>
          </w:p>
        </w:tc>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p>
        </w:tc>
        <w:tc>
          <w:tcPr>
            <w:tcW w:w="57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r>
              <w:rPr>
                <w:rFonts w:ascii="等线" w:eastAsia="等线" w:hAnsi="等线" w:hint="eastAsia"/>
                <w:sz w:val="18"/>
              </w:rPr>
              <w:t>Y</w:t>
            </w:r>
          </w:p>
        </w:tc>
        <w:tc>
          <w:tcPr>
            <w:tcW w:w="199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7"/>
              <w:jc w:val="center"/>
              <w:rPr>
                <w:rFonts w:ascii="等线" w:eastAsia="等线" w:hAnsi="等线"/>
                <w:sz w:val="18"/>
              </w:rPr>
            </w:pPr>
          </w:p>
        </w:tc>
      </w:tr>
    </w:tbl>
    <w:p w:rsidR="00000000" w:rsidRDefault="00C713D9">
      <w:pPr>
        <w:rPr>
          <w:rFonts w:ascii="宋体" w:hAnsi="宋体"/>
          <w:sz w:val="24"/>
        </w:rPr>
      </w:pPr>
      <w:r>
        <w:rPr>
          <w:rFonts w:ascii="宋体" w:hAnsi="宋体" w:hint="eastAsia"/>
          <w:sz w:val="24"/>
        </w:rPr>
        <w:t>4.3.2.</w:t>
      </w:r>
      <w:r>
        <w:rPr>
          <w:rFonts w:ascii="宋体" w:hAnsi="宋体"/>
          <w:sz w:val="24"/>
        </w:rPr>
        <w:t>22</w:t>
      </w:r>
      <w:r>
        <w:rPr>
          <w:rFonts w:ascii="宋体" w:hAnsi="宋体" w:hint="eastAsia"/>
          <w:sz w:val="24"/>
        </w:rPr>
        <w:t>.3</w:t>
      </w:r>
      <w:r>
        <w:rPr>
          <w:rFonts w:ascii="宋体" w:hAnsi="宋体" w:hint="eastAsia"/>
          <w:sz w:val="24"/>
        </w:rPr>
        <w:t>输出</w:t>
      </w:r>
    </w:p>
    <w:p w:rsidR="00000000" w:rsidRDefault="00C713D9">
      <w:pPr>
        <w:rPr>
          <w:rFonts w:ascii="宋体" w:hAnsi="宋体" w:hint="eastAsia"/>
          <w:sz w:val="24"/>
        </w:rPr>
      </w:pPr>
      <w:r>
        <w:rPr>
          <w:rFonts w:ascii="宋体" w:hAnsi="宋体" w:hint="eastAsia"/>
          <w:sz w:val="24"/>
        </w:rPr>
        <w:t>无</w:t>
      </w:r>
    </w:p>
    <w:p w:rsidR="00000000" w:rsidRDefault="00C713D9">
      <w:pPr>
        <w:rPr>
          <w:rFonts w:ascii="宋体" w:hAnsi="宋体" w:hint="eastAsia"/>
          <w:sz w:val="24"/>
        </w:rPr>
      </w:pPr>
    </w:p>
    <w:p w:rsidR="00000000" w:rsidRDefault="00C713D9">
      <w:pPr>
        <w:rPr>
          <w:rFonts w:ascii="宋体" w:hAnsi="宋体" w:hint="eastAsia"/>
          <w:sz w:val="24"/>
        </w:rPr>
      </w:pPr>
    </w:p>
    <w:p w:rsidR="00000000" w:rsidRDefault="00C713D9">
      <w:pPr>
        <w:pStyle w:val="2"/>
        <w:rPr>
          <w:rFonts w:ascii="宋体" w:eastAsia="宋体" w:hAnsi="宋体" w:hint="eastAsia"/>
        </w:rPr>
      </w:pPr>
      <w:bookmarkStart w:id="153" w:name="_Toc53148224"/>
      <w:r>
        <w:rPr>
          <w:rFonts w:ascii="宋体" w:eastAsia="宋体" w:hAnsi="宋体" w:hint="eastAsia"/>
        </w:rPr>
        <w:t>4.4</w:t>
      </w:r>
      <w:r>
        <w:rPr>
          <w:rFonts w:ascii="宋体" w:eastAsia="宋体" w:hAnsi="宋体"/>
        </w:rPr>
        <w:t>下载</w:t>
      </w:r>
      <w:r>
        <w:rPr>
          <w:rFonts w:ascii="宋体" w:eastAsia="宋体" w:hAnsi="宋体" w:hint="eastAsia"/>
        </w:rPr>
        <w:t>、查询</w:t>
      </w:r>
      <w:r>
        <w:rPr>
          <w:rFonts w:ascii="宋体" w:eastAsia="宋体" w:hAnsi="宋体"/>
        </w:rPr>
        <w:t>类</w:t>
      </w:r>
      <w:bookmarkEnd w:id="142"/>
      <w:bookmarkEnd w:id="143"/>
      <w:bookmarkEnd w:id="153"/>
    </w:p>
    <w:p w:rsidR="00000000" w:rsidRDefault="00C713D9">
      <w:pPr>
        <w:pStyle w:val="3"/>
        <w:rPr>
          <w:rFonts w:ascii="宋体" w:eastAsia="宋体" w:hAnsi="宋体" w:hint="eastAsia"/>
        </w:rPr>
      </w:pPr>
      <w:bookmarkStart w:id="154" w:name="_Toc4572164"/>
      <w:bookmarkStart w:id="155" w:name="_Toc47110894"/>
      <w:bookmarkStart w:id="156" w:name="_Toc53148225"/>
      <w:r>
        <w:rPr>
          <w:rFonts w:ascii="宋体" w:eastAsia="宋体" w:hAnsi="宋体" w:hint="eastAsia"/>
        </w:rPr>
        <w:t>4.4.1</w:t>
      </w:r>
      <w:r>
        <w:rPr>
          <w:rFonts w:ascii="宋体" w:eastAsia="宋体" w:hAnsi="宋体" w:hint="eastAsia"/>
        </w:rPr>
        <w:t>交易功能描述</w:t>
      </w:r>
      <w:bookmarkEnd w:id="154"/>
      <w:bookmarkEnd w:id="155"/>
      <w:bookmarkEnd w:id="156"/>
    </w:p>
    <w:p w:rsidR="00000000" w:rsidRDefault="00C713D9">
      <w:pPr>
        <w:ind w:firstLine="420"/>
        <w:rPr>
          <w:rFonts w:ascii="宋体" w:hAnsi="宋体"/>
          <w:sz w:val="24"/>
        </w:rPr>
      </w:pPr>
      <w:r>
        <w:rPr>
          <w:rFonts w:ascii="宋体" w:hAnsi="宋体" w:hint="eastAsia"/>
          <w:sz w:val="24"/>
        </w:rPr>
        <w:t>批量数据下载交易在中心每次修改相关数据后实时将数据上传到指定</w:t>
      </w:r>
      <w:r>
        <w:rPr>
          <w:rFonts w:ascii="宋体" w:hAnsi="宋体" w:hint="eastAsia"/>
          <w:sz w:val="24"/>
        </w:rPr>
        <w:t>F</w:t>
      </w:r>
      <w:r>
        <w:rPr>
          <w:rFonts w:ascii="宋体" w:hAnsi="宋体"/>
          <w:sz w:val="24"/>
        </w:rPr>
        <w:t>TP</w:t>
      </w:r>
      <w:r>
        <w:rPr>
          <w:rFonts w:ascii="宋体" w:hAnsi="宋体" w:hint="eastAsia"/>
          <w:sz w:val="24"/>
        </w:rPr>
        <w:t>路径下。文件路径、文件名固定。</w:t>
      </w:r>
    </w:p>
    <w:p w:rsidR="00000000" w:rsidRDefault="00C713D9">
      <w:pPr>
        <w:ind w:firstLine="420"/>
        <w:rPr>
          <w:rFonts w:ascii="宋体" w:hAnsi="宋体" w:hint="eastAsia"/>
          <w:sz w:val="24"/>
        </w:rPr>
      </w:pPr>
      <w:r>
        <w:rPr>
          <w:rFonts w:ascii="宋体" w:hAnsi="宋体" w:hint="eastAsia"/>
          <w:sz w:val="24"/>
        </w:rPr>
        <w:t>费用明细详细信息查询、处方明细查询。按接口入参出参查询协议机购产生的联网结算就诊信息。</w:t>
      </w:r>
    </w:p>
    <w:p w:rsidR="00000000" w:rsidRDefault="00C713D9">
      <w:pPr>
        <w:pStyle w:val="3"/>
        <w:rPr>
          <w:rFonts w:ascii="宋体" w:eastAsia="宋体" w:hAnsi="宋体" w:hint="eastAsia"/>
        </w:rPr>
      </w:pPr>
      <w:bookmarkStart w:id="157" w:name="_Toc47110895"/>
      <w:bookmarkStart w:id="158" w:name="_Toc53148226"/>
      <w:bookmarkStart w:id="159" w:name="_Toc4572165"/>
      <w:r>
        <w:rPr>
          <w:rFonts w:ascii="宋体" w:eastAsia="宋体" w:hAnsi="宋体" w:hint="eastAsia"/>
        </w:rPr>
        <w:t>4.4.2</w:t>
      </w:r>
      <w:r>
        <w:rPr>
          <w:rFonts w:ascii="宋体" w:eastAsia="宋体" w:hAnsi="宋体" w:hint="eastAsia"/>
        </w:rPr>
        <w:t>交易设计</w:t>
      </w:r>
      <w:bookmarkEnd w:id="157"/>
      <w:bookmarkEnd w:id="158"/>
      <w:bookmarkEnd w:id="159"/>
    </w:p>
    <w:p w:rsidR="00000000" w:rsidRDefault="00C713D9">
      <w:pPr>
        <w:pStyle w:val="4"/>
        <w:tabs>
          <w:tab w:val="left" w:pos="0"/>
        </w:tabs>
        <w:rPr>
          <w:rFonts w:ascii="黑体" w:eastAsia="黑体" w:hAnsi="宋体"/>
          <w:b w:val="0"/>
          <w:szCs w:val="24"/>
        </w:rPr>
      </w:pPr>
      <w:bookmarkStart w:id="160" w:name="_Toc53148227"/>
      <w:r>
        <w:rPr>
          <w:rFonts w:ascii="宋体" w:hAnsi="宋体" w:hint="eastAsia"/>
          <w:b w:val="0"/>
          <w:szCs w:val="24"/>
        </w:rPr>
        <w:t>4.</w:t>
      </w:r>
      <w:r>
        <w:rPr>
          <w:rFonts w:ascii="宋体" w:hAnsi="宋体" w:hint="eastAsia"/>
          <w:b w:val="0"/>
          <w:szCs w:val="24"/>
        </w:rPr>
        <w:t>4.2.</w:t>
      </w:r>
      <w:r>
        <w:rPr>
          <w:rFonts w:ascii="宋体" w:hAnsi="宋体" w:hint="eastAsia"/>
          <w:b w:val="0"/>
          <w:szCs w:val="24"/>
        </w:rPr>
        <w:t>1</w:t>
      </w:r>
      <w:r>
        <w:rPr>
          <w:rFonts w:ascii="黑体" w:eastAsia="黑体" w:hAnsi="宋体" w:hint="eastAsia"/>
          <w:b w:val="0"/>
          <w:szCs w:val="24"/>
        </w:rPr>
        <w:t>批量数据下载</w:t>
      </w:r>
      <w:r>
        <w:rPr>
          <w:rFonts w:ascii="黑体" w:eastAsia="黑体" w:hAnsi="宋体" w:hint="eastAsia"/>
          <w:b w:val="0"/>
          <w:szCs w:val="24"/>
        </w:rPr>
        <w:t>(130</w:t>
      </w:r>
      <w:r>
        <w:rPr>
          <w:rFonts w:ascii="黑体" w:eastAsia="黑体" w:hAnsi="宋体" w:hint="eastAsia"/>
          <w:b w:val="0"/>
          <w:szCs w:val="24"/>
        </w:rPr>
        <w:t>1</w:t>
      </w:r>
      <w:r>
        <w:rPr>
          <w:rFonts w:ascii="黑体" w:eastAsia="黑体" w:hAnsi="宋体" w:hint="eastAsia"/>
          <w:b w:val="0"/>
          <w:szCs w:val="24"/>
        </w:rPr>
        <w:t>)</w:t>
      </w:r>
      <w:bookmarkEnd w:id="160"/>
    </w:p>
    <w:p w:rsidR="00000000" w:rsidRDefault="00C713D9">
      <w:pPr>
        <w:spacing w:line="360" w:lineRule="auto"/>
        <w:rPr>
          <w:rFonts w:ascii="宋体" w:hAnsi="宋体"/>
          <w:sz w:val="24"/>
        </w:rPr>
      </w:pPr>
      <w:r>
        <w:rPr>
          <w:rFonts w:ascii="宋体" w:hAnsi="宋体" w:hint="eastAsia"/>
          <w:sz w:val="24"/>
        </w:rPr>
        <w:t>4.4.2.1.1</w:t>
      </w:r>
      <w:r>
        <w:rPr>
          <w:rFonts w:ascii="宋体" w:hAnsi="宋体" w:hint="eastAsia"/>
          <w:sz w:val="24"/>
        </w:rPr>
        <w:t>交易说明</w:t>
      </w:r>
    </w:p>
    <w:p w:rsidR="00000000" w:rsidRDefault="00C713D9">
      <w:pPr>
        <w:spacing w:line="360" w:lineRule="auto"/>
        <w:rPr>
          <w:rFonts w:ascii="宋体" w:hAnsi="宋体"/>
          <w:sz w:val="24"/>
        </w:rPr>
      </w:pPr>
      <w:r>
        <w:rPr>
          <w:rFonts w:ascii="宋体" w:hAnsi="宋体" w:hint="eastAsia"/>
          <w:sz w:val="24"/>
        </w:rPr>
        <w:tab/>
      </w:r>
      <w:r>
        <w:rPr>
          <w:rFonts w:ascii="宋体" w:hAnsi="宋体" w:hint="eastAsia"/>
          <w:sz w:val="24"/>
        </w:rPr>
        <w:t>1.</w:t>
      </w:r>
      <w:r>
        <w:rPr>
          <w:rFonts w:ascii="宋体" w:hAnsi="宋体" w:hint="eastAsia"/>
          <w:sz w:val="24"/>
        </w:rPr>
        <w:t>中心会将下载数据全部上传到指定</w:t>
      </w:r>
      <w:r>
        <w:rPr>
          <w:rFonts w:ascii="宋体" w:hAnsi="宋体"/>
          <w:sz w:val="24"/>
        </w:rPr>
        <w:t>FTP</w:t>
      </w:r>
      <w:r>
        <w:rPr>
          <w:rFonts w:ascii="宋体" w:hAnsi="宋体" w:hint="eastAsia"/>
          <w:sz w:val="24"/>
        </w:rPr>
        <w:t>服务器上。协议机构</w:t>
      </w:r>
      <w:r>
        <w:rPr>
          <w:rFonts w:ascii="宋体" w:hAnsi="宋体"/>
          <w:sz w:val="24"/>
        </w:rPr>
        <w:t>根据约定的下载类型，将</w:t>
      </w:r>
      <w:r>
        <w:rPr>
          <w:rFonts w:ascii="宋体" w:hAnsi="宋体" w:hint="eastAsia"/>
          <w:sz w:val="24"/>
        </w:rPr>
        <w:t>中心药品信息、诊疗项目信息、材料信息、疾病信息等下载到开发商应用系统。</w:t>
      </w:r>
    </w:p>
    <w:p w:rsidR="00000000" w:rsidRDefault="00C713D9">
      <w:pPr>
        <w:spacing w:line="360" w:lineRule="auto"/>
        <w:rPr>
          <w:rFonts w:ascii="宋体" w:hAnsi="宋体" w:hint="eastAsia"/>
          <w:sz w:val="24"/>
        </w:rPr>
      </w:pPr>
      <w:r>
        <w:rPr>
          <w:rFonts w:ascii="宋体" w:hAnsi="宋体"/>
          <w:sz w:val="24"/>
        </w:rPr>
        <w:tab/>
      </w:r>
      <w:r>
        <w:rPr>
          <w:rFonts w:ascii="宋体" w:hAnsi="宋体" w:hint="eastAsia"/>
          <w:sz w:val="24"/>
        </w:rPr>
        <w:t>2.</w:t>
      </w:r>
      <w:r>
        <w:rPr>
          <w:rFonts w:ascii="宋体" w:hAnsi="宋体" w:hint="eastAsia"/>
          <w:sz w:val="24"/>
        </w:rPr>
        <w:t>下载数据都是有效数据，其中不包含无效或停用的信息。</w:t>
      </w:r>
    </w:p>
    <w:p w:rsidR="00000000" w:rsidRDefault="00C713D9">
      <w:pPr>
        <w:spacing w:line="360" w:lineRule="auto"/>
        <w:rPr>
          <w:rFonts w:ascii="宋体" w:hAnsi="宋体" w:hint="eastAsia"/>
          <w:sz w:val="24"/>
        </w:rPr>
      </w:pPr>
      <w:r>
        <w:rPr>
          <w:rFonts w:ascii="宋体" w:hAnsi="宋体" w:hint="eastAsia"/>
          <w:sz w:val="24"/>
        </w:rPr>
        <w:t>测试环境</w:t>
      </w:r>
      <w:r>
        <w:rPr>
          <w:rFonts w:ascii="宋体" w:hAnsi="宋体" w:hint="eastAsia"/>
          <w:sz w:val="24"/>
        </w:rPr>
        <w:t>F</w:t>
      </w:r>
      <w:r>
        <w:rPr>
          <w:rFonts w:ascii="宋体" w:hAnsi="宋体"/>
          <w:sz w:val="24"/>
        </w:rPr>
        <w:t>TP</w:t>
      </w:r>
      <w:r>
        <w:rPr>
          <w:rFonts w:ascii="宋体" w:hAnsi="宋体" w:hint="eastAsia"/>
          <w:sz w:val="24"/>
        </w:rPr>
        <w:t>服务：</w:t>
      </w:r>
    </w:p>
    <w:p w:rsidR="00000000" w:rsidRDefault="00C713D9">
      <w:pPr>
        <w:spacing w:line="360" w:lineRule="auto"/>
        <w:rPr>
          <w:rFonts w:ascii="宋体" w:hAnsi="宋体"/>
          <w:sz w:val="24"/>
        </w:rPr>
      </w:pPr>
      <w:r>
        <w:rPr>
          <w:rFonts w:ascii="宋体" w:hAnsi="宋体" w:hint="eastAsia"/>
          <w:sz w:val="24"/>
        </w:rPr>
        <w:t>地址：</w:t>
      </w:r>
      <w:hyperlink r:id="rId16" w:history="1">
        <w:r>
          <w:rPr>
            <w:rStyle w:val="af1"/>
            <w:rFonts w:ascii="宋体" w:hAnsi="宋体" w:hint="eastAsia"/>
            <w:sz w:val="24"/>
          </w:rPr>
          <w:t>ftp://10.78.122.130</w:t>
        </w:r>
      </w:hyperlink>
    </w:p>
    <w:p w:rsidR="00000000" w:rsidRDefault="00C713D9">
      <w:pPr>
        <w:spacing w:line="360" w:lineRule="auto"/>
        <w:rPr>
          <w:rFonts w:ascii="宋体" w:hAnsi="宋体" w:hint="eastAsia"/>
          <w:sz w:val="24"/>
        </w:rPr>
      </w:pPr>
      <w:r>
        <w:rPr>
          <w:rFonts w:ascii="宋体" w:hAnsi="宋体" w:hint="eastAsia"/>
          <w:sz w:val="24"/>
        </w:rPr>
        <w:t>用户名</w:t>
      </w:r>
      <w:r>
        <w:rPr>
          <w:rFonts w:ascii="宋体" w:hAnsi="宋体" w:hint="eastAsia"/>
          <w:sz w:val="24"/>
        </w:rPr>
        <w:t>(</w:t>
      </w:r>
      <w:r>
        <w:rPr>
          <w:rFonts w:ascii="宋体" w:hAnsi="宋体" w:hint="eastAsia"/>
          <w:sz w:val="24"/>
        </w:rPr>
        <w:t>只读权限</w:t>
      </w:r>
      <w:r>
        <w:rPr>
          <w:rFonts w:ascii="宋体" w:hAnsi="宋体"/>
          <w:sz w:val="24"/>
        </w:rPr>
        <w:t>)</w:t>
      </w:r>
      <w:r>
        <w:rPr>
          <w:rFonts w:ascii="宋体" w:hAnsi="宋体" w:hint="eastAsia"/>
          <w:sz w:val="24"/>
        </w:rPr>
        <w:t>：</w:t>
      </w:r>
      <w:r>
        <w:rPr>
          <w:rFonts w:ascii="宋体" w:hAnsi="宋体" w:hint="eastAsia"/>
          <w:sz w:val="24"/>
        </w:rPr>
        <w:t>test3</w:t>
      </w:r>
    </w:p>
    <w:p w:rsidR="00000000" w:rsidRDefault="00C713D9">
      <w:pPr>
        <w:spacing w:line="360" w:lineRule="auto"/>
        <w:rPr>
          <w:rFonts w:ascii="宋体" w:hAnsi="宋体"/>
          <w:sz w:val="24"/>
        </w:rPr>
      </w:pPr>
      <w:r>
        <w:rPr>
          <w:rFonts w:ascii="宋体" w:hAnsi="宋体" w:hint="eastAsia"/>
          <w:sz w:val="24"/>
        </w:rPr>
        <w:t>密码：</w:t>
      </w:r>
      <w:r>
        <w:rPr>
          <w:rFonts w:ascii="宋体" w:hAnsi="宋体"/>
          <w:sz w:val="24"/>
        </w:rPr>
        <w:t>Neu@211314</w:t>
      </w:r>
    </w:p>
    <w:p w:rsidR="00000000" w:rsidRDefault="00C713D9">
      <w:pPr>
        <w:spacing w:line="360" w:lineRule="auto"/>
        <w:rPr>
          <w:rFonts w:ascii="宋体" w:hAnsi="宋体"/>
          <w:sz w:val="24"/>
        </w:rPr>
      </w:pPr>
      <w:r>
        <w:rPr>
          <w:rFonts w:ascii="宋体" w:hAnsi="宋体" w:hint="eastAsia"/>
          <w:sz w:val="24"/>
        </w:rPr>
        <w:t>正式环境</w:t>
      </w:r>
      <w:r>
        <w:rPr>
          <w:rFonts w:ascii="宋体" w:hAnsi="宋体" w:hint="eastAsia"/>
          <w:sz w:val="24"/>
        </w:rPr>
        <w:t>F</w:t>
      </w:r>
      <w:r>
        <w:rPr>
          <w:rFonts w:ascii="宋体" w:hAnsi="宋体"/>
          <w:sz w:val="24"/>
        </w:rPr>
        <w:t>TP</w:t>
      </w:r>
      <w:r>
        <w:rPr>
          <w:rFonts w:ascii="宋体" w:hAnsi="宋体" w:hint="eastAsia"/>
          <w:sz w:val="24"/>
        </w:rPr>
        <w:t>服务：</w:t>
      </w:r>
    </w:p>
    <w:p w:rsidR="00000000" w:rsidRDefault="00C713D9">
      <w:pPr>
        <w:spacing w:line="360" w:lineRule="auto"/>
        <w:rPr>
          <w:rFonts w:ascii="宋体" w:hAnsi="宋体" w:hint="eastAsia"/>
          <w:color w:val="FF0000"/>
          <w:sz w:val="24"/>
        </w:rPr>
      </w:pPr>
      <w:r>
        <w:rPr>
          <w:rFonts w:ascii="宋体" w:hAnsi="宋体" w:hint="eastAsia"/>
          <w:color w:val="FF0000"/>
          <w:sz w:val="24"/>
        </w:rPr>
        <w:t>待定</w:t>
      </w:r>
    </w:p>
    <w:p w:rsidR="00000000" w:rsidRDefault="00C713D9">
      <w:pPr>
        <w:spacing w:line="360" w:lineRule="auto"/>
        <w:rPr>
          <w:rFonts w:ascii="宋体" w:hAnsi="宋体"/>
          <w:sz w:val="24"/>
        </w:rPr>
      </w:pPr>
      <w:r>
        <w:rPr>
          <w:rFonts w:ascii="宋体" w:hAnsi="宋体" w:hint="eastAsia"/>
          <w:sz w:val="24"/>
        </w:rPr>
        <w:t>文件目录</w:t>
      </w:r>
      <w:r>
        <w:rPr>
          <w:rFonts w:ascii="宋体" w:hAnsi="宋体" w:hint="eastAsia"/>
          <w:sz w:val="24"/>
        </w:rPr>
        <w:t>：</w:t>
      </w:r>
    </w:p>
    <w:tbl>
      <w:tblPr>
        <w:tblW w:w="4700" w:type="dxa"/>
        <w:tblInd w:w="108" w:type="dxa"/>
        <w:tblLook w:val="0000" w:firstRow="0" w:lastRow="0" w:firstColumn="0" w:lastColumn="0" w:noHBand="0" w:noVBand="0"/>
      </w:tblPr>
      <w:tblGrid>
        <w:gridCol w:w="1960"/>
        <w:gridCol w:w="2740"/>
      </w:tblGrid>
      <w:tr w:rsidR="00000000">
        <w:trPr>
          <w:trHeight w:val="285"/>
        </w:trPr>
        <w:tc>
          <w:tcPr>
            <w:tcW w:w="1960" w:type="dxa"/>
            <w:tcBorders>
              <w:top w:val="single" w:sz="4" w:space="0" w:color="auto"/>
              <w:left w:val="single" w:sz="4" w:space="0" w:color="auto"/>
              <w:bottom w:val="single" w:sz="4" w:space="0" w:color="auto"/>
              <w:right w:val="single" w:sz="4" w:space="0" w:color="auto"/>
            </w:tcBorders>
            <w:noWrap/>
            <w:vAlign w:val="center"/>
          </w:tcPr>
          <w:p w:rsidR="00000000" w:rsidRDefault="00C713D9">
            <w:pPr>
              <w:widowControl/>
              <w:jc w:val="center"/>
              <w:rPr>
                <w:rFonts w:ascii="宋体" w:hAnsi="宋体" w:cs="宋体"/>
                <w:kern w:val="0"/>
                <w:sz w:val="24"/>
              </w:rPr>
            </w:pPr>
            <w:r>
              <w:rPr>
                <w:rFonts w:ascii="宋体" w:hAnsi="宋体" w:cs="宋体" w:hint="eastAsia"/>
                <w:kern w:val="0"/>
                <w:sz w:val="24"/>
              </w:rPr>
              <w:t>药品库</w:t>
            </w:r>
          </w:p>
        </w:tc>
        <w:tc>
          <w:tcPr>
            <w:tcW w:w="2740" w:type="dxa"/>
            <w:tcBorders>
              <w:top w:val="single" w:sz="4" w:space="0" w:color="auto"/>
              <w:left w:val="nil"/>
              <w:bottom w:val="single" w:sz="4" w:space="0" w:color="auto"/>
              <w:right w:val="single" w:sz="4" w:space="0" w:color="auto"/>
            </w:tcBorders>
            <w:noWrap/>
            <w:vAlign w:val="center"/>
          </w:tcPr>
          <w:p w:rsidR="00000000" w:rsidRDefault="00C713D9">
            <w:pPr>
              <w:widowControl/>
              <w:jc w:val="left"/>
              <w:rPr>
                <w:rFonts w:ascii="宋体" w:hAnsi="宋体" w:cs="宋体" w:hint="eastAsia"/>
                <w:kern w:val="0"/>
                <w:sz w:val="24"/>
              </w:rPr>
            </w:pPr>
            <w:r>
              <w:rPr>
                <w:rFonts w:ascii="宋体" w:hAnsi="宋体" w:cs="宋体" w:hint="eastAsia"/>
                <w:kern w:val="0"/>
                <w:sz w:val="24"/>
              </w:rPr>
              <w:t>/YP/JSSIA_YP.TXT</w:t>
            </w:r>
          </w:p>
        </w:tc>
      </w:tr>
      <w:tr w:rsidR="00000000">
        <w:trPr>
          <w:trHeight w:val="285"/>
        </w:trPr>
        <w:tc>
          <w:tcPr>
            <w:tcW w:w="1960" w:type="dxa"/>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宋体" w:hAnsi="宋体" w:cs="宋体" w:hint="eastAsia"/>
                <w:kern w:val="0"/>
                <w:sz w:val="24"/>
              </w:rPr>
            </w:pPr>
            <w:r>
              <w:rPr>
                <w:rFonts w:ascii="宋体" w:hAnsi="宋体" w:cs="宋体" w:hint="eastAsia"/>
                <w:kern w:val="0"/>
                <w:sz w:val="24"/>
              </w:rPr>
              <w:t>诊疗项目库</w:t>
            </w:r>
          </w:p>
        </w:tc>
        <w:tc>
          <w:tcPr>
            <w:tcW w:w="2740" w:type="dxa"/>
            <w:tcBorders>
              <w:top w:val="nil"/>
              <w:left w:val="nil"/>
              <w:bottom w:val="single" w:sz="4" w:space="0" w:color="auto"/>
              <w:right w:val="single" w:sz="4" w:space="0" w:color="auto"/>
            </w:tcBorders>
            <w:noWrap/>
            <w:vAlign w:val="center"/>
          </w:tcPr>
          <w:p w:rsidR="00000000" w:rsidRDefault="00C713D9">
            <w:pPr>
              <w:widowControl/>
              <w:jc w:val="left"/>
              <w:rPr>
                <w:rFonts w:ascii="宋体" w:hAnsi="宋体" w:cs="宋体" w:hint="eastAsia"/>
                <w:kern w:val="0"/>
                <w:sz w:val="24"/>
              </w:rPr>
            </w:pPr>
            <w:r>
              <w:rPr>
                <w:rFonts w:ascii="宋体" w:hAnsi="宋体" w:cs="宋体" w:hint="eastAsia"/>
                <w:kern w:val="0"/>
                <w:sz w:val="24"/>
              </w:rPr>
              <w:t>/ZLXM/JSSIA_ZLXM.TXT</w:t>
            </w:r>
          </w:p>
        </w:tc>
      </w:tr>
      <w:tr w:rsidR="00000000">
        <w:trPr>
          <w:trHeight w:val="285"/>
        </w:trPr>
        <w:tc>
          <w:tcPr>
            <w:tcW w:w="1960" w:type="dxa"/>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宋体" w:hAnsi="宋体" w:cs="宋体" w:hint="eastAsia"/>
                <w:kern w:val="0"/>
                <w:sz w:val="24"/>
              </w:rPr>
            </w:pPr>
            <w:r>
              <w:rPr>
                <w:rFonts w:ascii="宋体" w:hAnsi="宋体" w:cs="宋体" w:hint="eastAsia"/>
                <w:kern w:val="0"/>
                <w:sz w:val="24"/>
              </w:rPr>
              <w:t>材料库</w:t>
            </w:r>
          </w:p>
        </w:tc>
        <w:tc>
          <w:tcPr>
            <w:tcW w:w="2740" w:type="dxa"/>
            <w:tcBorders>
              <w:top w:val="nil"/>
              <w:left w:val="nil"/>
              <w:bottom w:val="single" w:sz="4" w:space="0" w:color="auto"/>
              <w:right w:val="single" w:sz="4" w:space="0" w:color="auto"/>
            </w:tcBorders>
            <w:noWrap/>
            <w:vAlign w:val="center"/>
          </w:tcPr>
          <w:p w:rsidR="00000000" w:rsidRDefault="00C713D9">
            <w:pPr>
              <w:widowControl/>
              <w:jc w:val="left"/>
              <w:rPr>
                <w:rFonts w:ascii="宋体" w:hAnsi="宋体" w:cs="宋体" w:hint="eastAsia"/>
                <w:kern w:val="0"/>
                <w:sz w:val="24"/>
              </w:rPr>
            </w:pPr>
            <w:r>
              <w:rPr>
                <w:rFonts w:ascii="宋体" w:hAnsi="宋体" w:cs="宋体" w:hint="eastAsia"/>
                <w:kern w:val="0"/>
                <w:sz w:val="24"/>
              </w:rPr>
              <w:t>/CL/JSSIA_CL.TXT</w:t>
            </w:r>
          </w:p>
        </w:tc>
      </w:tr>
      <w:tr w:rsidR="00000000">
        <w:trPr>
          <w:trHeight w:val="285"/>
        </w:trPr>
        <w:tc>
          <w:tcPr>
            <w:tcW w:w="1960" w:type="dxa"/>
            <w:tcBorders>
              <w:top w:val="nil"/>
              <w:left w:val="single" w:sz="4" w:space="0" w:color="auto"/>
              <w:bottom w:val="single" w:sz="4" w:space="0" w:color="auto"/>
              <w:right w:val="single" w:sz="4" w:space="0" w:color="auto"/>
            </w:tcBorders>
            <w:noWrap/>
            <w:vAlign w:val="center"/>
          </w:tcPr>
          <w:p w:rsidR="00000000" w:rsidRDefault="00C713D9">
            <w:pPr>
              <w:widowControl/>
              <w:jc w:val="center"/>
              <w:rPr>
                <w:rFonts w:ascii="宋体" w:hAnsi="宋体" w:cs="宋体" w:hint="eastAsia"/>
                <w:kern w:val="0"/>
                <w:sz w:val="24"/>
              </w:rPr>
            </w:pPr>
            <w:r>
              <w:rPr>
                <w:rFonts w:ascii="宋体" w:hAnsi="宋体" w:cs="宋体" w:hint="eastAsia"/>
                <w:kern w:val="0"/>
                <w:sz w:val="24"/>
              </w:rPr>
              <w:t>病种库</w:t>
            </w:r>
          </w:p>
        </w:tc>
        <w:tc>
          <w:tcPr>
            <w:tcW w:w="2740" w:type="dxa"/>
            <w:tcBorders>
              <w:top w:val="nil"/>
              <w:left w:val="nil"/>
              <w:bottom w:val="single" w:sz="4" w:space="0" w:color="auto"/>
              <w:right w:val="single" w:sz="4" w:space="0" w:color="auto"/>
            </w:tcBorders>
            <w:noWrap/>
            <w:vAlign w:val="center"/>
          </w:tcPr>
          <w:p w:rsidR="00000000" w:rsidRDefault="00C713D9">
            <w:pPr>
              <w:widowControl/>
              <w:jc w:val="left"/>
              <w:rPr>
                <w:rFonts w:ascii="宋体" w:hAnsi="宋体" w:cs="宋体" w:hint="eastAsia"/>
                <w:kern w:val="0"/>
                <w:sz w:val="24"/>
              </w:rPr>
            </w:pPr>
            <w:r>
              <w:rPr>
                <w:rFonts w:ascii="宋体" w:hAnsi="宋体" w:cs="宋体" w:hint="eastAsia"/>
                <w:kern w:val="0"/>
                <w:sz w:val="24"/>
              </w:rPr>
              <w:t>/BZ/JSSIA_BZ.TXT</w:t>
            </w:r>
          </w:p>
        </w:tc>
      </w:tr>
    </w:tbl>
    <w:p w:rsidR="00000000" w:rsidRDefault="00C713D9">
      <w:pPr>
        <w:spacing w:line="360" w:lineRule="auto"/>
        <w:rPr>
          <w:rFonts w:ascii="宋体" w:hAnsi="宋体" w:hint="eastAsia"/>
          <w:sz w:val="24"/>
        </w:rPr>
      </w:pPr>
    </w:p>
    <w:p w:rsidR="00000000" w:rsidRDefault="00C713D9">
      <w:pPr>
        <w:spacing w:line="360" w:lineRule="auto"/>
        <w:rPr>
          <w:sz w:val="24"/>
        </w:rPr>
      </w:pPr>
      <w:r>
        <w:rPr>
          <w:rFonts w:ascii="宋体" w:hAnsi="宋体" w:hint="eastAsia"/>
          <w:sz w:val="24"/>
        </w:rPr>
        <w:t>4.4.2.1.2</w:t>
      </w:r>
      <w:r>
        <w:rPr>
          <w:rFonts w:ascii="宋体" w:hAnsi="宋体" w:hint="eastAsia"/>
          <w:sz w:val="24"/>
        </w:rPr>
        <w:t>输出文件格式</w:t>
      </w:r>
    </w:p>
    <w:p w:rsidR="00000000" w:rsidRDefault="00C713D9">
      <w:pPr>
        <w:numPr>
          <w:ilvl w:val="1"/>
          <w:numId w:val="33"/>
        </w:numPr>
        <w:tabs>
          <w:tab w:val="clear" w:pos="1265"/>
          <w:tab w:val="left" w:pos="360"/>
        </w:tabs>
        <w:spacing w:line="360" w:lineRule="auto"/>
        <w:ind w:left="360" w:hanging="360"/>
        <w:rPr>
          <w:sz w:val="24"/>
        </w:rPr>
      </w:pPr>
      <w:r>
        <w:rPr>
          <w:rFonts w:ascii="宋体" w:hAnsi="宋体" w:cs="宋体"/>
          <w:kern w:val="0"/>
          <w:sz w:val="24"/>
        </w:rPr>
        <w:t>药品库</w:t>
      </w:r>
      <w:r>
        <w:rPr>
          <w:rFonts w:hint="eastAsia"/>
          <w:sz w:val="24"/>
        </w:rPr>
        <w:t>：</w:t>
      </w:r>
    </w:p>
    <w:tbl>
      <w:tblPr>
        <w:tblW w:w="100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2340"/>
        <w:gridCol w:w="1260"/>
        <w:gridCol w:w="2520"/>
      </w:tblGrid>
      <w:tr w:rsidR="00000000">
        <w:trPr>
          <w:trHeight w:hRule="exact" w:val="397"/>
        </w:trPr>
        <w:tc>
          <w:tcPr>
            <w:tcW w:w="828" w:type="dxa"/>
            <w:vAlign w:val="center"/>
          </w:tcPr>
          <w:p w:rsidR="00000000" w:rsidRDefault="00C713D9">
            <w:pPr>
              <w:spacing w:line="360" w:lineRule="auto"/>
              <w:jc w:val="center"/>
              <w:rPr>
                <w:rFonts w:ascii="宋体" w:hAnsi="宋体"/>
                <w:sz w:val="24"/>
              </w:rPr>
            </w:pPr>
            <w:r>
              <w:rPr>
                <w:rFonts w:ascii="宋体" w:hAnsi="宋体" w:hint="eastAsia"/>
                <w:sz w:val="24"/>
              </w:rPr>
              <w:t>编号</w:t>
            </w:r>
          </w:p>
        </w:tc>
        <w:tc>
          <w:tcPr>
            <w:tcW w:w="3060" w:type="dxa"/>
            <w:vAlign w:val="center"/>
          </w:tcPr>
          <w:p w:rsidR="00000000" w:rsidRDefault="00C713D9">
            <w:pPr>
              <w:spacing w:line="360" w:lineRule="auto"/>
              <w:jc w:val="center"/>
              <w:rPr>
                <w:rFonts w:ascii="宋体" w:hAnsi="宋体"/>
                <w:sz w:val="24"/>
              </w:rPr>
            </w:pPr>
            <w:r>
              <w:rPr>
                <w:rFonts w:ascii="宋体" w:hAnsi="宋体" w:hint="eastAsia"/>
                <w:sz w:val="24"/>
              </w:rPr>
              <w:t>名称</w:t>
            </w:r>
          </w:p>
        </w:tc>
        <w:tc>
          <w:tcPr>
            <w:tcW w:w="2340" w:type="dxa"/>
            <w:vAlign w:val="center"/>
          </w:tcPr>
          <w:p w:rsidR="00000000" w:rsidRDefault="00C713D9">
            <w:pPr>
              <w:spacing w:line="360" w:lineRule="auto"/>
              <w:jc w:val="center"/>
              <w:rPr>
                <w:rFonts w:ascii="宋体" w:hAnsi="宋体"/>
                <w:sz w:val="24"/>
              </w:rPr>
            </w:pPr>
            <w:r>
              <w:rPr>
                <w:rFonts w:ascii="宋体" w:hAnsi="宋体" w:hint="eastAsia"/>
                <w:sz w:val="24"/>
              </w:rPr>
              <w:t>长度</w:t>
            </w:r>
          </w:p>
        </w:tc>
        <w:tc>
          <w:tcPr>
            <w:tcW w:w="1260" w:type="dxa"/>
            <w:vAlign w:val="center"/>
          </w:tcPr>
          <w:p w:rsidR="00000000" w:rsidRDefault="00C713D9">
            <w:pPr>
              <w:spacing w:line="360" w:lineRule="auto"/>
              <w:jc w:val="center"/>
              <w:rPr>
                <w:rFonts w:ascii="宋体" w:hAnsi="宋体"/>
                <w:sz w:val="24"/>
              </w:rPr>
            </w:pPr>
            <w:r>
              <w:rPr>
                <w:rFonts w:ascii="宋体" w:hAnsi="宋体" w:hint="eastAsia"/>
                <w:sz w:val="24"/>
              </w:rPr>
              <w:t>约束</w:t>
            </w:r>
          </w:p>
        </w:tc>
        <w:tc>
          <w:tcPr>
            <w:tcW w:w="2520" w:type="dxa"/>
            <w:vAlign w:val="center"/>
          </w:tcPr>
          <w:p w:rsidR="00000000" w:rsidRDefault="00C713D9">
            <w:pPr>
              <w:spacing w:line="360" w:lineRule="auto"/>
              <w:jc w:val="center"/>
              <w:rPr>
                <w:rFonts w:ascii="宋体" w:hAnsi="宋体"/>
                <w:sz w:val="24"/>
              </w:rPr>
            </w:pPr>
            <w:r>
              <w:rPr>
                <w:rFonts w:ascii="宋体" w:hAnsi="宋体" w:hint="eastAsia"/>
                <w:sz w:val="24"/>
              </w:rPr>
              <w:t>说明</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1</w:t>
            </w:r>
          </w:p>
        </w:tc>
        <w:tc>
          <w:tcPr>
            <w:tcW w:w="3060" w:type="dxa"/>
            <w:vAlign w:val="center"/>
          </w:tcPr>
          <w:p w:rsidR="00000000" w:rsidRDefault="00C713D9">
            <w:pPr>
              <w:widowControl/>
              <w:jc w:val="left"/>
              <w:rPr>
                <w:rFonts w:ascii="宋体" w:hAnsi="宋体"/>
                <w:sz w:val="24"/>
              </w:rPr>
            </w:pPr>
            <w:r>
              <w:rPr>
                <w:rFonts w:ascii="宋体" w:hAnsi="宋体" w:hint="eastAsia"/>
                <w:sz w:val="24"/>
              </w:rPr>
              <w:t>药品中心编码</w:t>
            </w:r>
          </w:p>
        </w:tc>
        <w:tc>
          <w:tcPr>
            <w:tcW w:w="2340" w:type="dxa"/>
            <w:vAlign w:val="center"/>
          </w:tcPr>
          <w:p w:rsidR="00000000" w:rsidRDefault="00C713D9">
            <w:pPr>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中心唯一</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2</w:t>
            </w:r>
          </w:p>
        </w:tc>
        <w:tc>
          <w:tcPr>
            <w:tcW w:w="3060" w:type="dxa"/>
            <w:vAlign w:val="center"/>
          </w:tcPr>
          <w:p w:rsidR="00000000" w:rsidRDefault="00C713D9">
            <w:pPr>
              <w:widowControl/>
              <w:jc w:val="left"/>
              <w:rPr>
                <w:rFonts w:ascii="宋体" w:hAnsi="宋体"/>
                <w:sz w:val="24"/>
              </w:rPr>
            </w:pPr>
            <w:r>
              <w:rPr>
                <w:rFonts w:ascii="宋体" w:hAnsi="宋体" w:hint="eastAsia"/>
                <w:sz w:val="24"/>
              </w:rPr>
              <w:t>产品名称</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3</w:t>
            </w:r>
          </w:p>
        </w:tc>
        <w:tc>
          <w:tcPr>
            <w:tcW w:w="3060" w:type="dxa"/>
            <w:vAlign w:val="center"/>
          </w:tcPr>
          <w:p w:rsidR="00000000" w:rsidRDefault="00C713D9">
            <w:pPr>
              <w:widowControl/>
              <w:jc w:val="left"/>
              <w:rPr>
                <w:rFonts w:ascii="宋体" w:hAnsi="宋体" w:hint="eastAsia"/>
                <w:sz w:val="24"/>
              </w:rPr>
            </w:pPr>
            <w:r>
              <w:rPr>
                <w:rFonts w:ascii="宋体" w:hAnsi="宋体" w:hint="eastAsia"/>
                <w:sz w:val="24"/>
              </w:rPr>
              <w:t>商品名</w:t>
            </w:r>
          </w:p>
        </w:tc>
        <w:tc>
          <w:tcPr>
            <w:tcW w:w="2340" w:type="dxa"/>
            <w:vAlign w:val="center"/>
          </w:tcPr>
          <w:p w:rsidR="00000000" w:rsidRDefault="00C713D9">
            <w:pPr>
              <w:widowControl/>
              <w:jc w:val="left"/>
              <w:rPr>
                <w:rFonts w:ascii="宋体" w:hAnsi="宋体"/>
                <w:sz w:val="24"/>
              </w:rPr>
            </w:pPr>
            <w:r>
              <w:rPr>
                <w:rFonts w:ascii="宋体" w:hAnsi="宋体" w:hint="eastAsia"/>
                <w:sz w:val="24"/>
              </w:rPr>
              <w:t>VARCHAR2(50</w:t>
            </w:r>
            <w:r>
              <w:rPr>
                <w:rFonts w:ascii="宋体" w:hAnsi="宋体"/>
                <w:sz w:val="24"/>
              </w:rPr>
              <w:t>0</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4</w:t>
            </w:r>
          </w:p>
        </w:tc>
        <w:tc>
          <w:tcPr>
            <w:tcW w:w="3060" w:type="dxa"/>
            <w:vAlign w:val="center"/>
          </w:tcPr>
          <w:p w:rsidR="00000000" w:rsidRDefault="00C713D9">
            <w:pPr>
              <w:widowControl/>
              <w:rPr>
                <w:rFonts w:ascii="宋体" w:hAnsi="宋体"/>
                <w:sz w:val="24"/>
              </w:rPr>
            </w:pPr>
            <w:r>
              <w:rPr>
                <w:rFonts w:ascii="宋体" w:hAnsi="宋体" w:hint="eastAsia"/>
                <w:sz w:val="24"/>
              </w:rPr>
              <w:t>省目录编码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5</w:t>
            </w:r>
          </w:p>
        </w:tc>
        <w:tc>
          <w:tcPr>
            <w:tcW w:w="3060" w:type="dxa"/>
            <w:vAlign w:val="center"/>
          </w:tcPr>
          <w:p w:rsidR="00000000" w:rsidRDefault="00C713D9">
            <w:pPr>
              <w:widowControl/>
              <w:rPr>
                <w:rFonts w:ascii="宋体" w:hAnsi="宋体" w:hint="eastAsia"/>
                <w:sz w:val="24"/>
              </w:rPr>
            </w:pPr>
            <w:r>
              <w:rPr>
                <w:rFonts w:ascii="宋体" w:hAnsi="宋体" w:hint="eastAsia"/>
                <w:sz w:val="24"/>
              </w:rPr>
              <w:t>通用名编码</w:t>
            </w:r>
          </w:p>
        </w:tc>
        <w:tc>
          <w:tcPr>
            <w:tcW w:w="2340" w:type="dxa"/>
            <w:vAlign w:val="center"/>
          </w:tcPr>
          <w:p w:rsidR="00000000" w:rsidRDefault="00C713D9">
            <w:pPr>
              <w:rPr>
                <w:rFonts w:ascii="宋体" w:hAnsi="宋体"/>
                <w:sz w:val="24"/>
              </w:rPr>
            </w:pPr>
            <w:r>
              <w:rPr>
                <w:rFonts w:ascii="宋体" w:hAnsi="宋体" w:hint="eastAsia"/>
                <w:sz w:val="24"/>
              </w:rPr>
              <w:t>VARCHAR2(20)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6</w:t>
            </w:r>
          </w:p>
        </w:tc>
        <w:tc>
          <w:tcPr>
            <w:tcW w:w="3060" w:type="dxa"/>
            <w:vAlign w:val="center"/>
          </w:tcPr>
          <w:p w:rsidR="00000000" w:rsidRDefault="00C713D9">
            <w:pPr>
              <w:widowControl/>
              <w:rPr>
                <w:rFonts w:ascii="宋体" w:hAnsi="宋体" w:hint="eastAsia"/>
                <w:sz w:val="24"/>
              </w:rPr>
            </w:pPr>
            <w:r>
              <w:rPr>
                <w:rFonts w:ascii="宋体" w:hAnsi="宋体" w:hint="eastAsia"/>
                <w:sz w:val="24"/>
              </w:rPr>
              <w:t>通用名名称</w:t>
            </w:r>
          </w:p>
        </w:tc>
        <w:tc>
          <w:tcPr>
            <w:tcW w:w="2340" w:type="dxa"/>
            <w:vAlign w:val="center"/>
          </w:tcPr>
          <w:p w:rsidR="00000000" w:rsidRDefault="00C713D9">
            <w:pPr>
              <w:rPr>
                <w:rFonts w:ascii="宋体" w:hAnsi="宋体"/>
                <w:sz w:val="24"/>
              </w:rPr>
            </w:pPr>
            <w:r>
              <w:rPr>
                <w:rFonts w:ascii="宋体" w:hAnsi="宋体" w:hint="eastAsia"/>
                <w:sz w:val="24"/>
              </w:rPr>
              <w:t>VARCHAR2(50</w:t>
            </w:r>
            <w:r>
              <w:rPr>
                <w:rFonts w:ascii="宋体" w:hAnsi="宋体"/>
                <w:sz w:val="24"/>
              </w:rPr>
              <w:t>0</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7</w:t>
            </w:r>
          </w:p>
        </w:tc>
        <w:tc>
          <w:tcPr>
            <w:tcW w:w="3060" w:type="dxa"/>
            <w:vAlign w:val="center"/>
          </w:tcPr>
          <w:p w:rsidR="00000000" w:rsidRDefault="00C713D9">
            <w:pPr>
              <w:widowControl/>
              <w:rPr>
                <w:rFonts w:ascii="宋体" w:hAnsi="宋体"/>
                <w:sz w:val="24"/>
              </w:rPr>
            </w:pPr>
            <w:r>
              <w:rPr>
                <w:rFonts w:ascii="宋体" w:hAnsi="宋体" w:hint="eastAsia"/>
                <w:sz w:val="24"/>
              </w:rPr>
              <w:t>拼音助记码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8</w:t>
            </w:r>
          </w:p>
        </w:tc>
        <w:tc>
          <w:tcPr>
            <w:tcW w:w="3060" w:type="dxa"/>
            <w:vAlign w:val="center"/>
          </w:tcPr>
          <w:p w:rsidR="00000000" w:rsidRDefault="00C713D9">
            <w:pPr>
              <w:widowControl/>
              <w:rPr>
                <w:rFonts w:ascii="宋体" w:hAnsi="宋体"/>
                <w:sz w:val="24"/>
              </w:rPr>
            </w:pPr>
            <w:r>
              <w:rPr>
                <w:rFonts w:ascii="宋体" w:hAnsi="宋体" w:hint="eastAsia"/>
                <w:sz w:val="24"/>
              </w:rPr>
              <w:t>五笔助记码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9</w:t>
            </w:r>
          </w:p>
        </w:tc>
        <w:tc>
          <w:tcPr>
            <w:tcW w:w="3060" w:type="dxa"/>
            <w:vAlign w:val="center"/>
          </w:tcPr>
          <w:p w:rsidR="00000000" w:rsidRDefault="00C713D9">
            <w:pPr>
              <w:widowControl/>
              <w:rPr>
                <w:rFonts w:ascii="宋体" w:hAnsi="宋体" w:hint="eastAsia"/>
                <w:sz w:val="22"/>
                <w:szCs w:val="22"/>
              </w:rPr>
            </w:pPr>
            <w:r>
              <w:rPr>
                <w:rFonts w:ascii="宋体" w:hAnsi="宋体" w:hint="eastAsia"/>
                <w:sz w:val="24"/>
              </w:rPr>
              <w:t>收费项目等级</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等线" w:eastAsia="等线" w:hAnsi="等线"/>
                <w:color w:val="000000"/>
                <w:sz w:val="24"/>
              </w:rPr>
            </w:pPr>
            <w:r>
              <w:rPr>
                <w:rFonts w:ascii="宋体" w:hAnsi="宋体" w:hint="eastAsia"/>
                <w:sz w:val="24"/>
              </w:rPr>
              <w:t>10</w:t>
            </w:r>
          </w:p>
        </w:tc>
        <w:tc>
          <w:tcPr>
            <w:tcW w:w="3060" w:type="dxa"/>
            <w:vAlign w:val="center"/>
          </w:tcPr>
          <w:p w:rsidR="00000000" w:rsidRDefault="00C713D9">
            <w:pPr>
              <w:rPr>
                <w:rFonts w:ascii="宋体" w:hAnsi="宋体"/>
                <w:sz w:val="24"/>
              </w:rPr>
            </w:pPr>
            <w:r>
              <w:rPr>
                <w:rFonts w:ascii="宋体" w:hAnsi="宋体" w:hint="eastAsia"/>
                <w:sz w:val="24"/>
              </w:rPr>
              <w:t>收费类别</w:t>
            </w:r>
          </w:p>
        </w:tc>
        <w:tc>
          <w:tcPr>
            <w:tcW w:w="2340" w:type="dxa"/>
            <w:vAlign w:val="center"/>
          </w:tcPr>
          <w:p w:rsidR="00000000" w:rsidRDefault="00C713D9">
            <w:pPr>
              <w:rPr>
                <w:rFonts w:ascii="宋体" w:hAnsi="宋体"/>
                <w:sz w:val="24"/>
              </w:rPr>
            </w:pPr>
            <w:r>
              <w:rPr>
                <w:rFonts w:ascii="宋体" w:hAnsi="宋体" w:hint="eastAsia"/>
                <w:sz w:val="24"/>
              </w:rPr>
              <w:t>VARCHAR2(3)</w:t>
            </w:r>
          </w:p>
        </w:tc>
        <w:tc>
          <w:tcPr>
            <w:tcW w:w="1260" w:type="dxa"/>
            <w:vAlign w:val="center"/>
          </w:tcPr>
          <w:p w:rsidR="00000000" w:rsidRDefault="00C713D9">
            <w:pPr>
              <w:jc w:val="center"/>
              <w:rPr>
                <w:rFonts w:ascii="等线" w:eastAsia="等线" w:hAnsi="等线"/>
                <w:sz w:val="24"/>
              </w:rPr>
            </w:pPr>
          </w:p>
        </w:tc>
        <w:tc>
          <w:tcPr>
            <w:tcW w:w="2520" w:type="dxa"/>
            <w:vAlign w:val="center"/>
          </w:tcPr>
          <w:p w:rsidR="00000000" w:rsidRDefault="00C713D9">
            <w:pPr>
              <w:rPr>
                <w:rStyle w:val="af1"/>
                <w:rFonts w:ascii="宋体" w:hAnsi="宋体" w:cs="Symbol"/>
                <w:kern w:val="0"/>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11</w:t>
            </w:r>
          </w:p>
        </w:tc>
        <w:tc>
          <w:tcPr>
            <w:tcW w:w="3060" w:type="dxa"/>
            <w:vAlign w:val="center"/>
          </w:tcPr>
          <w:p w:rsidR="00000000" w:rsidRDefault="00C713D9">
            <w:pPr>
              <w:rPr>
                <w:rFonts w:ascii="宋体" w:hAnsi="宋体" w:hint="eastAsia"/>
                <w:sz w:val="24"/>
              </w:rPr>
            </w:pPr>
            <w:r>
              <w:rPr>
                <w:rFonts w:ascii="宋体" w:hAnsi="宋体" w:hint="eastAsia"/>
                <w:sz w:val="24"/>
              </w:rPr>
              <w:t>标注剂型</w:t>
            </w:r>
          </w:p>
        </w:tc>
        <w:tc>
          <w:tcPr>
            <w:tcW w:w="2340" w:type="dxa"/>
            <w:vAlign w:val="center"/>
          </w:tcPr>
          <w:p w:rsidR="00000000" w:rsidRDefault="00C713D9">
            <w:pPr>
              <w:rPr>
                <w:rFonts w:ascii="宋体" w:hAnsi="宋体" w:hint="eastAsia"/>
                <w:sz w:val="24"/>
              </w:rPr>
            </w:pPr>
            <w:r>
              <w:rPr>
                <w:rFonts w:ascii="宋体" w:hAnsi="宋体" w:hint="eastAsia"/>
                <w:sz w:val="24"/>
              </w:rPr>
              <w:t>VARCHAR2(3)</w:t>
            </w:r>
          </w:p>
        </w:tc>
        <w:tc>
          <w:tcPr>
            <w:tcW w:w="1260" w:type="dxa"/>
            <w:vAlign w:val="center"/>
          </w:tcPr>
          <w:p w:rsidR="00000000" w:rsidRDefault="00C713D9">
            <w:pPr>
              <w:jc w:val="center"/>
              <w:rPr>
                <w:rFonts w:ascii="等线" w:eastAsia="等线" w:hAnsi="等线"/>
                <w:sz w:val="24"/>
              </w:rPr>
            </w:pPr>
          </w:p>
        </w:tc>
        <w:tc>
          <w:tcPr>
            <w:tcW w:w="2520" w:type="dxa"/>
            <w:vAlign w:val="center"/>
          </w:tcPr>
          <w:p w:rsidR="00000000" w:rsidRDefault="00C713D9">
            <w:pPr>
              <w:rPr>
                <w:rFonts w:ascii="宋体" w:hAnsi="宋体" w:hint="eastAsia"/>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12</w:t>
            </w:r>
          </w:p>
        </w:tc>
        <w:tc>
          <w:tcPr>
            <w:tcW w:w="3060" w:type="dxa"/>
            <w:vAlign w:val="center"/>
          </w:tcPr>
          <w:p w:rsidR="00000000" w:rsidRDefault="00C713D9">
            <w:pPr>
              <w:rPr>
                <w:rFonts w:ascii="宋体" w:hAnsi="宋体" w:hint="eastAsia"/>
                <w:sz w:val="24"/>
              </w:rPr>
            </w:pPr>
            <w:r>
              <w:rPr>
                <w:rFonts w:ascii="宋体" w:hAnsi="宋体" w:hint="eastAsia"/>
                <w:sz w:val="24"/>
              </w:rPr>
              <w:t>剂型</w:t>
            </w:r>
          </w:p>
        </w:tc>
        <w:tc>
          <w:tcPr>
            <w:tcW w:w="2340" w:type="dxa"/>
            <w:vAlign w:val="center"/>
          </w:tcPr>
          <w:p w:rsidR="00000000" w:rsidRDefault="00C713D9">
            <w:pPr>
              <w:rPr>
                <w:rFonts w:ascii="宋体" w:hAnsi="宋体" w:hint="eastAsia"/>
                <w:sz w:val="24"/>
              </w:rPr>
            </w:pPr>
            <w:r>
              <w:rPr>
                <w:rFonts w:ascii="宋体" w:hAnsi="宋体" w:hint="eastAsia"/>
                <w:sz w:val="24"/>
              </w:rPr>
              <w:t>VARCHAR2(3)</w:t>
            </w:r>
          </w:p>
        </w:tc>
        <w:tc>
          <w:tcPr>
            <w:tcW w:w="1260" w:type="dxa"/>
            <w:vAlign w:val="center"/>
          </w:tcPr>
          <w:p w:rsidR="00000000" w:rsidRDefault="00C713D9">
            <w:pPr>
              <w:jc w:val="center"/>
              <w:rPr>
                <w:rFonts w:ascii="等线" w:eastAsia="等线" w:hAnsi="等线"/>
                <w:sz w:val="24"/>
              </w:rPr>
            </w:pPr>
          </w:p>
        </w:tc>
        <w:tc>
          <w:tcPr>
            <w:tcW w:w="2520" w:type="dxa"/>
            <w:vAlign w:val="center"/>
          </w:tcPr>
          <w:p w:rsidR="00000000" w:rsidRDefault="00C713D9">
            <w:pPr>
              <w:rPr>
                <w:rFonts w:ascii="宋体" w:hAnsi="宋体" w:hint="eastAsia"/>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13</w:t>
            </w:r>
          </w:p>
        </w:tc>
        <w:tc>
          <w:tcPr>
            <w:tcW w:w="3060" w:type="dxa"/>
            <w:vAlign w:val="center"/>
          </w:tcPr>
          <w:p w:rsidR="00000000" w:rsidRDefault="00C713D9">
            <w:pPr>
              <w:widowControl/>
              <w:rPr>
                <w:rFonts w:ascii="宋体" w:hAnsi="宋体"/>
                <w:sz w:val="24"/>
              </w:rPr>
            </w:pPr>
            <w:r>
              <w:rPr>
                <w:rFonts w:ascii="宋体" w:hAnsi="宋体" w:hint="eastAsia"/>
                <w:sz w:val="24"/>
              </w:rPr>
              <w:t>规格</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(200)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14</w:t>
            </w:r>
          </w:p>
        </w:tc>
        <w:tc>
          <w:tcPr>
            <w:tcW w:w="3060" w:type="dxa"/>
            <w:vAlign w:val="center"/>
          </w:tcPr>
          <w:p w:rsidR="00000000" w:rsidRDefault="00C713D9">
            <w:pPr>
              <w:widowControl/>
              <w:rPr>
                <w:rFonts w:ascii="宋体" w:hAnsi="宋体" w:hint="eastAsia"/>
                <w:sz w:val="24"/>
              </w:rPr>
            </w:pPr>
            <w:r>
              <w:rPr>
                <w:rFonts w:ascii="宋体" w:hAnsi="宋体" w:hint="eastAsia"/>
                <w:sz w:val="24"/>
              </w:rPr>
              <w:t>包装材质</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(200)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15</w:t>
            </w:r>
          </w:p>
        </w:tc>
        <w:tc>
          <w:tcPr>
            <w:tcW w:w="3060" w:type="dxa"/>
            <w:vAlign w:val="center"/>
          </w:tcPr>
          <w:p w:rsidR="00000000" w:rsidRDefault="00C713D9">
            <w:pPr>
              <w:widowControl/>
              <w:rPr>
                <w:rFonts w:ascii="宋体" w:hAnsi="宋体" w:hint="eastAsia"/>
                <w:sz w:val="24"/>
              </w:rPr>
            </w:pPr>
            <w:r>
              <w:rPr>
                <w:rFonts w:ascii="宋体" w:hAnsi="宋体" w:hint="eastAsia"/>
                <w:sz w:val="24"/>
              </w:rPr>
              <w:t>包装数量</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转换比</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16</w:t>
            </w:r>
          </w:p>
        </w:tc>
        <w:tc>
          <w:tcPr>
            <w:tcW w:w="3060" w:type="dxa"/>
            <w:vAlign w:val="center"/>
          </w:tcPr>
          <w:p w:rsidR="00000000" w:rsidRDefault="00C713D9">
            <w:pPr>
              <w:widowControl/>
              <w:rPr>
                <w:rFonts w:ascii="宋体" w:hAnsi="宋体" w:hint="eastAsia"/>
                <w:sz w:val="24"/>
              </w:rPr>
            </w:pPr>
            <w:r>
              <w:rPr>
                <w:rFonts w:ascii="宋体" w:hAnsi="宋体" w:hint="eastAsia"/>
                <w:sz w:val="24"/>
              </w:rPr>
              <w:t>计价单位</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17</w:t>
            </w:r>
          </w:p>
        </w:tc>
        <w:tc>
          <w:tcPr>
            <w:tcW w:w="3060" w:type="dxa"/>
            <w:vAlign w:val="center"/>
          </w:tcPr>
          <w:p w:rsidR="00000000" w:rsidRDefault="00C713D9">
            <w:pPr>
              <w:widowControl/>
              <w:rPr>
                <w:rFonts w:ascii="宋体" w:hAnsi="宋体" w:hint="eastAsia"/>
                <w:sz w:val="24"/>
              </w:rPr>
            </w:pPr>
            <w:r>
              <w:rPr>
                <w:rFonts w:ascii="宋体" w:hAnsi="宋体" w:hint="eastAsia"/>
                <w:sz w:val="24"/>
              </w:rPr>
              <w:t>来源</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18</w:t>
            </w:r>
          </w:p>
        </w:tc>
        <w:tc>
          <w:tcPr>
            <w:tcW w:w="3060" w:type="dxa"/>
            <w:vAlign w:val="center"/>
          </w:tcPr>
          <w:p w:rsidR="00000000" w:rsidRDefault="00C713D9">
            <w:pPr>
              <w:widowControl/>
              <w:rPr>
                <w:rFonts w:ascii="宋体" w:hAnsi="宋体"/>
                <w:sz w:val="24"/>
              </w:rPr>
            </w:pPr>
            <w:r>
              <w:rPr>
                <w:rFonts w:ascii="宋体" w:hAnsi="宋体" w:hint="eastAsia"/>
                <w:sz w:val="24"/>
              </w:rPr>
              <w:t>是否</w:t>
            </w:r>
            <w:r>
              <w:rPr>
                <w:rFonts w:ascii="宋体" w:hAnsi="宋体" w:hint="eastAsia"/>
                <w:sz w:val="24"/>
              </w:rPr>
              <w:t>O</w:t>
            </w:r>
            <w:r>
              <w:rPr>
                <w:rFonts w:ascii="宋体" w:hAnsi="宋体"/>
                <w:sz w:val="24"/>
              </w:rPr>
              <w:t>TC</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(3)</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19</w:t>
            </w:r>
          </w:p>
        </w:tc>
        <w:tc>
          <w:tcPr>
            <w:tcW w:w="3060" w:type="dxa"/>
            <w:vAlign w:val="center"/>
          </w:tcPr>
          <w:p w:rsidR="00000000" w:rsidRDefault="00C713D9">
            <w:pPr>
              <w:widowControl/>
              <w:rPr>
                <w:rFonts w:ascii="宋体" w:hAnsi="宋体" w:hint="eastAsia"/>
                <w:sz w:val="24"/>
              </w:rPr>
            </w:pPr>
            <w:r>
              <w:rPr>
                <w:rFonts w:ascii="宋体" w:hAnsi="宋体" w:hint="eastAsia"/>
                <w:sz w:val="24"/>
              </w:rPr>
              <w:t>政府定价</w:t>
            </w:r>
          </w:p>
        </w:tc>
        <w:tc>
          <w:tcPr>
            <w:tcW w:w="2340" w:type="dxa"/>
            <w:vAlign w:val="center"/>
          </w:tcPr>
          <w:p w:rsidR="00000000" w:rsidRDefault="00C713D9">
            <w:pPr>
              <w:widowControl/>
              <w:jc w:val="left"/>
              <w:rPr>
                <w:rFonts w:ascii="宋体" w:hAnsi="宋体"/>
                <w:sz w:val="24"/>
              </w:rPr>
            </w:pPr>
            <w:r>
              <w:rPr>
                <w:rFonts w:ascii="宋体" w:hAnsi="宋体" w:hint="eastAsia"/>
                <w:sz w:val="24"/>
              </w:rPr>
              <w:t>NUMBER(16,2)</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20</w:t>
            </w:r>
          </w:p>
        </w:tc>
        <w:tc>
          <w:tcPr>
            <w:tcW w:w="3060" w:type="dxa"/>
            <w:vAlign w:val="center"/>
          </w:tcPr>
          <w:p w:rsidR="00000000" w:rsidRDefault="00C713D9">
            <w:pPr>
              <w:widowControl/>
              <w:rPr>
                <w:rFonts w:ascii="宋体" w:hAnsi="宋体" w:hint="eastAsia"/>
                <w:sz w:val="24"/>
              </w:rPr>
            </w:pPr>
            <w:r>
              <w:rPr>
                <w:rFonts w:ascii="宋体" w:hAnsi="宋体" w:hint="eastAsia"/>
                <w:sz w:val="24"/>
              </w:rPr>
              <w:t>集中采购上限价</w:t>
            </w:r>
          </w:p>
        </w:tc>
        <w:tc>
          <w:tcPr>
            <w:tcW w:w="2340" w:type="dxa"/>
            <w:vAlign w:val="center"/>
          </w:tcPr>
          <w:p w:rsidR="00000000" w:rsidRDefault="00C713D9">
            <w:pPr>
              <w:widowControl/>
              <w:jc w:val="left"/>
              <w:rPr>
                <w:rFonts w:ascii="宋体" w:hAnsi="宋体"/>
                <w:sz w:val="24"/>
              </w:rPr>
            </w:pPr>
            <w:r>
              <w:rPr>
                <w:rFonts w:ascii="宋体" w:hAnsi="宋体" w:hint="eastAsia"/>
                <w:sz w:val="24"/>
              </w:rPr>
              <w:t>NUMBER(16,2)</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21</w:t>
            </w:r>
          </w:p>
        </w:tc>
        <w:tc>
          <w:tcPr>
            <w:tcW w:w="3060" w:type="dxa"/>
            <w:vAlign w:val="center"/>
          </w:tcPr>
          <w:p w:rsidR="00000000" w:rsidRDefault="00C713D9">
            <w:pPr>
              <w:widowControl/>
              <w:rPr>
                <w:rFonts w:ascii="宋体" w:hAnsi="宋体"/>
                <w:sz w:val="24"/>
              </w:rPr>
            </w:pPr>
            <w:r>
              <w:rPr>
                <w:rFonts w:ascii="宋体" w:hAnsi="宋体" w:hint="eastAsia"/>
                <w:sz w:val="24"/>
              </w:rPr>
              <w:t>药品批准文号</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22</w:t>
            </w:r>
          </w:p>
        </w:tc>
        <w:tc>
          <w:tcPr>
            <w:tcW w:w="3060" w:type="dxa"/>
            <w:vAlign w:val="center"/>
          </w:tcPr>
          <w:p w:rsidR="00000000" w:rsidRDefault="00C713D9">
            <w:pPr>
              <w:widowControl/>
              <w:rPr>
                <w:rFonts w:ascii="宋体" w:hAnsi="宋体" w:hint="eastAsia"/>
                <w:sz w:val="24"/>
              </w:rPr>
            </w:pPr>
            <w:r>
              <w:rPr>
                <w:rFonts w:ascii="宋体" w:hAnsi="宋体" w:hint="eastAsia"/>
                <w:sz w:val="24"/>
              </w:rPr>
              <w:t>制剂配置地址</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院内制剂有关信息</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23</w:t>
            </w:r>
          </w:p>
        </w:tc>
        <w:tc>
          <w:tcPr>
            <w:tcW w:w="3060" w:type="dxa"/>
            <w:vAlign w:val="center"/>
          </w:tcPr>
          <w:p w:rsidR="00000000" w:rsidRDefault="00C713D9">
            <w:pPr>
              <w:widowControl/>
              <w:rPr>
                <w:rFonts w:ascii="宋体" w:hAnsi="宋体"/>
                <w:sz w:val="24"/>
              </w:rPr>
            </w:pPr>
            <w:r>
              <w:rPr>
                <w:rFonts w:ascii="宋体" w:hAnsi="宋体" w:hint="eastAsia"/>
                <w:sz w:val="24"/>
              </w:rPr>
              <w:t>生产企业</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24</w:t>
            </w:r>
          </w:p>
        </w:tc>
        <w:tc>
          <w:tcPr>
            <w:tcW w:w="3060" w:type="dxa"/>
            <w:vAlign w:val="center"/>
          </w:tcPr>
          <w:p w:rsidR="00000000" w:rsidRDefault="00C713D9">
            <w:pPr>
              <w:widowControl/>
              <w:rPr>
                <w:rFonts w:ascii="宋体" w:hAnsi="宋体" w:hint="eastAsia"/>
                <w:sz w:val="24"/>
              </w:rPr>
            </w:pPr>
            <w:r>
              <w:rPr>
                <w:rFonts w:ascii="宋体" w:hAnsi="宋体" w:hint="eastAsia"/>
                <w:sz w:val="24"/>
              </w:rPr>
              <w:t>生产企业所在地</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25</w:t>
            </w:r>
          </w:p>
        </w:tc>
        <w:tc>
          <w:tcPr>
            <w:tcW w:w="3060" w:type="dxa"/>
            <w:vAlign w:val="center"/>
          </w:tcPr>
          <w:p w:rsidR="00000000" w:rsidRDefault="00C713D9">
            <w:pPr>
              <w:widowControl/>
              <w:rPr>
                <w:rFonts w:ascii="宋体" w:hAnsi="宋体"/>
                <w:sz w:val="24"/>
              </w:rPr>
            </w:pPr>
            <w:r>
              <w:rPr>
                <w:rFonts w:ascii="宋体" w:hAnsi="宋体" w:hint="eastAsia"/>
                <w:sz w:val="24"/>
              </w:rPr>
              <w:t>限定支付范围</w:t>
            </w:r>
          </w:p>
        </w:tc>
        <w:tc>
          <w:tcPr>
            <w:tcW w:w="2340" w:type="dxa"/>
            <w:vAlign w:val="center"/>
          </w:tcPr>
          <w:p w:rsidR="00000000" w:rsidRDefault="00C713D9">
            <w:pPr>
              <w:widowControl/>
              <w:jc w:val="left"/>
              <w:rPr>
                <w:rFonts w:ascii="宋体" w:hAnsi="宋体"/>
                <w:sz w:val="24"/>
              </w:rPr>
            </w:pPr>
            <w:r>
              <w:rPr>
                <w:rFonts w:ascii="宋体" w:hAnsi="宋体"/>
                <w:sz w:val="24"/>
              </w:rPr>
              <w:t>VAR</w:t>
            </w:r>
            <w:r>
              <w:rPr>
                <w:rFonts w:ascii="宋体" w:hAnsi="宋体"/>
                <w:sz w:val="24"/>
              </w:rPr>
              <w:t>CHAR2</w:t>
            </w:r>
            <w:r>
              <w:rPr>
                <w:rFonts w:ascii="宋体" w:hAnsi="宋体" w:hint="eastAsia"/>
                <w:sz w:val="24"/>
              </w:rPr>
              <w:t>(500)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26</w:t>
            </w:r>
          </w:p>
        </w:tc>
        <w:tc>
          <w:tcPr>
            <w:tcW w:w="3060" w:type="dxa"/>
            <w:vAlign w:val="center"/>
          </w:tcPr>
          <w:p w:rsidR="00000000" w:rsidRDefault="00C713D9">
            <w:pPr>
              <w:widowControl/>
              <w:rPr>
                <w:rFonts w:ascii="宋体" w:hAnsi="宋体"/>
                <w:sz w:val="24"/>
              </w:rPr>
            </w:pPr>
            <w:r>
              <w:rPr>
                <w:rFonts w:ascii="宋体" w:hAnsi="宋体" w:hint="eastAsia"/>
                <w:sz w:val="24"/>
              </w:rPr>
              <w:t>国家药品码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27</w:t>
            </w:r>
          </w:p>
        </w:tc>
        <w:tc>
          <w:tcPr>
            <w:tcW w:w="3060" w:type="dxa"/>
            <w:vAlign w:val="center"/>
          </w:tcPr>
          <w:p w:rsidR="00000000" w:rsidRDefault="00C713D9">
            <w:pPr>
              <w:widowControl/>
              <w:rPr>
                <w:rFonts w:ascii="宋体" w:hAnsi="宋体"/>
                <w:sz w:val="24"/>
              </w:rPr>
            </w:pPr>
            <w:r>
              <w:rPr>
                <w:rFonts w:ascii="宋体" w:hAnsi="宋体" w:hint="eastAsia"/>
                <w:sz w:val="24"/>
              </w:rPr>
              <w:t>限价</w:t>
            </w:r>
          </w:p>
        </w:tc>
        <w:tc>
          <w:tcPr>
            <w:tcW w:w="2340" w:type="dxa"/>
            <w:vAlign w:val="center"/>
          </w:tcPr>
          <w:p w:rsidR="00000000" w:rsidRDefault="00C713D9">
            <w:pPr>
              <w:widowControl/>
              <w:jc w:val="left"/>
              <w:rPr>
                <w:rFonts w:ascii="宋体" w:hAnsi="宋体"/>
                <w:sz w:val="24"/>
              </w:rPr>
            </w:pPr>
            <w:r>
              <w:rPr>
                <w:rFonts w:ascii="宋体" w:hAnsi="宋体" w:hint="eastAsia"/>
                <w:sz w:val="24"/>
              </w:rPr>
              <w:t>NUMBER(16,2)</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28</w:t>
            </w:r>
          </w:p>
        </w:tc>
        <w:tc>
          <w:tcPr>
            <w:tcW w:w="3060" w:type="dxa"/>
            <w:vAlign w:val="center"/>
          </w:tcPr>
          <w:p w:rsidR="00000000" w:rsidRDefault="00C713D9">
            <w:pPr>
              <w:widowControl/>
              <w:rPr>
                <w:rFonts w:ascii="宋体" w:hAnsi="宋体" w:hint="eastAsia"/>
                <w:sz w:val="24"/>
              </w:rPr>
            </w:pPr>
            <w:r>
              <w:rPr>
                <w:rFonts w:ascii="宋体" w:hAnsi="宋体" w:hint="eastAsia"/>
                <w:sz w:val="24"/>
              </w:rPr>
              <w:t>工伤使用标识</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29</w:t>
            </w:r>
          </w:p>
        </w:tc>
        <w:tc>
          <w:tcPr>
            <w:tcW w:w="3060" w:type="dxa"/>
            <w:vAlign w:val="center"/>
          </w:tcPr>
          <w:p w:rsidR="00000000" w:rsidRDefault="00C713D9">
            <w:pPr>
              <w:widowControl/>
              <w:rPr>
                <w:rFonts w:ascii="宋体" w:hAnsi="宋体" w:hint="eastAsia"/>
                <w:sz w:val="24"/>
              </w:rPr>
            </w:pPr>
            <w:r>
              <w:rPr>
                <w:rFonts w:ascii="宋体" w:hAnsi="宋体" w:hint="eastAsia"/>
                <w:sz w:val="24"/>
              </w:rPr>
              <w:t>院内制剂标志</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30</w:t>
            </w:r>
          </w:p>
        </w:tc>
        <w:tc>
          <w:tcPr>
            <w:tcW w:w="3060" w:type="dxa"/>
            <w:vAlign w:val="center"/>
          </w:tcPr>
          <w:p w:rsidR="00000000" w:rsidRDefault="00C713D9">
            <w:pPr>
              <w:widowControl/>
              <w:rPr>
                <w:rFonts w:ascii="宋体" w:hAnsi="宋体" w:hint="eastAsia"/>
                <w:sz w:val="24"/>
              </w:rPr>
            </w:pPr>
            <w:r>
              <w:rPr>
                <w:rFonts w:ascii="宋体" w:hAnsi="宋体" w:hint="eastAsia"/>
                <w:sz w:val="24"/>
              </w:rPr>
              <w:t>开始日期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r>
              <w:rPr>
                <w:rFonts w:ascii="等线" w:eastAsia="等线" w:hAnsi="等线"/>
                <w:sz w:val="18"/>
              </w:rPr>
              <w:t>YYYYMMDDHH24MISS</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31</w:t>
            </w:r>
          </w:p>
        </w:tc>
        <w:tc>
          <w:tcPr>
            <w:tcW w:w="3060" w:type="dxa"/>
            <w:vAlign w:val="center"/>
          </w:tcPr>
          <w:p w:rsidR="00000000" w:rsidRDefault="00C713D9">
            <w:pPr>
              <w:widowControl/>
              <w:rPr>
                <w:rFonts w:ascii="宋体" w:hAnsi="宋体" w:hint="eastAsia"/>
                <w:sz w:val="24"/>
              </w:rPr>
            </w:pPr>
            <w:r>
              <w:rPr>
                <w:rFonts w:ascii="宋体" w:hAnsi="宋体" w:hint="eastAsia"/>
                <w:sz w:val="24"/>
              </w:rPr>
              <w:t>终止日期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r>
              <w:rPr>
                <w:rFonts w:ascii="等线" w:eastAsia="等线" w:hAnsi="等线"/>
                <w:sz w:val="18"/>
              </w:rPr>
              <w:t>YYYYMMDDHH24MISS</w:t>
            </w:r>
          </w:p>
        </w:tc>
      </w:tr>
    </w:tbl>
    <w:p w:rsidR="00000000" w:rsidRDefault="00C713D9">
      <w:pPr>
        <w:tabs>
          <w:tab w:val="left" w:pos="360"/>
        </w:tabs>
        <w:spacing w:line="360" w:lineRule="auto"/>
        <w:rPr>
          <w:sz w:val="24"/>
        </w:rPr>
      </w:pPr>
    </w:p>
    <w:p w:rsidR="00000000" w:rsidRDefault="00C713D9">
      <w:pPr>
        <w:numPr>
          <w:ilvl w:val="1"/>
          <w:numId w:val="33"/>
        </w:numPr>
        <w:tabs>
          <w:tab w:val="clear" w:pos="1265"/>
          <w:tab w:val="left" w:pos="360"/>
        </w:tabs>
        <w:spacing w:line="360" w:lineRule="auto"/>
        <w:ind w:left="360" w:hanging="360"/>
        <w:rPr>
          <w:sz w:val="24"/>
        </w:rPr>
      </w:pPr>
      <w:r>
        <w:rPr>
          <w:rFonts w:ascii="宋体" w:hAnsi="宋体" w:cs="宋体"/>
          <w:kern w:val="0"/>
          <w:sz w:val="24"/>
        </w:rPr>
        <w:t>诊疗</w:t>
      </w:r>
      <w:r>
        <w:rPr>
          <w:rFonts w:ascii="宋体" w:hAnsi="宋体" w:cs="宋体" w:hint="eastAsia"/>
          <w:kern w:val="0"/>
          <w:sz w:val="24"/>
        </w:rPr>
        <w:t>项目</w:t>
      </w:r>
      <w:r>
        <w:rPr>
          <w:rFonts w:ascii="宋体" w:hAnsi="宋体" w:cs="宋体"/>
          <w:kern w:val="0"/>
          <w:sz w:val="24"/>
        </w:rPr>
        <w:t>库</w:t>
      </w:r>
      <w:r>
        <w:rPr>
          <w:rFonts w:hint="eastAsia"/>
          <w:sz w:val="24"/>
        </w:rPr>
        <w:t>：</w:t>
      </w:r>
    </w:p>
    <w:p w:rsidR="00000000" w:rsidRDefault="00C713D9">
      <w:pPr>
        <w:rPr>
          <w:b/>
          <w:sz w:val="24"/>
        </w:rPr>
      </w:pPr>
    </w:p>
    <w:tbl>
      <w:tblPr>
        <w:tblW w:w="100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2340"/>
        <w:gridCol w:w="1260"/>
        <w:gridCol w:w="2520"/>
      </w:tblGrid>
      <w:tr w:rsidR="00000000">
        <w:trPr>
          <w:trHeight w:hRule="exact" w:val="397"/>
        </w:trPr>
        <w:tc>
          <w:tcPr>
            <w:tcW w:w="828" w:type="dxa"/>
            <w:vAlign w:val="center"/>
          </w:tcPr>
          <w:p w:rsidR="00000000" w:rsidRDefault="00C713D9">
            <w:pPr>
              <w:spacing w:line="360" w:lineRule="auto"/>
              <w:jc w:val="center"/>
              <w:rPr>
                <w:rFonts w:ascii="宋体" w:hAnsi="宋体"/>
                <w:sz w:val="24"/>
              </w:rPr>
            </w:pPr>
            <w:r>
              <w:rPr>
                <w:rFonts w:ascii="宋体" w:hAnsi="宋体" w:hint="eastAsia"/>
                <w:sz w:val="24"/>
              </w:rPr>
              <w:t>编号</w:t>
            </w:r>
          </w:p>
        </w:tc>
        <w:tc>
          <w:tcPr>
            <w:tcW w:w="3060" w:type="dxa"/>
            <w:vAlign w:val="center"/>
          </w:tcPr>
          <w:p w:rsidR="00000000" w:rsidRDefault="00C713D9">
            <w:pPr>
              <w:spacing w:line="360" w:lineRule="auto"/>
              <w:jc w:val="center"/>
              <w:rPr>
                <w:rFonts w:ascii="宋体" w:hAnsi="宋体"/>
                <w:sz w:val="24"/>
              </w:rPr>
            </w:pPr>
            <w:r>
              <w:rPr>
                <w:rFonts w:ascii="宋体" w:hAnsi="宋体" w:hint="eastAsia"/>
                <w:sz w:val="24"/>
              </w:rPr>
              <w:t>名称</w:t>
            </w:r>
          </w:p>
        </w:tc>
        <w:tc>
          <w:tcPr>
            <w:tcW w:w="2340" w:type="dxa"/>
            <w:vAlign w:val="center"/>
          </w:tcPr>
          <w:p w:rsidR="00000000" w:rsidRDefault="00C713D9">
            <w:pPr>
              <w:spacing w:line="360" w:lineRule="auto"/>
              <w:jc w:val="center"/>
              <w:rPr>
                <w:rFonts w:ascii="宋体" w:hAnsi="宋体"/>
                <w:sz w:val="24"/>
              </w:rPr>
            </w:pPr>
            <w:r>
              <w:rPr>
                <w:rFonts w:ascii="宋体" w:hAnsi="宋体" w:hint="eastAsia"/>
                <w:sz w:val="24"/>
              </w:rPr>
              <w:t>长度</w:t>
            </w:r>
          </w:p>
        </w:tc>
        <w:tc>
          <w:tcPr>
            <w:tcW w:w="1260" w:type="dxa"/>
            <w:vAlign w:val="center"/>
          </w:tcPr>
          <w:p w:rsidR="00000000" w:rsidRDefault="00C713D9">
            <w:pPr>
              <w:spacing w:line="360" w:lineRule="auto"/>
              <w:jc w:val="center"/>
              <w:rPr>
                <w:rFonts w:ascii="宋体" w:hAnsi="宋体"/>
                <w:sz w:val="24"/>
              </w:rPr>
            </w:pPr>
            <w:r>
              <w:rPr>
                <w:rFonts w:ascii="宋体" w:hAnsi="宋体" w:hint="eastAsia"/>
                <w:sz w:val="24"/>
              </w:rPr>
              <w:t>约束</w:t>
            </w:r>
          </w:p>
        </w:tc>
        <w:tc>
          <w:tcPr>
            <w:tcW w:w="2520" w:type="dxa"/>
            <w:vAlign w:val="center"/>
          </w:tcPr>
          <w:p w:rsidR="00000000" w:rsidRDefault="00C713D9">
            <w:pPr>
              <w:spacing w:line="360" w:lineRule="auto"/>
              <w:jc w:val="center"/>
              <w:rPr>
                <w:rFonts w:ascii="宋体" w:hAnsi="宋体"/>
                <w:sz w:val="24"/>
              </w:rPr>
            </w:pPr>
            <w:r>
              <w:rPr>
                <w:rFonts w:ascii="宋体" w:hAnsi="宋体" w:hint="eastAsia"/>
                <w:sz w:val="24"/>
              </w:rPr>
              <w:t>说明</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w:t>
            </w:r>
          </w:p>
        </w:tc>
        <w:tc>
          <w:tcPr>
            <w:tcW w:w="3060" w:type="dxa"/>
            <w:vAlign w:val="center"/>
          </w:tcPr>
          <w:p w:rsidR="00000000" w:rsidRDefault="00C713D9">
            <w:pPr>
              <w:widowControl/>
              <w:jc w:val="left"/>
              <w:rPr>
                <w:rFonts w:ascii="宋体" w:hAnsi="宋体"/>
                <w:sz w:val="24"/>
              </w:rPr>
            </w:pPr>
            <w:r>
              <w:rPr>
                <w:rFonts w:ascii="宋体" w:hAnsi="宋体" w:hint="eastAsia"/>
                <w:sz w:val="24"/>
              </w:rPr>
              <w:t>中心项目编码</w:t>
            </w:r>
          </w:p>
        </w:tc>
        <w:tc>
          <w:tcPr>
            <w:tcW w:w="2340" w:type="dxa"/>
            <w:vAlign w:val="center"/>
          </w:tcPr>
          <w:p w:rsidR="00000000" w:rsidRDefault="00C713D9">
            <w:pPr>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中心唯一</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w:t>
            </w:r>
          </w:p>
        </w:tc>
        <w:tc>
          <w:tcPr>
            <w:tcW w:w="3060" w:type="dxa"/>
            <w:vAlign w:val="center"/>
          </w:tcPr>
          <w:p w:rsidR="00000000" w:rsidRDefault="00C713D9">
            <w:pPr>
              <w:widowControl/>
              <w:jc w:val="left"/>
              <w:rPr>
                <w:rFonts w:ascii="宋体" w:hAnsi="宋体"/>
                <w:sz w:val="24"/>
              </w:rPr>
            </w:pPr>
            <w:r>
              <w:rPr>
                <w:rFonts w:ascii="宋体" w:hAnsi="宋体" w:hint="eastAsia"/>
                <w:sz w:val="24"/>
              </w:rPr>
              <w:t>中心项目名称</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w:t>
            </w:r>
            <w:r>
              <w:rPr>
                <w:rFonts w:ascii="宋体" w:hAnsi="宋体" w:hint="eastAsia"/>
                <w:sz w:val="24"/>
              </w:rPr>
              <w:t>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3</w:t>
            </w:r>
          </w:p>
        </w:tc>
        <w:tc>
          <w:tcPr>
            <w:tcW w:w="3060" w:type="dxa"/>
            <w:vAlign w:val="center"/>
          </w:tcPr>
          <w:p w:rsidR="00000000" w:rsidRDefault="00C713D9">
            <w:pPr>
              <w:widowControl/>
              <w:rPr>
                <w:rFonts w:ascii="宋体" w:hAnsi="宋体"/>
                <w:sz w:val="24"/>
              </w:rPr>
            </w:pPr>
            <w:r>
              <w:rPr>
                <w:rFonts w:ascii="宋体" w:hAnsi="宋体" w:hint="eastAsia"/>
                <w:sz w:val="24"/>
              </w:rPr>
              <w:t>拼音助记码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4</w:t>
            </w:r>
          </w:p>
        </w:tc>
        <w:tc>
          <w:tcPr>
            <w:tcW w:w="3060" w:type="dxa"/>
            <w:vAlign w:val="center"/>
          </w:tcPr>
          <w:p w:rsidR="00000000" w:rsidRDefault="00C713D9">
            <w:pPr>
              <w:widowControl/>
              <w:rPr>
                <w:rFonts w:ascii="宋体" w:hAnsi="宋体"/>
                <w:sz w:val="24"/>
              </w:rPr>
            </w:pPr>
            <w:r>
              <w:rPr>
                <w:rFonts w:ascii="宋体" w:hAnsi="宋体" w:hint="eastAsia"/>
                <w:sz w:val="24"/>
              </w:rPr>
              <w:t>五笔助记码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5</w:t>
            </w:r>
          </w:p>
        </w:tc>
        <w:tc>
          <w:tcPr>
            <w:tcW w:w="3060" w:type="dxa"/>
            <w:vAlign w:val="center"/>
          </w:tcPr>
          <w:p w:rsidR="00000000" w:rsidRDefault="00C713D9">
            <w:pPr>
              <w:widowControl/>
              <w:rPr>
                <w:rFonts w:ascii="宋体" w:hAnsi="宋体" w:hint="eastAsia"/>
                <w:sz w:val="24"/>
              </w:rPr>
            </w:pPr>
            <w:r>
              <w:rPr>
                <w:rFonts w:ascii="宋体" w:hAnsi="宋体" w:hint="eastAsia"/>
                <w:sz w:val="24"/>
              </w:rPr>
              <w:t>项目内涵</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6</w:t>
            </w:r>
          </w:p>
        </w:tc>
        <w:tc>
          <w:tcPr>
            <w:tcW w:w="3060" w:type="dxa"/>
            <w:vAlign w:val="center"/>
          </w:tcPr>
          <w:p w:rsidR="00000000" w:rsidRDefault="00C713D9">
            <w:pPr>
              <w:widowControl/>
              <w:rPr>
                <w:rFonts w:ascii="宋体" w:hAnsi="宋体" w:hint="eastAsia"/>
                <w:sz w:val="24"/>
              </w:rPr>
            </w:pPr>
            <w:r>
              <w:rPr>
                <w:rFonts w:ascii="宋体" w:hAnsi="宋体" w:hint="eastAsia"/>
                <w:sz w:val="24"/>
              </w:rPr>
              <w:t>除外内容</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7</w:t>
            </w:r>
          </w:p>
        </w:tc>
        <w:tc>
          <w:tcPr>
            <w:tcW w:w="3060" w:type="dxa"/>
            <w:vAlign w:val="center"/>
          </w:tcPr>
          <w:p w:rsidR="00000000" w:rsidRDefault="00C713D9">
            <w:pPr>
              <w:widowControl/>
              <w:rPr>
                <w:rFonts w:ascii="宋体" w:hAnsi="宋体" w:hint="eastAsia"/>
                <w:sz w:val="22"/>
                <w:szCs w:val="22"/>
              </w:rPr>
            </w:pPr>
            <w:r>
              <w:rPr>
                <w:rFonts w:ascii="宋体" w:hAnsi="宋体" w:hint="eastAsia"/>
                <w:sz w:val="24"/>
              </w:rPr>
              <w:t>收费项目等级</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8</w:t>
            </w:r>
          </w:p>
        </w:tc>
        <w:tc>
          <w:tcPr>
            <w:tcW w:w="3060" w:type="dxa"/>
            <w:vAlign w:val="center"/>
          </w:tcPr>
          <w:p w:rsidR="00000000" w:rsidRDefault="00C713D9">
            <w:pPr>
              <w:widowControl/>
              <w:rPr>
                <w:rFonts w:ascii="宋体" w:hAnsi="宋体"/>
                <w:sz w:val="24"/>
              </w:rPr>
            </w:pPr>
            <w:r>
              <w:rPr>
                <w:rFonts w:ascii="宋体" w:hAnsi="宋体" w:hint="eastAsia"/>
                <w:sz w:val="24"/>
              </w:rPr>
              <w:t>收费类别</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(3)</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9</w:t>
            </w:r>
          </w:p>
        </w:tc>
        <w:tc>
          <w:tcPr>
            <w:tcW w:w="3060" w:type="dxa"/>
            <w:vAlign w:val="center"/>
          </w:tcPr>
          <w:p w:rsidR="00000000" w:rsidRDefault="00C713D9">
            <w:pPr>
              <w:widowControl/>
              <w:rPr>
                <w:rFonts w:ascii="宋体" w:hAnsi="宋体"/>
                <w:sz w:val="24"/>
              </w:rPr>
            </w:pPr>
            <w:r>
              <w:rPr>
                <w:rFonts w:ascii="宋体" w:hAnsi="宋体" w:hint="eastAsia"/>
                <w:sz w:val="24"/>
              </w:rPr>
              <w:t>计价单位</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10</w:t>
            </w:r>
          </w:p>
        </w:tc>
        <w:tc>
          <w:tcPr>
            <w:tcW w:w="3060" w:type="dxa"/>
            <w:vAlign w:val="center"/>
          </w:tcPr>
          <w:p w:rsidR="00000000" w:rsidRDefault="00C713D9">
            <w:pPr>
              <w:widowControl/>
              <w:rPr>
                <w:rFonts w:ascii="宋体" w:hAnsi="宋体"/>
                <w:sz w:val="24"/>
              </w:rPr>
            </w:pPr>
            <w:r>
              <w:rPr>
                <w:rFonts w:ascii="宋体" w:hAnsi="宋体" w:hint="eastAsia"/>
                <w:sz w:val="24"/>
              </w:rPr>
              <w:t>限价</w:t>
            </w:r>
          </w:p>
        </w:tc>
        <w:tc>
          <w:tcPr>
            <w:tcW w:w="2340" w:type="dxa"/>
            <w:vAlign w:val="center"/>
          </w:tcPr>
          <w:p w:rsidR="00000000" w:rsidRDefault="00C713D9">
            <w:pPr>
              <w:widowControl/>
              <w:jc w:val="left"/>
              <w:rPr>
                <w:rFonts w:ascii="宋体" w:hAnsi="宋体"/>
                <w:sz w:val="24"/>
              </w:rPr>
            </w:pPr>
            <w:r>
              <w:rPr>
                <w:rFonts w:ascii="宋体" w:hAnsi="宋体" w:hint="eastAsia"/>
                <w:sz w:val="24"/>
              </w:rPr>
              <w:t>NUMBER(16,2)</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11</w:t>
            </w:r>
          </w:p>
        </w:tc>
        <w:tc>
          <w:tcPr>
            <w:tcW w:w="3060" w:type="dxa"/>
            <w:vAlign w:val="center"/>
          </w:tcPr>
          <w:p w:rsidR="00000000" w:rsidRDefault="00C713D9">
            <w:pPr>
              <w:widowControl/>
              <w:rPr>
                <w:rFonts w:ascii="宋体" w:hAnsi="宋体" w:hint="eastAsia"/>
                <w:sz w:val="24"/>
              </w:rPr>
            </w:pPr>
            <w:r>
              <w:rPr>
                <w:rFonts w:ascii="宋体" w:hAnsi="宋体" w:hint="eastAsia"/>
                <w:sz w:val="24"/>
              </w:rPr>
              <w:t>说明</w:t>
            </w:r>
          </w:p>
        </w:tc>
        <w:tc>
          <w:tcPr>
            <w:tcW w:w="2340" w:type="dxa"/>
            <w:vAlign w:val="center"/>
          </w:tcPr>
          <w:p w:rsidR="00000000" w:rsidRDefault="00C713D9">
            <w:pPr>
              <w:widowControl/>
              <w:jc w:val="left"/>
              <w:rPr>
                <w:rFonts w:ascii="宋体" w:hAnsi="宋体" w:hint="eastAsia"/>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12</w:t>
            </w:r>
          </w:p>
        </w:tc>
        <w:tc>
          <w:tcPr>
            <w:tcW w:w="3060" w:type="dxa"/>
            <w:vAlign w:val="center"/>
          </w:tcPr>
          <w:p w:rsidR="00000000" w:rsidRDefault="00C713D9">
            <w:pPr>
              <w:widowControl/>
              <w:rPr>
                <w:rFonts w:ascii="宋体" w:hAnsi="宋体" w:hint="eastAsia"/>
                <w:sz w:val="24"/>
              </w:rPr>
            </w:pPr>
            <w:r>
              <w:rPr>
                <w:rFonts w:ascii="宋体" w:hAnsi="宋体" w:hint="eastAsia"/>
                <w:sz w:val="24"/>
              </w:rPr>
              <w:t>执行范围</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w:t>
            </w:r>
            <w:r>
              <w:rPr>
                <w:rFonts w:ascii="宋体" w:hAnsi="宋体" w:hint="eastAsia"/>
                <w:sz w:val="24"/>
              </w:rPr>
              <w:t>3</w:t>
            </w:r>
          </w:p>
        </w:tc>
        <w:tc>
          <w:tcPr>
            <w:tcW w:w="3060" w:type="dxa"/>
            <w:vAlign w:val="center"/>
          </w:tcPr>
          <w:p w:rsidR="00000000" w:rsidRDefault="00C713D9">
            <w:pPr>
              <w:widowControl/>
              <w:rPr>
                <w:rFonts w:ascii="宋体" w:hAnsi="宋体" w:hint="eastAsia"/>
                <w:sz w:val="24"/>
              </w:rPr>
            </w:pPr>
            <w:r>
              <w:rPr>
                <w:rFonts w:ascii="宋体" w:hAnsi="宋体" w:hint="eastAsia"/>
                <w:sz w:val="24"/>
              </w:rPr>
              <w:t>工伤使用标识</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14</w:t>
            </w:r>
          </w:p>
        </w:tc>
        <w:tc>
          <w:tcPr>
            <w:tcW w:w="3060" w:type="dxa"/>
            <w:vAlign w:val="center"/>
          </w:tcPr>
          <w:p w:rsidR="00000000" w:rsidRDefault="00C713D9">
            <w:pPr>
              <w:widowControl/>
              <w:rPr>
                <w:rFonts w:ascii="宋体" w:hAnsi="宋体" w:hint="eastAsia"/>
                <w:sz w:val="24"/>
              </w:rPr>
            </w:pPr>
            <w:r>
              <w:rPr>
                <w:rFonts w:ascii="宋体" w:hAnsi="宋体" w:hint="eastAsia"/>
                <w:sz w:val="22"/>
                <w:szCs w:val="22"/>
              </w:rPr>
              <w:t>开始日期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等线" w:eastAsia="等线" w:hAnsi="等线"/>
                <w:sz w:val="18"/>
              </w:rPr>
              <w:t>YYYYMMDDHH24MISS</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15</w:t>
            </w:r>
          </w:p>
        </w:tc>
        <w:tc>
          <w:tcPr>
            <w:tcW w:w="3060" w:type="dxa"/>
            <w:vAlign w:val="center"/>
          </w:tcPr>
          <w:p w:rsidR="00000000" w:rsidRDefault="00C713D9">
            <w:pPr>
              <w:widowControl/>
              <w:rPr>
                <w:rFonts w:ascii="宋体" w:hAnsi="宋体" w:hint="eastAsia"/>
                <w:sz w:val="22"/>
                <w:szCs w:val="22"/>
              </w:rPr>
            </w:pPr>
            <w:r>
              <w:rPr>
                <w:rFonts w:ascii="宋体" w:hAnsi="宋体" w:hint="eastAsia"/>
                <w:sz w:val="22"/>
                <w:szCs w:val="22"/>
              </w:rPr>
              <w:t>终止日期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r>
              <w:rPr>
                <w:rFonts w:ascii="等线" w:eastAsia="等线" w:hAnsi="等线"/>
                <w:sz w:val="18"/>
              </w:rPr>
              <w:t>YYYYMMDDHH24MISS</w:t>
            </w:r>
          </w:p>
        </w:tc>
      </w:tr>
    </w:tbl>
    <w:p w:rsidR="00000000" w:rsidRDefault="00C713D9">
      <w:pPr>
        <w:spacing w:line="360" w:lineRule="auto"/>
      </w:pPr>
    </w:p>
    <w:p w:rsidR="00000000" w:rsidRDefault="00C713D9">
      <w:pPr>
        <w:numPr>
          <w:ilvl w:val="1"/>
          <w:numId w:val="33"/>
        </w:numPr>
        <w:tabs>
          <w:tab w:val="clear" w:pos="1265"/>
          <w:tab w:val="left" w:pos="360"/>
        </w:tabs>
        <w:spacing w:line="360" w:lineRule="auto"/>
        <w:ind w:left="360" w:hanging="360"/>
        <w:rPr>
          <w:sz w:val="24"/>
        </w:rPr>
      </w:pPr>
      <w:r>
        <w:rPr>
          <w:rFonts w:ascii="宋体" w:hAnsi="宋体" w:cs="宋体"/>
          <w:kern w:val="0"/>
          <w:sz w:val="24"/>
        </w:rPr>
        <w:t>材料库</w:t>
      </w:r>
      <w:r>
        <w:rPr>
          <w:rFonts w:hint="eastAsia"/>
          <w:sz w:val="24"/>
        </w:rPr>
        <w:t>：</w:t>
      </w:r>
    </w:p>
    <w:p w:rsidR="00000000" w:rsidRDefault="00C713D9">
      <w:pPr>
        <w:rPr>
          <w:b/>
          <w:sz w:val="24"/>
        </w:rPr>
      </w:pPr>
    </w:p>
    <w:tbl>
      <w:tblPr>
        <w:tblW w:w="100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2340"/>
        <w:gridCol w:w="1260"/>
        <w:gridCol w:w="2520"/>
      </w:tblGrid>
      <w:tr w:rsidR="00000000">
        <w:trPr>
          <w:trHeight w:hRule="exact" w:val="397"/>
        </w:trPr>
        <w:tc>
          <w:tcPr>
            <w:tcW w:w="828" w:type="dxa"/>
            <w:vAlign w:val="center"/>
          </w:tcPr>
          <w:p w:rsidR="00000000" w:rsidRDefault="00C713D9">
            <w:pPr>
              <w:spacing w:line="360" w:lineRule="auto"/>
              <w:jc w:val="center"/>
              <w:rPr>
                <w:rFonts w:ascii="宋体" w:hAnsi="宋体"/>
                <w:sz w:val="24"/>
              </w:rPr>
            </w:pPr>
            <w:r>
              <w:rPr>
                <w:rFonts w:ascii="宋体" w:hAnsi="宋体" w:hint="eastAsia"/>
                <w:sz w:val="24"/>
              </w:rPr>
              <w:t>编号</w:t>
            </w:r>
          </w:p>
        </w:tc>
        <w:tc>
          <w:tcPr>
            <w:tcW w:w="3060" w:type="dxa"/>
            <w:vAlign w:val="center"/>
          </w:tcPr>
          <w:p w:rsidR="00000000" w:rsidRDefault="00C713D9">
            <w:pPr>
              <w:spacing w:line="360" w:lineRule="auto"/>
              <w:jc w:val="center"/>
              <w:rPr>
                <w:rFonts w:ascii="宋体" w:hAnsi="宋体"/>
                <w:sz w:val="24"/>
              </w:rPr>
            </w:pPr>
            <w:r>
              <w:rPr>
                <w:rFonts w:ascii="宋体" w:hAnsi="宋体" w:hint="eastAsia"/>
                <w:sz w:val="24"/>
              </w:rPr>
              <w:t>名称</w:t>
            </w:r>
          </w:p>
        </w:tc>
        <w:tc>
          <w:tcPr>
            <w:tcW w:w="2340" w:type="dxa"/>
            <w:vAlign w:val="center"/>
          </w:tcPr>
          <w:p w:rsidR="00000000" w:rsidRDefault="00C713D9">
            <w:pPr>
              <w:spacing w:line="360" w:lineRule="auto"/>
              <w:jc w:val="center"/>
              <w:rPr>
                <w:rFonts w:ascii="宋体" w:hAnsi="宋体"/>
                <w:sz w:val="24"/>
              </w:rPr>
            </w:pPr>
            <w:r>
              <w:rPr>
                <w:rFonts w:ascii="宋体" w:hAnsi="宋体" w:hint="eastAsia"/>
                <w:sz w:val="24"/>
              </w:rPr>
              <w:t>长度</w:t>
            </w:r>
          </w:p>
        </w:tc>
        <w:tc>
          <w:tcPr>
            <w:tcW w:w="1260" w:type="dxa"/>
            <w:vAlign w:val="center"/>
          </w:tcPr>
          <w:p w:rsidR="00000000" w:rsidRDefault="00C713D9">
            <w:pPr>
              <w:spacing w:line="360" w:lineRule="auto"/>
              <w:jc w:val="center"/>
              <w:rPr>
                <w:rFonts w:ascii="宋体" w:hAnsi="宋体"/>
                <w:sz w:val="24"/>
              </w:rPr>
            </w:pPr>
            <w:r>
              <w:rPr>
                <w:rFonts w:ascii="宋体" w:hAnsi="宋体" w:hint="eastAsia"/>
                <w:sz w:val="24"/>
              </w:rPr>
              <w:t>约束</w:t>
            </w:r>
          </w:p>
        </w:tc>
        <w:tc>
          <w:tcPr>
            <w:tcW w:w="2520" w:type="dxa"/>
            <w:vAlign w:val="center"/>
          </w:tcPr>
          <w:p w:rsidR="00000000" w:rsidRDefault="00C713D9">
            <w:pPr>
              <w:spacing w:line="360" w:lineRule="auto"/>
              <w:jc w:val="center"/>
              <w:rPr>
                <w:rFonts w:ascii="宋体" w:hAnsi="宋体"/>
                <w:sz w:val="24"/>
              </w:rPr>
            </w:pPr>
            <w:r>
              <w:rPr>
                <w:rFonts w:ascii="宋体" w:hAnsi="宋体" w:hint="eastAsia"/>
                <w:sz w:val="24"/>
              </w:rPr>
              <w:t>说明</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w:t>
            </w:r>
          </w:p>
        </w:tc>
        <w:tc>
          <w:tcPr>
            <w:tcW w:w="3060" w:type="dxa"/>
            <w:vAlign w:val="center"/>
          </w:tcPr>
          <w:p w:rsidR="00000000" w:rsidRDefault="00C713D9">
            <w:pPr>
              <w:widowControl/>
              <w:rPr>
                <w:rFonts w:ascii="宋体" w:hAnsi="宋体"/>
                <w:sz w:val="24"/>
              </w:rPr>
            </w:pPr>
            <w:r>
              <w:rPr>
                <w:rFonts w:ascii="宋体" w:hAnsi="宋体" w:hint="eastAsia"/>
                <w:sz w:val="24"/>
              </w:rPr>
              <w:t>中心编码</w:t>
            </w:r>
          </w:p>
        </w:tc>
        <w:tc>
          <w:tcPr>
            <w:tcW w:w="2340" w:type="dxa"/>
            <w:vAlign w:val="center"/>
          </w:tcPr>
          <w:p w:rsidR="00000000" w:rsidRDefault="00C713D9">
            <w:pPr>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中心唯一</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2</w:t>
            </w:r>
          </w:p>
        </w:tc>
        <w:tc>
          <w:tcPr>
            <w:tcW w:w="3060" w:type="dxa"/>
            <w:vAlign w:val="center"/>
          </w:tcPr>
          <w:p w:rsidR="00000000" w:rsidRDefault="00C713D9">
            <w:pPr>
              <w:widowControl/>
              <w:rPr>
                <w:rFonts w:ascii="宋体" w:hAnsi="宋体"/>
                <w:sz w:val="24"/>
              </w:rPr>
            </w:pPr>
            <w:r>
              <w:rPr>
                <w:rFonts w:ascii="宋体" w:hAnsi="宋体" w:hint="eastAsia"/>
                <w:sz w:val="24"/>
              </w:rPr>
              <w:t>常用名称</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3</w:t>
            </w:r>
          </w:p>
        </w:tc>
        <w:tc>
          <w:tcPr>
            <w:tcW w:w="3060" w:type="dxa"/>
            <w:vAlign w:val="center"/>
          </w:tcPr>
          <w:p w:rsidR="00000000" w:rsidRDefault="00C713D9">
            <w:pPr>
              <w:widowControl/>
              <w:rPr>
                <w:rFonts w:ascii="宋体" w:hAnsi="宋体"/>
                <w:sz w:val="24"/>
              </w:rPr>
            </w:pPr>
            <w:r>
              <w:rPr>
                <w:rFonts w:ascii="宋体" w:hAnsi="宋体" w:hint="eastAsia"/>
                <w:sz w:val="24"/>
              </w:rPr>
              <w:t>拼音助记码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4</w:t>
            </w:r>
          </w:p>
        </w:tc>
        <w:tc>
          <w:tcPr>
            <w:tcW w:w="3060" w:type="dxa"/>
            <w:vAlign w:val="center"/>
          </w:tcPr>
          <w:p w:rsidR="00000000" w:rsidRDefault="00C713D9">
            <w:pPr>
              <w:widowControl/>
              <w:rPr>
                <w:rFonts w:ascii="宋体" w:hAnsi="宋体"/>
                <w:sz w:val="24"/>
              </w:rPr>
            </w:pPr>
            <w:r>
              <w:rPr>
                <w:rFonts w:ascii="宋体" w:hAnsi="宋体" w:hint="eastAsia"/>
                <w:sz w:val="24"/>
              </w:rPr>
              <w:t>五笔助记码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5</w:t>
            </w:r>
          </w:p>
        </w:tc>
        <w:tc>
          <w:tcPr>
            <w:tcW w:w="3060" w:type="dxa"/>
            <w:vAlign w:val="center"/>
          </w:tcPr>
          <w:p w:rsidR="00000000" w:rsidRDefault="00C713D9">
            <w:pPr>
              <w:widowControl/>
              <w:rPr>
                <w:rFonts w:ascii="宋体" w:hAnsi="宋体" w:hint="eastAsia"/>
                <w:sz w:val="24"/>
              </w:rPr>
            </w:pPr>
            <w:r>
              <w:rPr>
                <w:rFonts w:ascii="宋体" w:hAnsi="宋体" w:hint="eastAsia"/>
                <w:sz w:val="24"/>
              </w:rPr>
              <w:t>材料内涵</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6</w:t>
            </w:r>
          </w:p>
        </w:tc>
        <w:tc>
          <w:tcPr>
            <w:tcW w:w="3060" w:type="dxa"/>
            <w:vAlign w:val="center"/>
          </w:tcPr>
          <w:p w:rsidR="00000000" w:rsidRDefault="00C713D9">
            <w:pPr>
              <w:widowControl/>
              <w:rPr>
                <w:rFonts w:ascii="宋体" w:hAnsi="宋体" w:hint="eastAsia"/>
                <w:sz w:val="24"/>
              </w:rPr>
            </w:pPr>
            <w:r>
              <w:rPr>
                <w:rFonts w:ascii="宋体" w:hAnsi="宋体" w:hint="eastAsia"/>
                <w:sz w:val="24"/>
              </w:rPr>
              <w:t>除外内容</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w:t>
            </w:r>
            <w:r>
              <w:rPr>
                <w:rFonts w:ascii="宋体" w:hAnsi="宋体" w:hint="eastAsia"/>
                <w:sz w:val="24"/>
              </w:rPr>
              <w:t>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7</w:t>
            </w:r>
          </w:p>
        </w:tc>
        <w:tc>
          <w:tcPr>
            <w:tcW w:w="3060" w:type="dxa"/>
            <w:vAlign w:val="center"/>
          </w:tcPr>
          <w:p w:rsidR="00000000" w:rsidRDefault="00C713D9">
            <w:pPr>
              <w:widowControl/>
              <w:rPr>
                <w:rFonts w:ascii="宋体" w:hAnsi="宋体" w:hint="eastAsia"/>
                <w:sz w:val="22"/>
                <w:szCs w:val="22"/>
              </w:rPr>
            </w:pPr>
            <w:r>
              <w:rPr>
                <w:rFonts w:ascii="宋体" w:hAnsi="宋体" w:hint="eastAsia"/>
                <w:sz w:val="24"/>
              </w:rPr>
              <w:t>收费项目等级</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8</w:t>
            </w:r>
          </w:p>
        </w:tc>
        <w:tc>
          <w:tcPr>
            <w:tcW w:w="3060" w:type="dxa"/>
            <w:vAlign w:val="center"/>
          </w:tcPr>
          <w:p w:rsidR="00000000" w:rsidRDefault="00C713D9">
            <w:pPr>
              <w:widowControl/>
              <w:rPr>
                <w:rFonts w:ascii="宋体" w:hAnsi="宋体"/>
                <w:sz w:val="24"/>
              </w:rPr>
            </w:pPr>
            <w:r>
              <w:rPr>
                <w:rFonts w:ascii="宋体" w:hAnsi="宋体" w:hint="eastAsia"/>
                <w:sz w:val="24"/>
              </w:rPr>
              <w:t>收费类别</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(3)</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9</w:t>
            </w:r>
          </w:p>
        </w:tc>
        <w:tc>
          <w:tcPr>
            <w:tcW w:w="3060" w:type="dxa"/>
            <w:vAlign w:val="center"/>
          </w:tcPr>
          <w:p w:rsidR="00000000" w:rsidRDefault="00C713D9">
            <w:pPr>
              <w:widowControl/>
              <w:rPr>
                <w:rFonts w:ascii="宋体" w:hAnsi="宋体"/>
                <w:sz w:val="24"/>
              </w:rPr>
            </w:pPr>
            <w:r>
              <w:rPr>
                <w:rFonts w:ascii="宋体" w:hAnsi="宋体" w:hint="eastAsia"/>
                <w:sz w:val="24"/>
              </w:rPr>
              <w:t>计价单位</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10</w:t>
            </w:r>
          </w:p>
        </w:tc>
        <w:tc>
          <w:tcPr>
            <w:tcW w:w="3060" w:type="dxa"/>
            <w:vAlign w:val="center"/>
          </w:tcPr>
          <w:p w:rsidR="00000000" w:rsidRDefault="00C713D9">
            <w:pPr>
              <w:widowControl/>
              <w:rPr>
                <w:rFonts w:ascii="宋体" w:hAnsi="宋体"/>
                <w:sz w:val="24"/>
              </w:rPr>
            </w:pPr>
            <w:r>
              <w:rPr>
                <w:rFonts w:ascii="宋体" w:hAnsi="宋体" w:hint="eastAsia"/>
                <w:sz w:val="24"/>
              </w:rPr>
              <w:t>限价</w:t>
            </w:r>
          </w:p>
        </w:tc>
        <w:tc>
          <w:tcPr>
            <w:tcW w:w="2340" w:type="dxa"/>
            <w:vAlign w:val="center"/>
          </w:tcPr>
          <w:p w:rsidR="00000000" w:rsidRDefault="00C713D9">
            <w:pPr>
              <w:widowControl/>
              <w:jc w:val="left"/>
              <w:rPr>
                <w:rFonts w:ascii="宋体" w:hAnsi="宋体"/>
                <w:sz w:val="24"/>
              </w:rPr>
            </w:pPr>
            <w:r>
              <w:rPr>
                <w:rFonts w:ascii="宋体" w:hAnsi="宋体" w:hint="eastAsia"/>
                <w:sz w:val="24"/>
              </w:rPr>
              <w:t>NUMBER(16,2)</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11</w:t>
            </w:r>
          </w:p>
        </w:tc>
        <w:tc>
          <w:tcPr>
            <w:tcW w:w="3060" w:type="dxa"/>
            <w:vAlign w:val="center"/>
          </w:tcPr>
          <w:p w:rsidR="00000000" w:rsidRDefault="00C713D9">
            <w:pPr>
              <w:widowControl/>
              <w:rPr>
                <w:rFonts w:ascii="宋体" w:hAnsi="宋体" w:hint="eastAsia"/>
                <w:sz w:val="24"/>
              </w:rPr>
            </w:pPr>
            <w:r>
              <w:rPr>
                <w:rFonts w:ascii="宋体" w:hAnsi="宋体" w:hint="eastAsia"/>
                <w:sz w:val="24"/>
              </w:rPr>
              <w:t>说明</w:t>
            </w:r>
          </w:p>
        </w:tc>
        <w:tc>
          <w:tcPr>
            <w:tcW w:w="2340" w:type="dxa"/>
            <w:vAlign w:val="center"/>
          </w:tcPr>
          <w:p w:rsidR="00000000" w:rsidRDefault="00C713D9">
            <w:pPr>
              <w:widowControl/>
              <w:jc w:val="left"/>
              <w:rPr>
                <w:rFonts w:ascii="宋体" w:hAnsi="宋体" w:hint="eastAsia"/>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12</w:t>
            </w:r>
          </w:p>
        </w:tc>
        <w:tc>
          <w:tcPr>
            <w:tcW w:w="3060" w:type="dxa"/>
            <w:vAlign w:val="center"/>
          </w:tcPr>
          <w:p w:rsidR="00000000" w:rsidRDefault="00C713D9">
            <w:pPr>
              <w:widowControl/>
              <w:rPr>
                <w:rFonts w:ascii="宋体" w:hAnsi="宋体" w:hint="eastAsia"/>
                <w:sz w:val="24"/>
              </w:rPr>
            </w:pPr>
            <w:r>
              <w:rPr>
                <w:rFonts w:ascii="宋体" w:hAnsi="宋体" w:hint="eastAsia"/>
                <w:sz w:val="24"/>
              </w:rPr>
              <w:t>特医材标志</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13</w:t>
            </w:r>
          </w:p>
        </w:tc>
        <w:tc>
          <w:tcPr>
            <w:tcW w:w="3060" w:type="dxa"/>
            <w:vAlign w:val="center"/>
          </w:tcPr>
          <w:p w:rsidR="00000000" w:rsidRDefault="00C713D9">
            <w:pPr>
              <w:widowControl/>
              <w:rPr>
                <w:rFonts w:ascii="宋体" w:hAnsi="宋体" w:hint="eastAsia"/>
                <w:sz w:val="24"/>
              </w:rPr>
            </w:pPr>
            <w:r>
              <w:rPr>
                <w:rFonts w:ascii="宋体" w:hAnsi="宋体" w:hint="eastAsia"/>
                <w:sz w:val="24"/>
              </w:rPr>
              <w:t>工伤使用标识</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w:t>
            </w:r>
            <w:r>
              <w:rPr>
                <w:rFonts w:ascii="宋体" w:hAnsi="宋体"/>
                <w:sz w:val="24"/>
              </w:rPr>
              <w:t>3</w:t>
            </w:r>
            <w:r>
              <w:rPr>
                <w:rFonts w:ascii="宋体" w:hAnsi="宋体" w:hint="eastAsia"/>
                <w:sz w:val="24"/>
              </w:rPr>
              <w:t>)</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sz w:val="24"/>
              </w:rPr>
            </w:pPr>
            <w:r>
              <w:rPr>
                <w:rFonts w:ascii="宋体" w:hAnsi="宋体" w:hint="eastAsia"/>
                <w:sz w:val="24"/>
              </w:rPr>
              <w:t>二级代码</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14</w:t>
            </w:r>
          </w:p>
        </w:tc>
        <w:tc>
          <w:tcPr>
            <w:tcW w:w="3060" w:type="dxa"/>
            <w:vAlign w:val="center"/>
          </w:tcPr>
          <w:p w:rsidR="00000000" w:rsidRDefault="00C713D9">
            <w:pPr>
              <w:widowControl/>
              <w:rPr>
                <w:rFonts w:ascii="宋体" w:hAnsi="宋体" w:hint="eastAsia"/>
                <w:sz w:val="24"/>
              </w:rPr>
            </w:pPr>
            <w:r>
              <w:rPr>
                <w:rFonts w:ascii="宋体" w:hAnsi="宋体" w:hint="eastAsia"/>
                <w:sz w:val="24"/>
              </w:rPr>
              <w:t>开始日期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r>
              <w:rPr>
                <w:rFonts w:ascii="等线" w:eastAsia="等线" w:hAnsi="等线"/>
                <w:sz w:val="18"/>
              </w:rPr>
              <w:t>YYYYMMDDHH24MISS</w:t>
            </w:r>
          </w:p>
        </w:tc>
      </w:tr>
      <w:tr w:rsidR="00000000">
        <w:trPr>
          <w:trHeight w:hRule="exact" w:val="397"/>
        </w:trPr>
        <w:tc>
          <w:tcPr>
            <w:tcW w:w="828" w:type="dxa"/>
            <w:vAlign w:val="center"/>
          </w:tcPr>
          <w:p w:rsidR="00000000" w:rsidRDefault="00C713D9">
            <w:pPr>
              <w:spacing w:line="360" w:lineRule="auto"/>
              <w:rPr>
                <w:rFonts w:ascii="宋体" w:hAnsi="宋体" w:hint="eastAsia"/>
                <w:sz w:val="24"/>
              </w:rPr>
            </w:pPr>
            <w:r>
              <w:rPr>
                <w:rFonts w:ascii="宋体" w:hAnsi="宋体" w:hint="eastAsia"/>
                <w:sz w:val="24"/>
              </w:rPr>
              <w:t>15</w:t>
            </w:r>
          </w:p>
        </w:tc>
        <w:tc>
          <w:tcPr>
            <w:tcW w:w="3060" w:type="dxa"/>
            <w:vAlign w:val="center"/>
          </w:tcPr>
          <w:p w:rsidR="00000000" w:rsidRDefault="00C713D9">
            <w:pPr>
              <w:widowControl/>
              <w:rPr>
                <w:rFonts w:ascii="宋体" w:hAnsi="宋体" w:hint="eastAsia"/>
                <w:sz w:val="24"/>
              </w:rPr>
            </w:pPr>
            <w:r>
              <w:rPr>
                <w:rFonts w:ascii="宋体" w:hAnsi="宋体" w:hint="eastAsia"/>
                <w:sz w:val="24"/>
              </w:rPr>
              <w:t>终止日期</w:t>
            </w:r>
          </w:p>
        </w:tc>
        <w:tc>
          <w:tcPr>
            <w:tcW w:w="2340" w:type="dxa"/>
            <w:vAlign w:val="center"/>
          </w:tcPr>
          <w:p w:rsidR="00000000" w:rsidRDefault="00C713D9">
            <w:pPr>
              <w:widowControl/>
              <w:jc w:val="left"/>
              <w:rPr>
                <w:rFonts w:ascii="宋体" w:hAnsi="宋体"/>
                <w:sz w:val="24"/>
              </w:rPr>
            </w:pPr>
            <w:r>
              <w:rPr>
                <w:rFonts w:ascii="宋体" w:hAnsi="宋体" w:hint="eastAsia"/>
                <w:sz w:val="24"/>
              </w:rPr>
              <w:t>D</w:t>
            </w:r>
            <w:r>
              <w:rPr>
                <w:rFonts w:ascii="宋体" w:hAnsi="宋体"/>
                <w:sz w:val="24"/>
              </w:rPr>
              <w:t>ATE</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ascii="宋体" w:hAnsi="宋体" w:hint="eastAsia"/>
                <w:sz w:val="24"/>
              </w:rPr>
            </w:pPr>
            <w:r>
              <w:rPr>
                <w:rFonts w:ascii="等线" w:eastAsia="等线" w:hAnsi="等线"/>
                <w:sz w:val="18"/>
              </w:rPr>
              <w:t>YYYYMMDDHH24MISS</w:t>
            </w:r>
          </w:p>
        </w:tc>
      </w:tr>
    </w:tbl>
    <w:p w:rsidR="00000000" w:rsidRDefault="00C713D9">
      <w:pPr>
        <w:spacing w:line="360" w:lineRule="auto"/>
        <w:rPr>
          <w:rFonts w:hint="eastAsia"/>
        </w:rPr>
      </w:pPr>
    </w:p>
    <w:p w:rsidR="00000000" w:rsidRDefault="00C713D9">
      <w:pPr>
        <w:numPr>
          <w:ilvl w:val="1"/>
          <w:numId w:val="33"/>
        </w:numPr>
        <w:tabs>
          <w:tab w:val="clear" w:pos="1265"/>
          <w:tab w:val="left" w:pos="360"/>
        </w:tabs>
        <w:spacing w:line="360" w:lineRule="auto"/>
        <w:ind w:left="360" w:hanging="360"/>
        <w:rPr>
          <w:sz w:val="24"/>
        </w:rPr>
      </w:pPr>
      <w:r>
        <w:rPr>
          <w:rFonts w:ascii="宋体" w:hAnsi="宋体" w:cs="宋体" w:hint="eastAsia"/>
          <w:kern w:val="0"/>
          <w:sz w:val="24"/>
        </w:rPr>
        <w:t>病种库</w:t>
      </w:r>
      <w:r>
        <w:rPr>
          <w:rFonts w:hint="eastAsia"/>
          <w:sz w:val="24"/>
        </w:rPr>
        <w:t>：</w:t>
      </w:r>
    </w:p>
    <w:p w:rsidR="00000000" w:rsidRDefault="00C713D9">
      <w:pPr>
        <w:rPr>
          <w:b/>
          <w:sz w:val="24"/>
        </w:rPr>
      </w:pPr>
    </w:p>
    <w:tbl>
      <w:tblPr>
        <w:tblW w:w="1000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2340"/>
        <w:gridCol w:w="1260"/>
        <w:gridCol w:w="2520"/>
      </w:tblGrid>
      <w:tr w:rsidR="00000000">
        <w:trPr>
          <w:trHeight w:hRule="exact" w:val="397"/>
        </w:trPr>
        <w:tc>
          <w:tcPr>
            <w:tcW w:w="828" w:type="dxa"/>
            <w:vAlign w:val="center"/>
          </w:tcPr>
          <w:p w:rsidR="00000000" w:rsidRDefault="00C713D9">
            <w:pPr>
              <w:spacing w:line="360" w:lineRule="auto"/>
              <w:jc w:val="center"/>
              <w:rPr>
                <w:rFonts w:ascii="宋体" w:hAnsi="宋体"/>
                <w:sz w:val="24"/>
              </w:rPr>
            </w:pPr>
            <w:r>
              <w:rPr>
                <w:rFonts w:ascii="宋体" w:hAnsi="宋体" w:hint="eastAsia"/>
                <w:sz w:val="24"/>
              </w:rPr>
              <w:t>编号</w:t>
            </w:r>
          </w:p>
        </w:tc>
        <w:tc>
          <w:tcPr>
            <w:tcW w:w="3060" w:type="dxa"/>
            <w:vAlign w:val="center"/>
          </w:tcPr>
          <w:p w:rsidR="00000000" w:rsidRDefault="00C713D9">
            <w:pPr>
              <w:spacing w:line="360" w:lineRule="auto"/>
              <w:jc w:val="center"/>
              <w:rPr>
                <w:rFonts w:ascii="宋体" w:hAnsi="宋体"/>
                <w:sz w:val="24"/>
              </w:rPr>
            </w:pPr>
            <w:r>
              <w:rPr>
                <w:rFonts w:ascii="宋体" w:hAnsi="宋体" w:hint="eastAsia"/>
                <w:sz w:val="24"/>
              </w:rPr>
              <w:t>名称</w:t>
            </w:r>
          </w:p>
        </w:tc>
        <w:tc>
          <w:tcPr>
            <w:tcW w:w="2340" w:type="dxa"/>
            <w:vAlign w:val="center"/>
          </w:tcPr>
          <w:p w:rsidR="00000000" w:rsidRDefault="00C713D9">
            <w:pPr>
              <w:spacing w:line="360" w:lineRule="auto"/>
              <w:jc w:val="center"/>
              <w:rPr>
                <w:rFonts w:ascii="宋体" w:hAnsi="宋体"/>
                <w:sz w:val="24"/>
              </w:rPr>
            </w:pPr>
            <w:r>
              <w:rPr>
                <w:rFonts w:ascii="宋体" w:hAnsi="宋体" w:hint="eastAsia"/>
                <w:sz w:val="24"/>
              </w:rPr>
              <w:t>长度</w:t>
            </w:r>
          </w:p>
        </w:tc>
        <w:tc>
          <w:tcPr>
            <w:tcW w:w="1260" w:type="dxa"/>
            <w:vAlign w:val="center"/>
          </w:tcPr>
          <w:p w:rsidR="00000000" w:rsidRDefault="00C713D9">
            <w:pPr>
              <w:spacing w:line="360" w:lineRule="auto"/>
              <w:jc w:val="center"/>
              <w:rPr>
                <w:rFonts w:ascii="宋体" w:hAnsi="宋体"/>
                <w:sz w:val="24"/>
              </w:rPr>
            </w:pPr>
            <w:r>
              <w:rPr>
                <w:rFonts w:ascii="宋体" w:hAnsi="宋体" w:hint="eastAsia"/>
                <w:sz w:val="24"/>
              </w:rPr>
              <w:t>约束</w:t>
            </w:r>
          </w:p>
        </w:tc>
        <w:tc>
          <w:tcPr>
            <w:tcW w:w="2520" w:type="dxa"/>
            <w:vAlign w:val="center"/>
          </w:tcPr>
          <w:p w:rsidR="00000000" w:rsidRDefault="00C713D9">
            <w:pPr>
              <w:spacing w:line="360" w:lineRule="auto"/>
              <w:jc w:val="center"/>
              <w:rPr>
                <w:rFonts w:ascii="宋体" w:hAnsi="宋体"/>
                <w:sz w:val="24"/>
              </w:rPr>
            </w:pPr>
            <w:r>
              <w:rPr>
                <w:rFonts w:ascii="宋体" w:hAnsi="宋体" w:hint="eastAsia"/>
                <w:sz w:val="24"/>
              </w:rPr>
              <w:t>说明</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1</w:t>
            </w:r>
          </w:p>
        </w:tc>
        <w:tc>
          <w:tcPr>
            <w:tcW w:w="3060" w:type="dxa"/>
            <w:vAlign w:val="center"/>
          </w:tcPr>
          <w:p w:rsidR="00000000" w:rsidRDefault="00C713D9">
            <w:pPr>
              <w:widowControl/>
              <w:rPr>
                <w:rFonts w:ascii="宋体" w:hAnsi="宋体"/>
                <w:sz w:val="24"/>
              </w:rPr>
            </w:pPr>
            <w:r>
              <w:rPr>
                <w:rFonts w:ascii="宋体" w:hAnsi="宋体" w:hint="eastAsia"/>
                <w:sz w:val="24"/>
              </w:rPr>
              <w:t>病种编码</w:t>
            </w:r>
          </w:p>
        </w:tc>
        <w:tc>
          <w:tcPr>
            <w:tcW w:w="2340" w:type="dxa"/>
            <w:vAlign w:val="center"/>
          </w:tcPr>
          <w:p w:rsidR="00000000" w:rsidRDefault="00C713D9">
            <w:pPr>
              <w:widowControl/>
              <w:rPr>
                <w:rFonts w:ascii="宋体" w:hAnsi="宋体"/>
                <w:sz w:val="24"/>
              </w:rPr>
            </w:pPr>
            <w:r>
              <w:rPr>
                <w:rFonts w:ascii="宋体" w:hAnsi="宋体"/>
                <w:sz w:val="24"/>
              </w:rPr>
              <w:t>VARCHAR2</w:t>
            </w:r>
            <w:r>
              <w:rPr>
                <w:rFonts w:ascii="宋体" w:hAnsi="宋体" w:hint="eastAsia"/>
                <w:sz w:val="24"/>
              </w:rPr>
              <w:t>(20)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r>
              <w:rPr>
                <w:rFonts w:ascii="宋体" w:hAnsi="宋体" w:hint="eastAsia"/>
                <w:sz w:val="24"/>
              </w:rPr>
              <w:t>中心唯一</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2</w:t>
            </w:r>
          </w:p>
        </w:tc>
        <w:tc>
          <w:tcPr>
            <w:tcW w:w="3060" w:type="dxa"/>
            <w:vAlign w:val="center"/>
          </w:tcPr>
          <w:p w:rsidR="00000000" w:rsidRDefault="00C713D9">
            <w:pPr>
              <w:widowControl/>
              <w:rPr>
                <w:rFonts w:ascii="宋体" w:hAnsi="宋体"/>
                <w:sz w:val="24"/>
              </w:rPr>
            </w:pPr>
            <w:r>
              <w:rPr>
                <w:rFonts w:ascii="宋体" w:hAnsi="宋体" w:hint="eastAsia"/>
                <w:sz w:val="24"/>
              </w:rPr>
              <w:t>病种名称</w:t>
            </w:r>
          </w:p>
        </w:tc>
        <w:tc>
          <w:tcPr>
            <w:tcW w:w="2340" w:type="dxa"/>
            <w:vAlign w:val="center"/>
          </w:tcPr>
          <w:p w:rsidR="00000000" w:rsidRDefault="00C713D9">
            <w:pPr>
              <w:widowControl/>
              <w:rPr>
                <w:rFonts w:ascii="宋体" w:hAnsi="宋体"/>
                <w:sz w:val="24"/>
              </w:rPr>
            </w:pPr>
            <w:r>
              <w:rPr>
                <w:rFonts w:ascii="宋体" w:hAnsi="宋体"/>
                <w:sz w:val="24"/>
              </w:rPr>
              <w:t>VARCHAR2</w:t>
            </w:r>
            <w:r>
              <w:rPr>
                <w:rFonts w:ascii="宋体" w:hAnsi="宋体" w:hint="eastAsia"/>
                <w:sz w:val="24"/>
              </w:rPr>
              <w:t>(300)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3</w:t>
            </w:r>
          </w:p>
        </w:tc>
        <w:tc>
          <w:tcPr>
            <w:tcW w:w="3060" w:type="dxa"/>
            <w:vAlign w:val="center"/>
          </w:tcPr>
          <w:p w:rsidR="00000000" w:rsidRDefault="00C713D9">
            <w:pPr>
              <w:widowControl/>
              <w:rPr>
                <w:rFonts w:ascii="宋体" w:hAnsi="宋体"/>
                <w:sz w:val="24"/>
              </w:rPr>
            </w:pPr>
            <w:r>
              <w:rPr>
                <w:rFonts w:ascii="宋体" w:hAnsi="宋体" w:hint="eastAsia"/>
                <w:sz w:val="24"/>
              </w:rPr>
              <w:t>拼音助记码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4</w:t>
            </w:r>
          </w:p>
        </w:tc>
        <w:tc>
          <w:tcPr>
            <w:tcW w:w="3060" w:type="dxa"/>
            <w:vAlign w:val="center"/>
          </w:tcPr>
          <w:p w:rsidR="00000000" w:rsidRDefault="00C713D9">
            <w:pPr>
              <w:widowControl/>
              <w:rPr>
                <w:rFonts w:ascii="宋体" w:hAnsi="宋体"/>
                <w:sz w:val="24"/>
              </w:rPr>
            </w:pPr>
            <w:r>
              <w:rPr>
                <w:rFonts w:ascii="宋体" w:hAnsi="宋体" w:hint="eastAsia"/>
                <w:sz w:val="24"/>
              </w:rPr>
              <w:t>五笔助记码</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(50)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5</w:t>
            </w:r>
          </w:p>
        </w:tc>
        <w:tc>
          <w:tcPr>
            <w:tcW w:w="3060" w:type="dxa"/>
            <w:vAlign w:val="center"/>
          </w:tcPr>
          <w:p w:rsidR="00000000" w:rsidRDefault="00C713D9">
            <w:pPr>
              <w:widowControl/>
              <w:rPr>
                <w:rFonts w:ascii="宋体" w:hAnsi="宋体"/>
                <w:sz w:val="24"/>
              </w:rPr>
            </w:pPr>
            <w:r>
              <w:rPr>
                <w:rFonts w:ascii="宋体" w:hAnsi="宋体" w:hint="eastAsia"/>
                <w:sz w:val="24"/>
              </w:rPr>
              <w:t>开始时间</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(14)</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r>
              <w:rPr>
                <w:rFonts w:ascii="等线" w:eastAsia="等线" w:hAnsi="等线"/>
                <w:sz w:val="18"/>
              </w:rPr>
              <w:t>YYYYMMDDHH24MISS</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sz w:val="24"/>
              </w:rPr>
              <w:t>6</w:t>
            </w:r>
          </w:p>
        </w:tc>
        <w:tc>
          <w:tcPr>
            <w:tcW w:w="3060" w:type="dxa"/>
            <w:vAlign w:val="center"/>
          </w:tcPr>
          <w:p w:rsidR="00000000" w:rsidRDefault="00C713D9">
            <w:pPr>
              <w:widowControl/>
              <w:rPr>
                <w:rFonts w:ascii="宋体" w:hAnsi="宋体"/>
                <w:sz w:val="24"/>
              </w:rPr>
            </w:pPr>
            <w:r>
              <w:rPr>
                <w:rFonts w:ascii="宋体" w:hAnsi="宋体" w:hint="eastAsia"/>
                <w:sz w:val="24"/>
              </w:rPr>
              <w:t>结束时间</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(14)</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r>
              <w:rPr>
                <w:rFonts w:ascii="等线" w:eastAsia="等线" w:hAnsi="等线"/>
                <w:sz w:val="18"/>
              </w:rPr>
              <w:t>YYYYMMDDHH24MISS</w:t>
            </w:r>
          </w:p>
        </w:tc>
      </w:tr>
      <w:tr w:rsidR="00000000">
        <w:trPr>
          <w:trHeight w:hRule="exact" w:val="397"/>
        </w:trPr>
        <w:tc>
          <w:tcPr>
            <w:tcW w:w="828" w:type="dxa"/>
            <w:vAlign w:val="center"/>
          </w:tcPr>
          <w:p w:rsidR="00000000" w:rsidRDefault="00C713D9">
            <w:pPr>
              <w:spacing w:line="360" w:lineRule="auto"/>
              <w:rPr>
                <w:rFonts w:ascii="宋体" w:hAnsi="宋体"/>
                <w:sz w:val="24"/>
              </w:rPr>
            </w:pPr>
            <w:r>
              <w:rPr>
                <w:rFonts w:ascii="宋体" w:hAnsi="宋体" w:hint="eastAsia"/>
                <w:sz w:val="24"/>
              </w:rPr>
              <w:t>7</w:t>
            </w:r>
          </w:p>
        </w:tc>
        <w:tc>
          <w:tcPr>
            <w:tcW w:w="3060" w:type="dxa"/>
            <w:vAlign w:val="center"/>
          </w:tcPr>
          <w:p w:rsidR="00000000" w:rsidRDefault="00C713D9">
            <w:pPr>
              <w:widowControl/>
              <w:rPr>
                <w:rFonts w:ascii="宋体" w:hAnsi="宋体" w:hint="eastAsia"/>
                <w:sz w:val="24"/>
              </w:rPr>
            </w:pPr>
            <w:r>
              <w:rPr>
                <w:rFonts w:ascii="宋体" w:hAnsi="宋体" w:hint="eastAsia"/>
                <w:sz w:val="24"/>
              </w:rPr>
              <w:t>说明</w:t>
            </w:r>
          </w:p>
        </w:tc>
        <w:tc>
          <w:tcPr>
            <w:tcW w:w="2340" w:type="dxa"/>
            <w:vAlign w:val="center"/>
          </w:tcPr>
          <w:p w:rsidR="00000000" w:rsidRDefault="00C713D9">
            <w:pPr>
              <w:widowControl/>
              <w:jc w:val="left"/>
              <w:rPr>
                <w:rFonts w:ascii="宋体" w:hAnsi="宋体"/>
                <w:sz w:val="24"/>
              </w:rPr>
            </w:pPr>
            <w:r>
              <w:rPr>
                <w:rFonts w:ascii="宋体" w:hAnsi="宋体"/>
                <w:sz w:val="24"/>
              </w:rPr>
              <w:t>VARCHAR2</w:t>
            </w:r>
            <w:r>
              <w:rPr>
                <w:rFonts w:ascii="宋体" w:hAnsi="宋体" w:hint="eastAsia"/>
                <w:sz w:val="24"/>
              </w:rPr>
              <w:t>(1000)</w:t>
            </w:r>
          </w:p>
        </w:tc>
        <w:tc>
          <w:tcPr>
            <w:tcW w:w="1260" w:type="dxa"/>
            <w:vAlign w:val="center"/>
          </w:tcPr>
          <w:p w:rsidR="00000000" w:rsidRDefault="00C713D9">
            <w:pPr>
              <w:spacing w:line="360" w:lineRule="auto"/>
              <w:rPr>
                <w:rFonts w:ascii="宋体" w:hAnsi="宋体"/>
                <w:sz w:val="24"/>
              </w:rPr>
            </w:pPr>
          </w:p>
        </w:tc>
        <w:tc>
          <w:tcPr>
            <w:tcW w:w="2520" w:type="dxa"/>
          </w:tcPr>
          <w:p w:rsidR="00000000" w:rsidRDefault="00C713D9">
            <w:pPr>
              <w:rPr>
                <w:rFonts w:hint="eastAsia"/>
              </w:rPr>
            </w:pPr>
          </w:p>
        </w:tc>
      </w:tr>
    </w:tbl>
    <w:p w:rsidR="00000000" w:rsidRDefault="00C713D9">
      <w:pPr>
        <w:spacing w:line="360" w:lineRule="auto"/>
        <w:rPr>
          <w:rFonts w:ascii="宋体" w:hAnsi="宋体"/>
          <w:sz w:val="24"/>
        </w:rPr>
      </w:pPr>
      <w:bookmarkStart w:id="161" w:name="_Toc4572139"/>
      <w:bookmarkStart w:id="162" w:name="_Toc53148228"/>
      <w:bookmarkStart w:id="163" w:name="_Toc4572167"/>
      <w:r>
        <w:rPr>
          <w:rFonts w:ascii="宋体" w:hAnsi="宋体" w:hint="eastAsia"/>
          <w:sz w:val="24"/>
        </w:rPr>
        <w:t>4.4.2.1.2</w:t>
      </w:r>
      <w:r>
        <w:rPr>
          <w:rFonts w:ascii="宋体" w:hAnsi="宋体" w:hint="eastAsia"/>
          <w:sz w:val="24"/>
        </w:rPr>
        <w:t>本</w:t>
      </w:r>
      <w:r>
        <w:rPr>
          <w:rFonts w:ascii="宋体" w:hAnsi="宋体"/>
          <w:sz w:val="24"/>
        </w:rPr>
        <w:t>交易</w:t>
      </w:r>
      <w:r>
        <w:rPr>
          <w:rFonts w:ascii="宋体" w:hAnsi="宋体" w:hint="eastAsia"/>
          <w:sz w:val="24"/>
        </w:rPr>
        <w:t>对应二</w:t>
      </w:r>
      <w:r>
        <w:rPr>
          <w:rFonts w:ascii="宋体" w:hAnsi="宋体"/>
          <w:sz w:val="24"/>
        </w:rPr>
        <w:t>级代码</w:t>
      </w:r>
    </w:p>
    <w:tbl>
      <w:tblPr>
        <w:tblW w:w="8920" w:type="dxa"/>
        <w:tblInd w:w="108" w:type="dxa"/>
        <w:tblLook w:val="0000" w:firstRow="0" w:lastRow="0" w:firstColumn="0" w:lastColumn="0" w:noHBand="0" w:noVBand="0"/>
      </w:tblPr>
      <w:tblGrid>
        <w:gridCol w:w="1080"/>
        <w:gridCol w:w="2340"/>
        <w:gridCol w:w="1080"/>
        <w:gridCol w:w="3340"/>
        <w:gridCol w:w="1080"/>
      </w:tblGrid>
      <w:tr w:rsidR="00000000">
        <w:trPr>
          <w:trHeight w:val="300"/>
        </w:trPr>
        <w:tc>
          <w:tcPr>
            <w:tcW w:w="1080" w:type="dxa"/>
            <w:tcBorders>
              <w:top w:val="single" w:sz="8" w:space="0" w:color="auto"/>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color w:val="000000"/>
                <w:kern w:val="0"/>
                <w:sz w:val="24"/>
              </w:rPr>
            </w:pPr>
            <w:r>
              <w:rPr>
                <w:rFonts w:ascii="宋体" w:hAnsi="宋体" w:cs="宋体" w:hint="eastAsia"/>
                <w:color w:val="000000"/>
                <w:kern w:val="0"/>
                <w:sz w:val="24"/>
              </w:rPr>
              <w:t>序号</w:t>
            </w:r>
          </w:p>
        </w:tc>
        <w:tc>
          <w:tcPr>
            <w:tcW w:w="2340" w:type="dxa"/>
            <w:tcBorders>
              <w:top w:val="single" w:sz="8" w:space="0" w:color="auto"/>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类别名称</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代码值</w:t>
            </w:r>
          </w:p>
        </w:tc>
        <w:tc>
          <w:tcPr>
            <w:tcW w:w="3340" w:type="dxa"/>
            <w:tcBorders>
              <w:top w:val="single" w:sz="8" w:space="0" w:color="auto"/>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代码名称</w:t>
            </w:r>
          </w:p>
        </w:tc>
        <w:tc>
          <w:tcPr>
            <w:tcW w:w="1080" w:type="dxa"/>
            <w:tcBorders>
              <w:top w:val="single" w:sz="8" w:space="0" w:color="auto"/>
              <w:left w:val="nil"/>
              <w:bottom w:val="single" w:sz="8" w:space="0" w:color="auto"/>
              <w:right w:val="single" w:sz="8" w:space="0" w:color="auto"/>
            </w:tcBorders>
            <w:shd w:val="clear" w:color="000000" w:fill="FFFFFF"/>
            <w:vAlign w:val="center"/>
          </w:tcPr>
          <w:p w:rsidR="00000000" w:rsidRDefault="00C713D9">
            <w:pPr>
              <w:widowControl/>
              <w:jc w:val="center"/>
              <w:rPr>
                <w:rFonts w:ascii="宋体" w:hAnsi="宋体" w:cs="宋体" w:hint="eastAsia"/>
                <w:color w:val="000000"/>
                <w:kern w:val="0"/>
                <w:sz w:val="24"/>
              </w:rPr>
            </w:pPr>
            <w:r>
              <w:rPr>
                <w:rFonts w:ascii="宋体" w:hAnsi="宋体" w:cs="宋体" w:hint="eastAsia"/>
                <w:color w:val="000000"/>
                <w:kern w:val="0"/>
                <w:sz w:val="24"/>
              </w:rPr>
              <w:t>备注</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收费项目等级</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甲类</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收费项目等级</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乙类</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收费项目等级</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丙类</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是否</w:t>
            </w:r>
            <w:r>
              <w:rPr>
                <w:rFonts w:ascii="宋体" w:hAnsi="宋体" w:cs="宋体" w:hint="eastAsia"/>
                <w:color w:val="000000"/>
                <w:kern w:val="0"/>
                <w:sz w:val="24"/>
              </w:rPr>
              <w:t>OTC</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否</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是否</w:t>
            </w:r>
            <w:r>
              <w:rPr>
                <w:rFonts w:ascii="宋体" w:hAnsi="宋体" w:cs="宋体" w:hint="eastAsia"/>
                <w:color w:val="000000"/>
                <w:kern w:val="0"/>
                <w:sz w:val="24"/>
              </w:rPr>
              <w:t>OTC</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工伤使用标识</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否</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工伤使用标识</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院内制剂标志</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否</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院内制剂标志</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特医材标志</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否</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特医材标志</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西药费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中成药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中药饮片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医院制剂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w:t>
            </w:r>
            <w:r>
              <w:rPr>
                <w:rFonts w:ascii="宋体" w:hAnsi="宋体" w:cs="宋体" w:hint="eastAsia"/>
                <w:color w:val="000000"/>
                <w:kern w:val="0"/>
                <w:sz w:val="24"/>
              </w:rPr>
              <w:t>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空调费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化验费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检查费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护理费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体检费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治疗费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挂号费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伙食费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手术费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康复费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其他费用</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床位费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其他</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医用工具类</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敷料、护创材料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植入材料类</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管套容器过滤材料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口腔材料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置入类材料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中医及民族医类材料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缝合止血材料</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收费类别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一般诊疗费</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Cs w:val="21"/>
              </w:rPr>
            </w:pPr>
            <w:r>
              <w:rPr>
                <w:rFonts w:ascii="宋体" w:hAnsi="宋体" w:cs="宋体" w:hint="eastAsia"/>
                <w:color w:val="000000"/>
                <w:kern w:val="0"/>
                <w:szCs w:val="21"/>
              </w:rPr>
              <w:t>口服常释剂型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外用液体剂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阴道泡腾片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透皮贴剂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缓释混</w:t>
            </w:r>
            <w:r>
              <w:rPr>
                <w:rFonts w:ascii="宋体" w:hAnsi="宋体" w:cs="宋体" w:hint="eastAsia"/>
                <w:color w:val="000000"/>
                <w:kern w:val="0"/>
                <w:sz w:val="24"/>
              </w:rPr>
              <w:t>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粉雾剂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舌下片剂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贴膏剂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缓释微球注射剂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糖浆剂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滴眼液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口服液体剂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口服常释剂型（不含分散片）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软膏剂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咀嚼片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海绵剂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缓控释颗粒剂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分散片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吸入粉雾剂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灌肠剂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干混悬剂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w:t>
            </w:r>
            <w:r>
              <w:rPr>
                <w:rFonts w:ascii="宋体" w:hAnsi="宋体" w:cs="宋体" w:hint="eastAsia"/>
                <w:color w:val="000000"/>
                <w:kern w:val="0"/>
                <w:sz w:val="24"/>
              </w:rPr>
              <w:t>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口腔软膏</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外用冻干制剂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片剂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滴丸剂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植入剂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吸入用溶液剂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滴鼻剂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脂质体注射剂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洗剂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丸剂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吸入粉雾剂用胶囊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眼用注射液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口服常释剂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冲洗剂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微球注射剂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口腔崩解片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锭剂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滴眼剂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气雾剂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混悬凝胶剂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喷雾剂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橡胶</w:t>
            </w:r>
            <w:r>
              <w:rPr>
                <w:rFonts w:ascii="宋体" w:hAnsi="宋体" w:cs="宋体" w:hint="eastAsia"/>
                <w:color w:val="000000"/>
                <w:kern w:val="0"/>
                <w:sz w:val="24"/>
              </w:rPr>
              <w:t>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肠溶缓释胶囊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双释放肠溶胶囊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阴道缓释凝胶</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颗粒剂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缓释控释剂型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液体剂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眼用凝胶剂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口服粉剂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眼用凝胶</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w:t>
            </w:r>
            <w:r>
              <w:rPr>
                <w:rFonts w:ascii="宋体" w:hAnsi="宋体" w:cs="宋体" w:hint="eastAsia"/>
                <w:color w:val="000000"/>
                <w:kern w:val="0"/>
                <w:sz w:val="24"/>
              </w:rPr>
              <w:t>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封管液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肠溶缓释片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凝胶贴膏</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玻璃体内植入剂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口服散剂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阴道软胶囊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缓释植入剂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胶浆剂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放射密封籽源</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鼻用喷雾剂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凝胶贴膏剂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硬胶囊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标注剂型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眼内注射溶液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阴道泡腾片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冻干粉针</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滴眼液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糖浆剂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透皮贴剂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粉雾剂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吸入气雾剂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控释胶囊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贴膏剂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大蜜丸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膜剂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透析液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外用灭菌溶液剂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硬胶囊剂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软膏剂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搽剂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阴道栓</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分散片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w:t>
            </w:r>
            <w:r>
              <w:rPr>
                <w:rFonts w:ascii="宋体" w:hAnsi="宋体" w:cs="宋体" w:hint="eastAsia"/>
                <w:color w:val="000000"/>
                <w:kern w:val="0"/>
                <w:sz w:val="24"/>
              </w:rPr>
              <w:t>51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控释片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滴耳液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咀嚼片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吸入性混悬液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w:t>
            </w:r>
            <w:r>
              <w:rPr>
                <w:rFonts w:ascii="宋体" w:hAnsi="宋体" w:cs="宋体" w:hint="eastAsia"/>
                <w:color w:val="000000"/>
                <w:kern w:val="0"/>
                <w:sz w:val="24"/>
              </w:rPr>
              <w:t>鼻用</w:t>
            </w:r>
            <w:r>
              <w:rPr>
                <w:rFonts w:ascii="宋体" w:hAnsi="宋体" w:cs="宋体" w:hint="eastAsia"/>
                <w:color w:val="000000"/>
                <w:kern w:val="0"/>
                <w:sz w:val="24"/>
              </w:rPr>
              <w:t>)</w:t>
            </w:r>
            <w:r>
              <w:rPr>
                <w:rFonts w:ascii="宋体" w:hAnsi="宋体" w:cs="宋体" w:hint="eastAsia"/>
                <w:color w:val="000000"/>
                <w:kern w:val="0"/>
                <w:sz w:val="24"/>
              </w:rPr>
              <w:t>喷雾剂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吸入用溶液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49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缓释颗粒剂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口服液体剂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浸膏剂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耳用制剂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混合剂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软胶囊（胶丸）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粉针剂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干混悬剂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59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放射性密封籽源</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干粉吸入剂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吸入性粉剂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溶媒结晶粉针剂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灌肠剂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口腔软膏</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注射用混悬液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外用散剂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硬膏剂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69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涂剂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漱口剂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溶液剂（外用）</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小包装中药饮片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煎膏剂（膏滋）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外用冻干制剂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片剂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薄膜衣片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无菌粉针</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静脉注射针剂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79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咀嚼片剂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雾</w:t>
            </w:r>
            <w:r>
              <w:rPr>
                <w:rFonts w:ascii="宋体" w:hAnsi="宋体" w:cs="宋体" w:hint="eastAsia"/>
                <w:color w:val="000000"/>
                <w:kern w:val="0"/>
                <w:sz w:val="24"/>
              </w:rPr>
              <w:t>化溶液剂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粉末吸入剂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植入剂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滴丸剂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合剂（含口服液）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糊丸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煎膏剂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89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喷剂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酒剂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浸膏片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口服乳液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滴鼻液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溶液剂</w:t>
            </w:r>
            <w:r>
              <w:rPr>
                <w:rFonts w:ascii="宋体" w:hAnsi="宋体" w:cs="宋体" w:hint="eastAsia"/>
                <w:color w:val="000000"/>
                <w:kern w:val="0"/>
                <w:sz w:val="24"/>
              </w:rPr>
              <w:t>(</w:t>
            </w:r>
            <w:r>
              <w:rPr>
                <w:rFonts w:ascii="宋体" w:hAnsi="宋体" w:cs="宋体" w:hint="eastAsia"/>
                <w:color w:val="000000"/>
                <w:kern w:val="0"/>
                <w:sz w:val="24"/>
              </w:rPr>
              <w:t>外用</w:t>
            </w:r>
            <w:r>
              <w:rPr>
                <w:rFonts w:ascii="宋体" w:hAnsi="宋体" w:cs="宋体" w:hint="eastAsia"/>
                <w:color w:val="000000"/>
                <w:kern w:val="0"/>
                <w:sz w:val="24"/>
              </w:rPr>
              <w:t>)</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w:t>
            </w:r>
            <w:r>
              <w:rPr>
                <w:rFonts w:ascii="宋体" w:hAnsi="宋体" w:cs="宋体" w:hint="eastAsia"/>
                <w:color w:val="000000"/>
                <w:kern w:val="0"/>
                <w:sz w:val="24"/>
              </w:rPr>
              <w:t>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制药用水</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99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洗剂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喷鼻剂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注射用无菌粉末</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滴鼻剂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脂质体注射剂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丸剂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眼用注射液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油膏剂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219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109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涂膜剂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外用非灭菌溶液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 xml:space="preserve">含漱剂　</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膏药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外用片剂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糖衣片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229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119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冲洗剂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气雾剂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口腔崩解片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锭剂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滴眼剂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w:t>
            </w:r>
            <w:r>
              <w:rPr>
                <w:rFonts w:ascii="宋体" w:hAnsi="宋体" w:cs="宋体" w:hint="eastAsia"/>
                <w:color w:val="000000"/>
                <w:kern w:val="0"/>
                <w:sz w:val="24"/>
              </w:rPr>
              <w:t>35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缓释包衣片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混悬凝胶剂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喷雾剂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乳状注射液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239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129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口服胶浆剂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雾化吸入剂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注射用溶液剂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肠溶缓释胶囊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双释放肠溶胶囊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混悬滴剂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散剂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w:t>
            </w:r>
            <w:r>
              <w:rPr>
                <w:rFonts w:ascii="宋体" w:hAnsi="宋体" w:cs="宋体" w:hint="eastAsia"/>
                <w:color w:val="000000"/>
                <w:kern w:val="0"/>
                <w:sz w:val="24"/>
              </w:rPr>
              <w:t>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水丸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249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139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微丸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颗粒剂</w:t>
            </w:r>
            <w:r>
              <w:rPr>
                <w:rFonts w:ascii="宋体" w:hAnsi="宋体" w:cs="宋体" w:hint="eastAsia"/>
                <w:color w:val="000000"/>
                <w:kern w:val="0"/>
                <w:sz w:val="24"/>
              </w:rPr>
              <w:t>(</w:t>
            </w:r>
            <w:r>
              <w:rPr>
                <w:rFonts w:ascii="宋体" w:hAnsi="宋体" w:cs="宋体" w:hint="eastAsia"/>
                <w:color w:val="000000"/>
                <w:kern w:val="0"/>
                <w:sz w:val="24"/>
              </w:rPr>
              <w:t>无糖型</w:t>
            </w:r>
            <w:r>
              <w:rPr>
                <w:rFonts w:ascii="宋体" w:hAnsi="宋体" w:cs="宋体" w:hint="eastAsia"/>
                <w:color w:val="000000"/>
                <w:kern w:val="0"/>
                <w:sz w:val="24"/>
              </w:rPr>
              <w:t>)</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橡胶膏剂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微球注射剂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膏药剂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外用非灭菌溶液剂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散剂（外用）</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原料分装</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259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149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颗粒剂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w:t>
            </w:r>
            <w:r>
              <w:rPr>
                <w:rFonts w:ascii="宋体" w:hAnsi="宋体" w:cs="宋体" w:hint="eastAsia"/>
                <w:color w:val="000000"/>
                <w:kern w:val="0"/>
                <w:sz w:val="24"/>
              </w:rPr>
              <w:t>用凝胶剂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封管液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肠溶缓释片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吸入（用）溶液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液体剂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注射用乳剂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269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159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贴剂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口服粉剂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浓缩丸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水蜜丸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蜜丸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包衣片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油剂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外用油剂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醑剂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鼻用制剂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279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169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混悬剂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黑膏药</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硬胶囊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阴道软胶囊</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胶囊剂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口服散剂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素片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水针</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289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179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静脉滴注用注射液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冻干粉针剂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吸入性溶液剂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缓释植入剂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液体剂型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鼻用喷雾剂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雾化吸入液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针剂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187</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胶浆剂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188</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外用胶浆剂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299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189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滴丸</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其他</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含漱液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302</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注射</w:t>
            </w:r>
            <w:r>
              <w:rPr>
                <w:rFonts w:ascii="宋体" w:hAnsi="宋体" w:cs="宋体" w:hint="eastAsia"/>
                <w:color w:val="000000"/>
                <w:kern w:val="0"/>
                <w:sz w:val="24"/>
              </w:rPr>
              <w:t>剂</w:t>
            </w:r>
            <w:r>
              <w:rPr>
                <w:rFonts w:ascii="宋体" w:hAnsi="宋体" w:cs="宋体" w:hint="eastAsia"/>
                <w:color w:val="000000"/>
                <w:kern w:val="0"/>
                <w:sz w:val="24"/>
              </w:rPr>
              <w:t>(</w:t>
            </w:r>
            <w:r>
              <w:rPr>
                <w:rFonts w:ascii="宋体" w:hAnsi="宋体" w:cs="宋体" w:hint="eastAsia"/>
                <w:color w:val="000000"/>
                <w:kern w:val="0"/>
                <w:sz w:val="24"/>
              </w:rPr>
              <w:t>无菌粉末</w:t>
            </w:r>
            <w:r>
              <w:rPr>
                <w:rFonts w:ascii="宋体" w:hAnsi="宋体" w:cs="宋体" w:hint="eastAsia"/>
                <w:color w:val="000000"/>
                <w:kern w:val="0"/>
                <w:sz w:val="24"/>
              </w:rPr>
              <w:t>)</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303</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眼内注射溶液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304</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194</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普通中药饮片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305</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195</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中药饮片配方颗粒</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306</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196</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洗鼻剂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307</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199</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舌下片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308</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200</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泡腾片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309</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201</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口崩片</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310</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202</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吸入溶液</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r w:rsidR="00000000">
        <w:trPr>
          <w:trHeight w:val="300"/>
        </w:trPr>
        <w:tc>
          <w:tcPr>
            <w:tcW w:w="1080" w:type="dxa"/>
            <w:tcBorders>
              <w:top w:val="nil"/>
              <w:left w:val="single" w:sz="8" w:space="0" w:color="auto"/>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311</w:t>
            </w:r>
          </w:p>
        </w:tc>
        <w:tc>
          <w:tcPr>
            <w:tcW w:w="2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剂型</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203</w:t>
            </w:r>
          </w:p>
        </w:tc>
        <w:tc>
          <w:tcPr>
            <w:tcW w:w="3340" w:type="dxa"/>
            <w:tcBorders>
              <w:top w:val="nil"/>
              <w:left w:val="nil"/>
              <w:bottom w:val="single" w:sz="8" w:space="0" w:color="auto"/>
              <w:right w:val="single" w:sz="8" w:space="0" w:color="auto"/>
            </w:tcBorders>
            <w:shd w:val="clear" w:color="000000" w:fill="FFFFFF"/>
            <w:vAlign w:val="center"/>
          </w:tcPr>
          <w:p w:rsidR="00000000" w:rsidRDefault="00C713D9">
            <w:pPr>
              <w:widowControl/>
              <w:rPr>
                <w:rFonts w:ascii="宋体" w:hAnsi="宋体" w:cs="宋体" w:hint="eastAsia"/>
                <w:color w:val="000000"/>
                <w:kern w:val="0"/>
                <w:sz w:val="24"/>
              </w:rPr>
            </w:pPr>
            <w:r>
              <w:rPr>
                <w:rFonts w:ascii="宋体" w:hAnsi="宋体" w:cs="宋体" w:hint="eastAsia"/>
                <w:color w:val="000000"/>
                <w:kern w:val="0"/>
                <w:sz w:val="24"/>
              </w:rPr>
              <w:t>吸入粉雾剂</w:t>
            </w:r>
          </w:p>
        </w:tc>
        <w:tc>
          <w:tcPr>
            <w:tcW w:w="1080" w:type="dxa"/>
            <w:tcBorders>
              <w:top w:val="nil"/>
              <w:left w:val="nil"/>
              <w:bottom w:val="single" w:sz="8" w:space="0" w:color="auto"/>
              <w:right w:val="single" w:sz="8" w:space="0" w:color="auto"/>
            </w:tcBorders>
            <w:shd w:val="clear" w:color="000000" w:fill="FFFFFF"/>
            <w:vAlign w:val="center"/>
          </w:tcPr>
          <w:p w:rsidR="00000000" w:rsidRDefault="00C713D9">
            <w:pPr>
              <w:widowControl/>
              <w:jc w:val="left"/>
              <w:rPr>
                <w:rFonts w:ascii="宋体" w:hAnsi="宋体" w:cs="宋体" w:hint="eastAsia"/>
                <w:color w:val="000000"/>
                <w:kern w:val="0"/>
                <w:sz w:val="24"/>
              </w:rPr>
            </w:pPr>
            <w:r>
              <w:rPr>
                <w:rFonts w:ascii="宋体" w:hAnsi="宋体" w:cs="宋体" w:hint="eastAsia"/>
                <w:color w:val="000000"/>
                <w:kern w:val="0"/>
                <w:sz w:val="24"/>
              </w:rPr>
              <w:t xml:space="preserve">　</w:t>
            </w:r>
          </w:p>
        </w:tc>
      </w:tr>
    </w:tbl>
    <w:p w:rsidR="00000000" w:rsidRDefault="00C713D9"/>
    <w:p w:rsidR="00000000" w:rsidRDefault="00C713D9">
      <w:pPr>
        <w:pStyle w:val="4"/>
        <w:rPr>
          <w:rFonts w:ascii="宋体" w:hAnsi="宋体" w:hint="eastAsia"/>
          <w:b w:val="0"/>
          <w:szCs w:val="24"/>
        </w:rPr>
      </w:pPr>
      <w:r>
        <w:rPr>
          <w:rFonts w:ascii="宋体" w:hAnsi="宋体" w:hint="eastAsia"/>
          <w:b w:val="0"/>
          <w:szCs w:val="24"/>
        </w:rPr>
        <w:t>4.</w:t>
      </w:r>
      <w:r>
        <w:rPr>
          <w:rFonts w:ascii="宋体" w:hAnsi="宋体" w:hint="eastAsia"/>
          <w:b w:val="0"/>
          <w:szCs w:val="24"/>
        </w:rPr>
        <w:t>4</w:t>
      </w:r>
      <w:r>
        <w:rPr>
          <w:rFonts w:ascii="宋体" w:hAnsi="宋体" w:hint="eastAsia"/>
          <w:b w:val="0"/>
          <w:szCs w:val="24"/>
        </w:rPr>
        <w:t>.2.</w:t>
      </w:r>
      <w:r>
        <w:rPr>
          <w:rFonts w:ascii="宋体" w:hAnsi="宋体" w:hint="eastAsia"/>
          <w:b w:val="0"/>
          <w:szCs w:val="24"/>
        </w:rPr>
        <w:t>2</w:t>
      </w:r>
      <w:r>
        <w:rPr>
          <w:rFonts w:ascii="宋体" w:hAnsi="宋体" w:hint="eastAsia"/>
          <w:b w:val="0"/>
          <w:szCs w:val="24"/>
        </w:rPr>
        <w:t>费用</w:t>
      </w:r>
      <w:r>
        <w:rPr>
          <w:rFonts w:ascii="宋体" w:hAnsi="宋体"/>
          <w:b w:val="0"/>
          <w:szCs w:val="24"/>
        </w:rPr>
        <w:t>明细</w:t>
      </w:r>
      <w:r>
        <w:rPr>
          <w:rFonts w:ascii="宋体" w:hAnsi="宋体" w:hint="eastAsia"/>
          <w:b w:val="0"/>
          <w:szCs w:val="24"/>
        </w:rPr>
        <w:t>详细信息</w:t>
      </w:r>
      <w:r>
        <w:rPr>
          <w:rFonts w:ascii="宋体" w:hAnsi="宋体" w:hint="eastAsia"/>
          <w:b w:val="0"/>
          <w:szCs w:val="24"/>
        </w:rPr>
        <w:t>查询</w:t>
      </w:r>
      <w:r>
        <w:rPr>
          <w:rFonts w:ascii="宋体" w:hAnsi="宋体" w:hint="eastAsia"/>
          <w:b w:val="0"/>
          <w:szCs w:val="24"/>
        </w:rPr>
        <w:t>(</w:t>
      </w:r>
      <w:r>
        <w:rPr>
          <w:rFonts w:ascii="宋体" w:hAnsi="宋体" w:hint="eastAsia"/>
          <w:b w:val="0"/>
          <w:szCs w:val="24"/>
        </w:rPr>
        <w:t>9103</w:t>
      </w:r>
      <w:r>
        <w:rPr>
          <w:rFonts w:ascii="宋体" w:hAnsi="宋体" w:hint="eastAsia"/>
          <w:b w:val="0"/>
          <w:szCs w:val="24"/>
        </w:rPr>
        <w:t>)</w:t>
      </w:r>
      <w:bookmarkEnd w:id="161"/>
      <w:bookmarkEnd w:id="162"/>
    </w:p>
    <w:p w:rsidR="00000000" w:rsidRDefault="00C713D9">
      <w:pPr>
        <w:spacing w:line="360" w:lineRule="auto"/>
        <w:rPr>
          <w:rFonts w:ascii="宋体" w:hAnsi="宋体" w:hint="eastAsia"/>
          <w:sz w:val="24"/>
        </w:rPr>
      </w:pPr>
      <w:r>
        <w:rPr>
          <w:rFonts w:ascii="宋体" w:hAnsi="宋体" w:hint="eastAsia"/>
          <w:sz w:val="24"/>
        </w:rPr>
        <w:t>4.1.2.2.1</w:t>
      </w:r>
      <w:r>
        <w:rPr>
          <w:rFonts w:ascii="宋体" w:hAnsi="宋体" w:hint="eastAsia"/>
          <w:sz w:val="24"/>
        </w:rPr>
        <w:t>交易说明</w:t>
      </w:r>
    </w:p>
    <w:p w:rsidR="00000000" w:rsidRDefault="00C713D9">
      <w:pPr>
        <w:spacing w:line="360" w:lineRule="auto"/>
        <w:rPr>
          <w:rFonts w:ascii="宋体" w:hAnsi="宋体"/>
          <w:sz w:val="24"/>
        </w:rPr>
      </w:pPr>
      <w:r>
        <w:rPr>
          <w:rFonts w:ascii="宋体" w:hAnsi="宋体" w:hint="eastAsia"/>
          <w:sz w:val="24"/>
        </w:rPr>
        <w:tab/>
      </w:r>
      <w:r>
        <w:rPr>
          <w:rFonts w:ascii="宋体" w:hAnsi="宋体"/>
          <w:sz w:val="24"/>
        </w:rPr>
        <w:t>1</w:t>
      </w:r>
      <w:r>
        <w:rPr>
          <w:rFonts w:ascii="宋体" w:hAnsi="宋体" w:hint="eastAsia"/>
          <w:sz w:val="24"/>
        </w:rPr>
        <w:t>、当总额对帐（</w:t>
      </w:r>
      <w:r>
        <w:rPr>
          <w:rFonts w:ascii="宋体" w:hAnsi="宋体" w:hint="eastAsia"/>
          <w:sz w:val="24"/>
        </w:rPr>
        <w:t>1320</w:t>
      </w:r>
      <w:r>
        <w:rPr>
          <w:rFonts w:ascii="宋体" w:hAnsi="宋体"/>
          <w:sz w:val="24"/>
        </w:rPr>
        <w:t>）不一致时</w:t>
      </w:r>
      <w:r>
        <w:rPr>
          <w:rFonts w:ascii="宋体" w:hAnsi="宋体" w:hint="eastAsia"/>
          <w:sz w:val="24"/>
        </w:rPr>
        <w:t>，通过该交易可以将指定的</w:t>
      </w:r>
      <w:r>
        <w:rPr>
          <w:rFonts w:ascii="宋体" w:hAnsi="宋体" w:hint="eastAsia"/>
          <w:sz w:val="24"/>
        </w:rPr>
        <w:t>查询日期范围内的中心保存的有效的费用明细下载到</w:t>
      </w:r>
      <w:r>
        <w:rPr>
          <w:rFonts w:ascii="宋体" w:hAnsi="宋体" w:hint="eastAsia"/>
          <w:sz w:val="24"/>
        </w:rPr>
        <w:t>HIS</w:t>
      </w:r>
      <w:r>
        <w:rPr>
          <w:rFonts w:ascii="宋体" w:hAnsi="宋体" w:hint="eastAsia"/>
          <w:sz w:val="24"/>
        </w:rPr>
        <w:t>系统中</w:t>
      </w:r>
      <w:r>
        <w:rPr>
          <w:rFonts w:ascii="宋体" w:hAnsi="宋体" w:hint="eastAsia"/>
          <w:sz w:val="24"/>
        </w:rPr>
        <w:t>, HIS</w:t>
      </w:r>
      <w:r>
        <w:rPr>
          <w:rFonts w:ascii="宋体" w:hAnsi="宋体" w:hint="eastAsia"/>
          <w:sz w:val="24"/>
        </w:rPr>
        <w:t>方可与自己系统中记载的费用明细数据进行比对</w:t>
      </w:r>
      <w:r>
        <w:rPr>
          <w:rFonts w:ascii="宋体" w:hAnsi="宋体" w:hint="eastAsia"/>
          <w:sz w:val="24"/>
        </w:rPr>
        <w:t xml:space="preserve">, </w:t>
      </w:r>
      <w:r>
        <w:rPr>
          <w:rFonts w:ascii="宋体" w:hAnsi="宋体" w:hint="eastAsia"/>
          <w:sz w:val="24"/>
        </w:rPr>
        <w:t>有效费用指结算以后没有进行结算撤销的费用。</w:t>
      </w:r>
    </w:p>
    <w:p w:rsidR="00000000" w:rsidRDefault="00C713D9">
      <w:pPr>
        <w:ind w:firstLine="480"/>
        <w:rPr>
          <w:rFonts w:ascii="宋体" w:hAnsi="宋体"/>
          <w:sz w:val="24"/>
        </w:rPr>
      </w:pPr>
      <w:r>
        <w:rPr>
          <w:rFonts w:ascii="宋体" w:hAnsi="宋体"/>
          <w:sz w:val="24"/>
        </w:rPr>
        <w:t>2</w:t>
      </w:r>
      <w:r>
        <w:rPr>
          <w:rFonts w:ascii="宋体" w:hAnsi="宋体" w:hint="eastAsia"/>
          <w:sz w:val="24"/>
        </w:rPr>
        <w:t>、输入参数的查询结束日期与查询开始日期之间的差不能超过</w:t>
      </w:r>
      <w:r>
        <w:rPr>
          <w:rFonts w:ascii="宋体" w:hAnsi="宋体" w:hint="eastAsia"/>
          <w:sz w:val="24"/>
        </w:rPr>
        <w:t>31</w:t>
      </w:r>
      <w:r>
        <w:rPr>
          <w:rFonts w:ascii="宋体" w:hAnsi="宋体" w:hint="eastAsia"/>
          <w:sz w:val="24"/>
        </w:rPr>
        <w:t>天。</w:t>
      </w:r>
    </w:p>
    <w:p w:rsidR="00000000" w:rsidRDefault="00C713D9">
      <w:pPr>
        <w:ind w:firstLine="480"/>
        <w:rPr>
          <w:rFonts w:ascii="宋体" w:hAnsi="宋体"/>
          <w:sz w:val="24"/>
        </w:rPr>
      </w:pPr>
      <w:r>
        <w:rPr>
          <w:rFonts w:ascii="宋体" w:hAnsi="宋体" w:hint="eastAsia"/>
          <w:sz w:val="24"/>
        </w:rPr>
        <w:t>3</w:t>
      </w:r>
      <w:r>
        <w:rPr>
          <w:rFonts w:ascii="宋体" w:hAnsi="宋体" w:hint="eastAsia"/>
          <w:sz w:val="24"/>
        </w:rPr>
        <w:t>、</w:t>
      </w:r>
      <w:r>
        <w:rPr>
          <w:rFonts w:ascii="宋体" w:hAnsi="宋体"/>
          <w:sz w:val="24"/>
        </w:rPr>
        <w:t>输入为</w:t>
      </w:r>
      <w:r>
        <w:rPr>
          <w:rFonts w:ascii="宋体" w:hAnsi="宋体" w:hint="eastAsia"/>
          <w:sz w:val="24"/>
        </w:rPr>
        <w:t>单</w:t>
      </w:r>
      <w:r>
        <w:rPr>
          <w:rFonts w:ascii="宋体" w:hAnsi="宋体"/>
          <w:sz w:val="24"/>
        </w:rPr>
        <w:t>行数据，输出</w:t>
      </w:r>
      <w:r>
        <w:rPr>
          <w:rFonts w:ascii="宋体" w:hAnsi="宋体" w:hint="eastAsia"/>
          <w:sz w:val="24"/>
        </w:rPr>
        <w:t>为多行数据。</w:t>
      </w:r>
    </w:p>
    <w:p w:rsidR="00000000" w:rsidRDefault="00C713D9">
      <w:pPr>
        <w:ind w:firstLine="480"/>
        <w:rPr>
          <w:rFonts w:ascii="宋体" w:hAnsi="宋体" w:hint="eastAsia"/>
          <w:sz w:val="24"/>
        </w:rPr>
      </w:pPr>
      <w:r>
        <w:rPr>
          <w:rFonts w:ascii="宋体" w:hAnsi="宋体" w:hint="eastAsia"/>
          <w:sz w:val="24"/>
        </w:rPr>
        <w:t>4</w:t>
      </w:r>
      <w:r>
        <w:rPr>
          <w:rFonts w:ascii="宋体" w:hAnsi="宋体" w:hint="eastAsia"/>
          <w:sz w:val="24"/>
        </w:rPr>
        <w:t>、接口才用分页形式，每页定值</w:t>
      </w:r>
      <w:r>
        <w:rPr>
          <w:rFonts w:ascii="宋体" w:hAnsi="宋体" w:hint="eastAsia"/>
          <w:sz w:val="24"/>
        </w:rPr>
        <w:t>30</w:t>
      </w:r>
      <w:r>
        <w:rPr>
          <w:rFonts w:ascii="宋体" w:hAnsi="宋体" w:hint="eastAsia"/>
          <w:sz w:val="24"/>
        </w:rPr>
        <w:t>行，出参的每一行中包含总页数（查询总条数</w:t>
      </w:r>
      <w:r>
        <w:rPr>
          <w:rFonts w:ascii="宋体" w:hAnsi="宋体" w:hint="eastAsia"/>
          <w:sz w:val="24"/>
        </w:rPr>
        <w:t>/30</w:t>
      </w:r>
      <w:r>
        <w:rPr>
          <w:rFonts w:ascii="宋体" w:hAnsi="宋体" w:hint="eastAsia"/>
          <w:sz w:val="24"/>
        </w:rPr>
        <w:t>，后向上取整，如</w:t>
      </w:r>
      <w:r>
        <w:rPr>
          <w:rFonts w:ascii="宋体" w:hAnsi="宋体" w:hint="eastAsia"/>
          <w:sz w:val="24"/>
        </w:rPr>
        <w:t>2.1</w:t>
      </w:r>
      <w:r>
        <w:rPr>
          <w:rFonts w:ascii="宋体" w:hAnsi="宋体" w:hint="eastAsia"/>
          <w:sz w:val="24"/>
        </w:rPr>
        <w:t>取整后为</w:t>
      </w:r>
      <w:r>
        <w:rPr>
          <w:rFonts w:ascii="宋体" w:hAnsi="宋体" w:hint="eastAsia"/>
          <w:sz w:val="24"/>
        </w:rPr>
        <w:t>3</w:t>
      </w:r>
      <w:r>
        <w:rPr>
          <w:rFonts w:ascii="宋体" w:hAnsi="宋体" w:hint="eastAsia"/>
          <w:sz w:val="24"/>
        </w:rPr>
        <w:t>）且每行该参数相同。入参中页码未传则默认查询第一页，输入页码则按照输入值查询。如查询后出参中总页数大于</w:t>
      </w:r>
      <w:r>
        <w:rPr>
          <w:rFonts w:ascii="宋体" w:hAnsi="宋体" w:hint="eastAsia"/>
          <w:sz w:val="24"/>
        </w:rPr>
        <w:t>1</w:t>
      </w:r>
      <w:r>
        <w:rPr>
          <w:rFonts w:ascii="宋体" w:hAnsi="宋体" w:hint="eastAsia"/>
          <w:sz w:val="24"/>
        </w:rPr>
        <w:t>则代表查询结果超过</w:t>
      </w:r>
      <w:r>
        <w:rPr>
          <w:rFonts w:ascii="宋体" w:hAnsi="宋体" w:hint="eastAsia"/>
          <w:sz w:val="24"/>
        </w:rPr>
        <w:t>30</w:t>
      </w:r>
      <w:r>
        <w:rPr>
          <w:rFonts w:ascii="宋体" w:hAnsi="宋体" w:hint="eastAsia"/>
          <w:sz w:val="24"/>
        </w:rPr>
        <w:t>行，如需查询</w:t>
      </w:r>
      <w:r>
        <w:rPr>
          <w:rFonts w:ascii="宋体" w:hAnsi="宋体" w:hint="eastAsia"/>
          <w:sz w:val="24"/>
        </w:rPr>
        <w:t>下一页的结果，则其他入参不变，页码数</w:t>
      </w:r>
      <w:r>
        <w:rPr>
          <w:rFonts w:ascii="宋体" w:hAnsi="宋体" w:hint="eastAsia"/>
          <w:sz w:val="24"/>
        </w:rPr>
        <w:t>+1</w:t>
      </w:r>
      <w:r>
        <w:rPr>
          <w:rFonts w:ascii="宋体" w:hAnsi="宋体" w:hint="eastAsia"/>
          <w:sz w:val="24"/>
        </w:rPr>
        <w:t>后传入，并再次执行该查询。页码值范围（</w:t>
      </w:r>
      <w:r>
        <w:rPr>
          <w:rFonts w:ascii="宋体" w:hAnsi="宋体" w:hint="eastAsia"/>
          <w:sz w:val="24"/>
        </w:rPr>
        <w:t>1&lt;</w:t>
      </w:r>
      <w:r>
        <w:rPr>
          <w:rFonts w:ascii="宋体" w:hAnsi="宋体"/>
          <w:sz w:val="24"/>
        </w:rPr>
        <w:t>=</w:t>
      </w:r>
      <w:r>
        <w:rPr>
          <w:rFonts w:ascii="宋体" w:hAnsi="宋体" w:hint="eastAsia"/>
          <w:sz w:val="24"/>
        </w:rPr>
        <w:t>页码</w:t>
      </w:r>
      <w:r>
        <w:rPr>
          <w:rFonts w:ascii="宋体" w:hAnsi="宋体" w:hint="eastAsia"/>
          <w:sz w:val="24"/>
        </w:rPr>
        <w:t>&lt;</w:t>
      </w:r>
      <w:r>
        <w:rPr>
          <w:rFonts w:ascii="宋体" w:hAnsi="宋体"/>
          <w:sz w:val="24"/>
        </w:rPr>
        <w:t>=</w:t>
      </w:r>
      <w:r>
        <w:rPr>
          <w:rFonts w:ascii="宋体" w:hAnsi="宋体" w:hint="eastAsia"/>
          <w:sz w:val="24"/>
        </w:rPr>
        <w:t>查询后返回的总页数）。</w:t>
      </w:r>
    </w:p>
    <w:p w:rsidR="00000000" w:rsidRDefault="00C713D9">
      <w:pPr>
        <w:spacing w:line="360" w:lineRule="auto"/>
        <w:rPr>
          <w:rFonts w:ascii="宋体" w:hAnsi="宋体"/>
          <w:sz w:val="24"/>
        </w:rPr>
      </w:pPr>
      <w:r>
        <w:rPr>
          <w:rFonts w:ascii="宋体" w:hAnsi="宋体" w:hint="eastAsia"/>
          <w:sz w:val="24"/>
        </w:rPr>
        <w:t>4.4.2.2.2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36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hint="eastAsia"/>
                <w:sz w:val="18"/>
              </w:rPr>
              <w:t>b</w:t>
            </w:r>
            <w:r>
              <w:rPr>
                <w:sz w:val="18"/>
              </w:rPr>
              <w:t xml:space="preserve">egindate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hint="eastAsia"/>
                <w:sz w:val="18"/>
              </w:rPr>
              <w:t>查询开始日期</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2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sz w:val="18"/>
              </w:rPr>
            </w:pPr>
            <w:r>
              <w:rPr>
                <w:sz w:val="18"/>
              </w:rPr>
              <w:t xml:space="preserve">enddate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firstLineChars="100" w:firstLine="180"/>
              <w:jc w:val="left"/>
              <w:rPr>
                <w:rFonts w:ascii="等线" w:eastAsia="等线" w:hAnsi="等线"/>
                <w:sz w:val="18"/>
              </w:rPr>
            </w:pPr>
            <w:r>
              <w:rPr>
                <w:rFonts w:ascii="等线" w:eastAsia="等线" w:hAnsi="等线" w:hint="eastAsia"/>
                <w:sz w:val="18"/>
              </w:rPr>
              <w:t>查询结束日期</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按照日期格式</w:t>
            </w:r>
          </w:p>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3</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hint="eastAsia"/>
                <w:sz w:val="18"/>
              </w:rPr>
            </w:pPr>
            <w:r>
              <w:rPr>
                <w:rFonts w:hint="eastAsia"/>
                <w:sz w:val="18"/>
              </w:rPr>
              <w:t>page</w:t>
            </w:r>
            <w:r>
              <w:rPr>
                <w:rFonts w:hint="eastAsia"/>
                <w:sz w:val="18"/>
              </w:rPr>
              <w:t>Number</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firstLineChars="300" w:firstLine="540"/>
              <w:jc w:val="left"/>
              <w:rPr>
                <w:rFonts w:ascii="等线" w:eastAsia="等线" w:hAnsi="等线" w:hint="eastAsia"/>
                <w:sz w:val="18"/>
              </w:rPr>
            </w:pPr>
            <w:r>
              <w:rPr>
                <w:rFonts w:ascii="等线" w:eastAsia="等线" w:hAnsi="等线" w:hint="eastAsia"/>
                <w:sz w:val="18"/>
              </w:rPr>
              <w:t>页码</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hint="eastAsia"/>
                <w:sz w:val="18"/>
              </w:rPr>
            </w:pPr>
            <w:r>
              <w:rPr>
                <w:rFonts w:ascii="等线" w:eastAsia="等线" w:hAnsi="等线"/>
                <w:sz w:val="18"/>
              </w:rPr>
              <w:t>数值型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sz w:val="18"/>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hint="eastAsia"/>
                <w:sz w:val="18"/>
              </w:rPr>
              <w:t>Y</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整数值</w:t>
            </w:r>
          </w:p>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未传默认值为</w:t>
            </w:r>
            <w:r>
              <w:rPr>
                <w:rFonts w:ascii="等线" w:eastAsia="等线" w:hAnsi="等线" w:hint="eastAsia"/>
                <w:sz w:val="18"/>
              </w:rPr>
              <w:t>1</w:t>
            </w:r>
          </w:p>
        </w:tc>
      </w:tr>
    </w:tbl>
    <w:p w:rsidR="00000000" w:rsidRDefault="00C713D9">
      <w:pPr>
        <w:spacing w:line="360" w:lineRule="auto"/>
        <w:rPr>
          <w:rFonts w:ascii="宋体" w:hAnsi="宋体" w:hint="eastAsia"/>
          <w:sz w:val="24"/>
        </w:rPr>
      </w:pPr>
    </w:p>
    <w:p w:rsidR="00000000" w:rsidRDefault="00C713D9">
      <w:pPr>
        <w:spacing w:line="360" w:lineRule="auto"/>
        <w:rPr>
          <w:rFonts w:ascii="宋体" w:hAnsi="宋体"/>
          <w:sz w:val="24"/>
        </w:rPr>
      </w:pPr>
      <w:r>
        <w:rPr>
          <w:rFonts w:ascii="宋体" w:hAnsi="宋体" w:hint="eastAsia"/>
          <w:sz w:val="24"/>
        </w:rPr>
        <w:t>4</w:t>
      </w:r>
      <w:r>
        <w:rPr>
          <w:rFonts w:ascii="宋体" w:hAnsi="宋体"/>
          <w:sz w:val="24"/>
        </w:rPr>
        <w:t>.4.2.2.3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37 </w:t>
      </w:r>
      <w:r>
        <w:rPr>
          <w:rFonts w:ascii="黑体" w:eastAsia="黑体" w:hAnsi="黑体" w:cs="黑体"/>
        </w:rPr>
        <w:t>输出（节点标识：</w:t>
      </w:r>
      <w:r>
        <w:rPr>
          <w:rFonts w:ascii="Arial" w:hAnsi="Arial" w:cs="Arial"/>
        </w:rPr>
        <w:t>settlement</w:t>
      </w:r>
      <w:r>
        <w:rPr>
          <w:rFonts w:ascii="黑体" w:eastAsia="黑体" w:hAnsi="黑体" w:cs="黑体"/>
        </w:rPr>
        <w:t>）</w:t>
      </w:r>
    </w:p>
    <w:tbl>
      <w:tblPr>
        <w:tblW w:w="8725" w:type="dxa"/>
        <w:jc w:val="center"/>
        <w:tblInd w:w="0" w:type="dxa"/>
        <w:tblCellMar>
          <w:top w:w="69" w:type="dxa"/>
          <w:left w:w="107" w:type="dxa"/>
          <w:right w:w="17" w:type="dxa"/>
        </w:tblCellMar>
        <w:tblLook w:val="0000" w:firstRow="0" w:lastRow="0" w:firstColumn="0" w:lastColumn="0" w:noHBand="0" w:noVBand="0"/>
      </w:tblPr>
      <w:tblGrid>
        <w:gridCol w:w="479"/>
        <w:gridCol w:w="1820"/>
        <w:gridCol w:w="1553"/>
        <w:gridCol w:w="678"/>
        <w:gridCol w:w="840"/>
        <w:gridCol w:w="579"/>
        <w:gridCol w:w="709"/>
        <w:gridCol w:w="2067"/>
      </w:tblGrid>
      <w:tr w:rsidR="00000000">
        <w:trPr>
          <w:trHeight w:val="320"/>
          <w:jc w:val="center"/>
        </w:trPr>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69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1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ipt_otp_no </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widowControl/>
              <w:rPr>
                <w:rFonts w:ascii="等线" w:eastAsia="等线" w:hAnsi="等线" w:hint="eastAsia"/>
                <w:sz w:val="18"/>
              </w:rPr>
            </w:pPr>
            <w:r>
              <w:rPr>
                <w:rFonts w:ascii="等线" w:eastAsia="等线" w:hAnsi="等线" w:hint="eastAsia"/>
                <w:sz w:val="18"/>
              </w:rPr>
              <w:t>门诊</w:t>
            </w:r>
            <w:r>
              <w:rPr>
                <w:rFonts w:ascii="等线" w:eastAsia="等线" w:hAnsi="等线" w:hint="eastAsia"/>
                <w:sz w:val="18"/>
              </w:rPr>
              <w:t>/</w:t>
            </w:r>
            <w:r>
              <w:rPr>
                <w:rFonts w:ascii="等线" w:eastAsia="等线" w:hAnsi="等线" w:hint="eastAsia"/>
                <w:sz w:val="18"/>
              </w:rPr>
              <w:t>住院流水号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hint="eastAsia"/>
                <w:sz w:val="18"/>
              </w:rPr>
              <w:t>20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2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m</w:t>
            </w:r>
            <w:r>
              <w:rPr>
                <w:rFonts w:ascii="等线" w:eastAsia="等线" w:hAnsi="等线"/>
                <w:sz w:val="18"/>
              </w:rPr>
              <w:t xml:space="preserve">edrcdno </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spacing w:line="360" w:lineRule="auto"/>
              <w:rPr>
                <w:rFonts w:ascii="等线" w:eastAsia="等线" w:hAnsi="等线"/>
                <w:sz w:val="18"/>
              </w:rPr>
            </w:pPr>
            <w:r>
              <w:rPr>
                <w:rFonts w:ascii="等线" w:eastAsia="等线" w:hAnsi="等线" w:hint="eastAsia"/>
                <w:sz w:val="18"/>
              </w:rPr>
              <w:t>单据号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hint="eastAsia"/>
                <w:sz w:val="18"/>
              </w:rPr>
              <w:t>20</w:t>
            </w: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medfee_sumamt </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sz w:val="18"/>
              </w:rPr>
            </w:pPr>
            <w:r>
              <w:rPr>
                <w:rFonts w:ascii="等线" w:eastAsia="等线" w:hAnsi="等线" w:hint="eastAsia"/>
                <w:sz w:val="18"/>
              </w:rPr>
              <w:t>中心医疗费总额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16,2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hifp_pay </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sz w:val="18"/>
              </w:rPr>
            </w:pPr>
            <w:r>
              <w:rPr>
                <w:rFonts w:ascii="等线" w:eastAsia="等线" w:hAnsi="等线" w:hint="eastAsia"/>
                <w:sz w:val="18"/>
              </w:rPr>
              <w:t>中心统筹支付金额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w:t>
            </w:r>
            <w:r>
              <w:rPr>
                <w:rFonts w:ascii="等线" w:eastAsia="等线" w:hAnsi="等线"/>
                <w:sz w:val="18"/>
              </w:rPr>
              <w:t>值型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16,2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5</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 xml:space="preserve">psn_cash_pay </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中心现金支付总额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16,2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6</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msgid</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sz w:val="18"/>
              </w:rPr>
              <w:t>发送方报文</w:t>
            </w:r>
            <w:r>
              <w:rPr>
                <w:rFonts w:ascii="等线" w:eastAsia="等线" w:hAnsi="等线"/>
                <w:sz w:val="18"/>
              </w:rPr>
              <w:t>ID</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hint="eastAsia"/>
                <w:sz w:val="18"/>
              </w:rPr>
              <w:t>30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7</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med_type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医疗类别</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sz w:val="18"/>
              </w:rPr>
            </w:pPr>
            <w:r>
              <w:rPr>
                <w:rFonts w:ascii="等线" w:eastAsia="等线" w:hAnsi="等线"/>
                <w:sz w:val="18"/>
              </w:rPr>
              <w:t>3</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sz w:val="18"/>
              </w:rPr>
              <w:t>Y</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8</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psn_no</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个人唯一识别码</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hint="eastAsia"/>
                <w:sz w:val="18"/>
              </w:rPr>
              <w:t>16</w:t>
            </w: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9</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psn_name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参保人姓名</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hint="eastAsia"/>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rPr>
                <w:rFonts w:ascii="等线" w:eastAsia="等线" w:hAnsi="等线"/>
                <w:sz w:val="18"/>
              </w:rPr>
            </w:pPr>
            <w:r>
              <w:rPr>
                <w:rFonts w:ascii="等线" w:eastAsia="等线" w:hAnsi="等线" w:hint="eastAsia"/>
                <w:sz w:val="18"/>
              </w:rPr>
              <w:t>50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sz w:val="18"/>
              </w:rPr>
              <w:t>10</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setl_time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结算日期</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r>
              <w:rPr>
                <w:rFonts w:ascii="等线" w:eastAsia="等线" w:hAnsi="等线"/>
                <w:sz w:val="18"/>
              </w:rPr>
              <w:t>YYYYMMDDHH24MISS</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1</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opter</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H</w:t>
            </w:r>
            <w:r>
              <w:rPr>
                <w:rFonts w:ascii="等线" w:eastAsia="等线" w:hAnsi="等线"/>
                <w:sz w:val="18"/>
              </w:rPr>
              <w:t>IS</w:t>
            </w:r>
            <w:r>
              <w:rPr>
                <w:rFonts w:ascii="等线" w:eastAsia="等线" w:hAnsi="等线" w:hint="eastAsia"/>
                <w:sz w:val="18"/>
              </w:rPr>
              <w:t>操作员编码</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hint="eastAsia"/>
              </w:rPr>
              <w:t>30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12</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hint="eastAsia"/>
                <w:sz w:val="18"/>
              </w:rPr>
            </w:pPr>
            <w:r>
              <w:rPr>
                <w:rFonts w:ascii="等线" w:eastAsia="等线" w:hAnsi="等线" w:hint="eastAsia"/>
                <w:sz w:val="18"/>
              </w:rPr>
              <w:t>pag</w:t>
            </w:r>
            <w:r>
              <w:rPr>
                <w:rFonts w:ascii="等线" w:eastAsia="等线" w:hAnsi="等线" w:hint="eastAsia"/>
                <w:sz w:val="18"/>
              </w:rPr>
              <w:t>eCount</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left"/>
              <w:rPr>
                <w:rFonts w:ascii="等线" w:eastAsia="等线" w:hAnsi="等线" w:hint="eastAsia"/>
                <w:sz w:val="18"/>
              </w:rPr>
            </w:pPr>
            <w:r>
              <w:rPr>
                <w:rFonts w:ascii="等线" w:eastAsia="等线" w:hAnsi="等线" w:hint="eastAsia"/>
                <w:sz w:val="18"/>
              </w:rPr>
              <w:t>总页数</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整数值</w:t>
            </w:r>
          </w:p>
          <w:p w:rsidR="00000000" w:rsidRDefault="00C713D9">
            <w:pPr>
              <w:spacing w:line="259" w:lineRule="auto"/>
              <w:ind w:left="2"/>
              <w:jc w:val="left"/>
              <w:rPr>
                <w:rFonts w:ascii="等线" w:eastAsia="等线" w:hAnsi="等线" w:hint="eastAsia"/>
                <w:sz w:val="18"/>
              </w:rPr>
            </w:pPr>
            <w:r>
              <w:rPr>
                <w:rFonts w:ascii="等线" w:eastAsia="等线" w:hAnsi="等线" w:hint="eastAsia"/>
                <w:sz w:val="18"/>
              </w:rPr>
              <w:t>按照每页</w:t>
            </w:r>
            <w:r>
              <w:rPr>
                <w:rFonts w:ascii="等线" w:eastAsia="等线" w:hAnsi="等线" w:hint="eastAsia"/>
                <w:sz w:val="18"/>
              </w:rPr>
              <w:t>30</w:t>
            </w:r>
            <w:r>
              <w:rPr>
                <w:rFonts w:ascii="等线" w:eastAsia="等线" w:hAnsi="等线" w:hint="eastAsia"/>
                <w:sz w:val="18"/>
              </w:rPr>
              <w:t>行的标准自动输出的总页数，可按照此数值定义总页数。</w:t>
            </w:r>
          </w:p>
        </w:tc>
      </w:tr>
    </w:tbl>
    <w:p w:rsidR="00000000" w:rsidRDefault="00C713D9">
      <w:pPr>
        <w:rPr>
          <w:rFonts w:hint="eastAsia"/>
          <w:b/>
          <w:sz w:val="24"/>
        </w:rPr>
      </w:pPr>
    </w:p>
    <w:p w:rsidR="00000000" w:rsidRDefault="00C713D9">
      <w:pPr>
        <w:pStyle w:val="4"/>
        <w:rPr>
          <w:rFonts w:ascii="宋体" w:hAnsi="宋体" w:hint="eastAsia"/>
          <w:b w:val="0"/>
          <w:szCs w:val="24"/>
        </w:rPr>
      </w:pPr>
      <w:bookmarkStart w:id="164" w:name="_Toc4572141"/>
      <w:bookmarkStart w:id="165" w:name="_Toc53148229"/>
      <w:r>
        <w:rPr>
          <w:rFonts w:ascii="宋体" w:hAnsi="宋体" w:hint="eastAsia"/>
          <w:b w:val="0"/>
          <w:szCs w:val="24"/>
        </w:rPr>
        <w:t>4.</w:t>
      </w:r>
      <w:r>
        <w:rPr>
          <w:rFonts w:ascii="宋体" w:hAnsi="宋体" w:hint="eastAsia"/>
          <w:b w:val="0"/>
          <w:szCs w:val="24"/>
        </w:rPr>
        <w:t>4</w:t>
      </w:r>
      <w:r>
        <w:rPr>
          <w:rFonts w:ascii="宋体" w:hAnsi="宋体" w:hint="eastAsia"/>
          <w:b w:val="0"/>
          <w:szCs w:val="24"/>
        </w:rPr>
        <w:t>.2.</w:t>
      </w:r>
      <w:r>
        <w:rPr>
          <w:rFonts w:ascii="宋体" w:hAnsi="宋体" w:hint="eastAsia"/>
          <w:b w:val="0"/>
          <w:szCs w:val="24"/>
        </w:rPr>
        <w:t>3</w:t>
      </w:r>
      <w:r>
        <w:rPr>
          <w:rFonts w:ascii="宋体" w:hAnsi="宋体" w:hint="eastAsia"/>
          <w:b w:val="0"/>
          <w:szCs w:val="24"/>
        </w:rPr>
        <w:t>处方</w:t>
      </w:r>
      <w:r>
        <w:rPr>
          <w:rFonts w:ascii="宋体" w:hAnsi="宋体"/>
          <w:b w:val="0"/>
          <w:szCs w:val="24"/>
        </w:rPr>
        <w:t>明细</w:t>
      </w:r>
      <w:r>
        <w:rPr>
          <w:rFonts w:ascii="宋体" w:hAnsi="宋体" w:hint="eastAsia"/>
          <w:b w:val="0"/>
          <w:szCs w:val="24"/>
        </w:rPr>
        <w:t>查询</w:t>
      </w:r>
      <w:r>
        <w:rPr>
          <w:rFonts w:ascii="宋体" w:hAnsi="宋体" w:hint="eastAsia"/>
          <w:b w:val="0"/>
          <w:szCs w:val="24"/>
        </w:rPr>
        <w:t>(</w:t>
      </w:r>
      <w:r>
        <w:rPr>
          <w:rFonts w:ascii="宋体" w:hAnsi="宋体" w:hint="eastAsia"/>
          <w:b w:val="0"/>
          <w:szCs w:val="24"/>
        </w:rPr>
        <w:t>9104</w:t>
      </w:r>
      <w:r>
        <w:rPr>
          <w:rFonts w:ascii="宋体" w:hAnsi="宋体" w:hint="eastAsia"/>
          <w:b w:val="0"/>
          <w:szCs w:val="24"/>
        </w:rPr>
        <w:t>)</w:t>
      </w:r>
      <w:bookmarkEnd w:id="164"/>
      <w:bookmarkEnd w:id="165"/>
    </w:p>
    <w:p w:rsidR="00000000" w:rsidRDefault="00C713D9">
      <w:pPr>
        <w:spacing w:line="360" w:lineRule="auto"/>
        <w:rPr>
          <w:rFonts w:ascii="宋体" w:hAnsi="宋体" w:hint="eastAsia"/>
          <w:sz w:val="24"/>
        </w:rPr>
      </w:pPr>
      <w:r>
        <w:rPr>
          <w:rFonts w:ascii="宋体" w:hAnsi="宋体" w:hint="eastAsia"/>
          <w:sz w:val="24"/>
        </w:rPr>
        <w:t>4.4.2.3.1</w:t>
      </w:r>
      <w:r>
        <w:rPr>
          <w:rFonts w:ascii="宋体" w:hAnsi="宋体" w:hint="eastAsia"/>
          <w:sz w:val="24"/>
        </w:rPr>
        <w:t>交易说明</w:t>
      </w:r>
    </w:p>
    <w:p w:rsidR="00000000" w:rsidRDefault="00C713D9">
      <w:pPr>
        <w:spacing w:line="360" w:lineRule="auto"/>
        <w:rPr>
          <w:rFonts w:ascii="宋体" w:hAnsi="宋体"/>
          <w:sz w:val="24"/>
        </w:rPr>
      </w:pPr>
      <w:r>
        <w:rPr>
          <w:rFonts w:ascii="宋体" w:hAnsi="宋体" w:hint="eastAsia"/>
          <w:sz w:val="24"/>
        </w:rPr>
        <w:tab/>
      </w:r>
      <w:r>
        <w:rPr>
          <w:rFonts w:ascii="宋体" w:hAnsi="宋体" w:hint="eastAsia"/>
          <w:sz w:val="24"/>
        </w:rPr>
        <w:t>1</w:t>
      </w:r>
      <w:r>
        <w:rPr>
          <w:rFonts w:ascii="宋体" w:hAnsi="宋体" w:hint="eastAsia"/>
          <w:sz w:val="24"/>
        </w:rPr>
        <w:t>、当明细对帐（</w:t>
      </w:r>
      <w:r>
        <w:rPr>
          <w:rFonts w:ascii="宋体" w:hAnsi="宋体" w:hint="eastAsia"/>
          <w:sz w:val="24"/>
        </w:rPr>
        <w:t>1321</w:t>
      </w:r>
      <w:r>
        <w:rPr>
          <w:rFonts w:ascii="宋体" w:hAnsi="宋体"/>
          <w:sz w:val="24"/>
        </w:rPr>
        <w:t>）</w:t>
      </w:r>
      <w:r>
        <w:rPr>
          <w:rFonts w:ascii="宋体" w:hAnsi="宋体" w:hint="eastAsia"/>
          <w:sz w:val="24"/>
        </w:rPr>
        <w:t>结果与</w:t>
      </w:r>
      <w:r>
        <w:rPr>
          <w:rFonts w:ascii="宋体" w:hAnsi="宋体" w:hint="eastAsia"/>
          <w:sz w:val="24"/>
        </w:rPr>
        <w:t>HIS</w:t>
      </w:r>
      <w:r>
        <w:rPr>
          <w:rFonts w:ascii="宋体" w:hAnsi="宋体" w:hint="eastAsia"/>
          <w:sz w:val="24"/>
        </w:rPr>
        <w:t>方</w:t>
      </w:r>
      <w:r>
        <w:rPr>
          <w:rFonts w:ascii="宋体" w:hAnsi="宋体"/>
          <w:sz w:val="24"/>
        </w:rPr>
        <w:t>不一致时</w:t>
      </w:r>
      <w:r>
        <w:rPr>
          <w:rFonts w:ascii="宋体" w:hAnsi="宋体" w:hint="eastAsia"/>
          <w:sz w:val="24"/>
        </w:rPr>
        <w:t>，通过该交易可以将指定查询条件的中心保存的有效的处方明细下载到</w:t>
      </w:r>
      <w:r>
        <w:rPr>
          <w:rFonts w:ascii="宋体" w:hAnsi="宋体" w:hint="eastAsia"/>
          <w:sz w:val="24"/>
        </w:rPr>
        <w:t>HIS</w:t>
      </w:r>
      <w:r>
        <w:rPr>
          <w:rFonts w:ascii="宋体" w:hAnsi="宋体" w:hint="eastAsia"/>
          <w:sz w:val="24"/>
        </w:rPr>
        <w:t>系统中</w:t>
      </w:r>
      <w:r>
        <w:rPr>
          <w:rFonts w:ascii="宋体" w:hAnsi="宋体" w:hint="eastAsia"/>
          <w:sz w:val="24"/>
        </w:rPr>
        <w:t>, HIS</w:t>
      </w:r>
      <w:r>
        <w:rPr>
          <w:rFonts w:ascii="宋体" w:hAnsi="宋体" w:hint="eastAsia"/>
          <w:sz w:val="24"/>
        </w:rPr>
        <w:t>方可与自己系统中记载的处方明细数据进行比对，有效处方明细指正常参与结算的处方。</w:t>
      </w:r>
    </w:p>
    <w:p w:rsidR="00000000" w:rsidRDefault="00C713D9">
      <w:pPr>
        <w:ind w:firstLine="480"/>
        <w:rPr>
          <w:rFonts w:ascii="宋体" w:hAnsi="宋体"/>
          <w:sz w:val="24"/>
        </w:rPr>
      </w:pPr>
      <w:r>
        <w:rPr>
          <w:rFonts w:ascii="宋体" w:hAnsi="宋体" w:hint="eastAsia"/>
          <w:sz w:val="24"/>
        </w:rPr>
        <w:t>2</w:t>
      </w:r>
      <w:r>
        <w:rPr>
          <w:rFonts w:ascii="宋体" w:hAnsi="宋体" w:hint="eastAsia"/>
          <w:sz w:val="24"/>
        </w:rPr>
        <w:t>、</w:t>
      </w:r>
      <w:r>
        <w:rPr>
          <w:rFonts w:ascii="宋体" w:hAnsi="宋体"/>
          <w:sz w:val="24"/>
        </w:rPr>
        <w:t>输入为</w:t>
      </w:r>
      <w:r>
        <w:rPr>
          <w:rFonts w:ascii="宋体" w:hAnsi="宋体" w:hint="eastAsia"/>
          <w:sz w:val="24"/>
        </w:rPr>
        <w:t>单</w:t>
      </w:r>
      <w:r>
        <w:rPr>
          <w:rFonts w:ascii="宋体" w:hAnsi="宋体"/>
          <w:sz w:val="24"/>
        </w:rPr>
        <w:t>行数据，输出</w:t>
      </w:r>
      <w:r>
        <w:rPr>
          <w:rFonts w:ascii="宋体" w:hAnsi="宋体" w:hint="eastAsia"/>
          <w:sz w:val="24"/>
        </w:rPr>
        <w:t>为多行数据。</w:t>
      </w:r>
    </w:p>
    <w:p w:rsidR="00000000" w:rsidRDefault="00C713D9">
      <w:pPr>
        <w:ind w:firstLine="480"/>
        <w:rPr>
          <w:rFonts w:ascii="宋体" w:hAnsi="宋体" w:hint="eastAsia"/>
          <w:sz w:val="24"/>
        </w:rPr>
      </w:pPr>
      <w:r>
        <w:rPr>
          <w:rFonts w:ascii="宋体" w:hAnsi="宋体" w:hint="eastAsia"/>
          <w:sz w:val="24"/>
        </w:rPr>
        <w:t>3</w:t>
      </w:r>
      <w:r>
        <w:rPr>
          <w:rFonts w:ascii="宋体" w:hAnsi="宋体" w:hint="eastAsia"/>
          <w:sz w:val="24"/>
        </w:rPr>
        <w:t>、接口才用分页形式，每页定值</w:t>
      </w:r>
      <w:r>
        <w:rPr>
          <w:rFonts w:ascii="宋体" w:hAnsi="宋体" w:hint="eastAsia"/>
          <w:sz w:val="24"/>
        </w:rPr>
        <w:t>30</w:t>
      </w:r>
      <w:r>
        <w:rPr>
          <w:rFonts w:ascii="宋体" w:hAnsi="宋体" w:hint="eastAsia"/>
          <w:sz w:val="24"/>
        </w:rPr>
        <w:t>行，出参的每一行中包含总页数（查询总条数</w:t>
      </w:r>
      <w:r>
        <w:rPr>
          <w:rFonts w:ascii="宋体" w:hAnsi="宋体" w:hint="eastAsia"/>
          <w:sz w:val="24"/>
        </w:rPr>
        <w:t>/3</w:t>
      </w:r>
      <w:r>
        <w:rPr>
          <w:rFonts w:ascii="宋体" w:hAnsi="宋体" w:hint="eastAsia"/>
          <w:sz w:val="24"/>
        </w:rPr>
        <w:t>0</w:t>
      </w:r>
      <w:r>
        <w:rPr>
          <w:rFonts w:ascii="宋体" w:hAnsi="宋体" w:hint="eastAsia"/>
          <w:sz w:val="24"/>
        </w:rPr>
        <w:t>，后向上取整，如</w:t>
      </w:r>
      <w:r>
        <w:rPr>
          <w:rFonts w:ascii="宋体" w:hAnsi="宋体" w:hint="eastAsia"/>
          <w:sz w:val="24"/>
        </w:rPr>
        <w:t>2.1</w:t>
      </w:r>
      <w:r>
        <w:rPr>
          <w:rFonts w:ascii="宋体" w:hAnsi="宋体" w:hint="eastAsia"/>
          <w:sz w:val="24"/>
        </w:rPr>
        <w:t>取整后为</w:t>
      </w:r>
      <w:r>
        <w:rPr>
          <w:rFonts w:ascii="宋体" w:hAnsi="宋体" w:hint="eastAsia"/>
          <w:sz w:val="24"/>
        </w:rPr>
        <w:t>3</w:t>
      </w:r>
      <w:r>
        <w:rPr>
          <w:rFonts w:ascii="宋体" w:hAnsi="宋体" w:hint="eastAsia"/>
          <w:sz w:val="24"/>
        </w:rPr>
        <w:t>）且每行该参数相同。入参中页码未传则默认查询第一页，输入页码则按照输入值查询。如查询后出参中总页数大于</w:t>
      </w:r>
      <w:r>
        <w:rPr>
          <w:rFonts w:ascii="宋体" w:hAnsi="宋体" w:hint="eastAsia"/>
          <w:sz w:val="24"/>
        </w:rPr>
        <w:t>1</w:t>
      </w:r>
      <w:r>
        <w:rPr>
          <w:rFonts w:ascii="宋体" w:hAnsi="宋体" w:hint="eastAsia"/>
          <w:sz w:val="24"/>
        </w:rPr>
        <w:t>则代表查询结果超过</w:t>
      </w:r>
      <w:r>
        <w:rPr>
          <w:rFonts w:ascii="宋体" w:hAnsi="宋体" w:hint="eastAsia"/>
          <w:sz w:val="24"/>
        </w:rPr>
        <w:t>30</w:t>
      </w:r>
      <w:r>
        <w:rPr>
          <w:rFonts w:ascii="宋体" w:hAnsi="宋体" w:hint="eastAsia"/>
          <w:sz w:val="24"/>
        </w:rPr>
        <w:t>行，如需查询下一页的结果，则其他入参不变，页码数</w:t>
      </w:r>
      <w:r>
        <w:rPr>
          <w:rFonts w:ascii="宋体" w:hAnsi="宋体" w:hint="eastAsia"/>
          <w:sz w:val="24"/>
        </w:rPr>
        <w:t>+1</w:t>
      </w:r>
      <w:r>
        <w:rPr>
          <w:rFonts w:ascii="宋体" w:hAnsi="宋体" w:hint="eastAsia"/>
          <w:sz w:val="24"/>
        </w:rPr>
        <w:t>后传入，并再次执行该查询。页码值范围（</w:t>
      </w:r>
      <w:r>
        <w:rPr>
          <w:rFonts w:ascii="宋体" w:hAnsi="宋体" w:hint="eastAsia"/>
          <w:sz w:val="24"/>
        </w:rPr>
        <w:t>1&lt;</w:t>
      </w:r>
      <w:r>
        <w:rPr>
          <w:rFonts w:ascii="宋体" w:hAnsi="宋体"/>
          <w:sz w:val="24"/>
        </w:rPr>
        <w:t>=</w:t>
      </w:r>
      <w:r>
        <w:rPr>
          <w:rFonts w:ascii="宋体" w:hAnsi="宋体" w:hint="eastAsia"/>
          <w:sz w:val="24"/>
        </w:rPr>
        <w:t>页码</w:t>
      </w:r>
      <w:r>
        <w:rPr>
          <w:rFonts w:ascii="宋体" w:hAnsi="宋体" w:hint="eastAsia"/>
          <w:sz w:val="24"/>
        </w:rPr>
        <w:t>&lt;</w:t>
      </w:r>
      <w:r>
        <w:rPr>
          <w:rFonts w:ascii="宋体" w:hAnsi="宋体"/>
          <w:sz w:val="24"/>
        </w:rPr>
        <w:t>=</w:t>
      </w:r>
      <w:r>
        <w:rPr>
          <w:rFonts w:ascii="宋体" w:hAnsi="宋体" w:hint="eastAsia"/>
          <w:sz w:val="24"/>
        </w:rPr>
        <w:t>查询后返回的总页数）。</w:t>
      </w:r>
    </w:p>
    <w:p w:rsidR="00000000" w:rsidRDefault="00C713D9">
      <w:pPr>
        <w:spacing w:line="360" w:lineRule="auto"/>
        <w:rPr>
          <w:rFonts w:ascii="宋体" w:hAnsi="宋体" w:hint="eastAsia"/>
          <w:sz w:val="24"/>
        </w:rPr>
      </w:pPr>
      <w:r>
        <w:rPr>
          <w:rFonts w:ascii="宋体" w:hAnsi="宋体" w:hint="eastAsia"/>
          <w:sz w:val="24"/>
        </w:rPr>
        <w:t>4</w:t>
      </w:r>
      <w:r>
        <w:rPr>
          <w:rFonts w:ascii="宋体" w:hAnsi="宋体"/>
          <w:sz w:val="24"/>
        </w:rPr>
        <w:t>.4.2.3.2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38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3"/>
              <w:jc w:val="center"/>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 xml:space="preserve">ipt_otp_no </w:t>
            </w:r>
          </w:p>
        </w:tc>
        <w:tc>
          <w:tcPr>
            <w:tcW w:w="14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宋体" w:eastAsia="等线" w:hAnsi="等线" w:cs="宋体" w:hint="eastAsia"/>
                <w:color w:val="000000"/>
                <w:kern w:val="0"/>
                <w:sz w:val="18"/>
                <w:szCs w:val="18"/>
                <w:highlight w:val="white"/>
              </w:rPr>
              <w:t>门诊</w:t>
            </w:r>
            <w:r>
              <w:rPr>
                <w:rFonts w:ascii="宋体" w:eastAsia="等线" w:hAnsi="等线" w:cs="宋体"/>
                <w:color w:val="000080"/>
                <w:kern w:val="0"/>
                <w:sz w:val="18"/>
                <w:szCs w:val="18"/>
                <w:highlight w:val="white"/>
              </w:rPr>
              <w:t>/</w:t>
            </w:r>
            <w:r>
              <w:rPr>
                <w:rFonts w:ascii="宋体" w:eastAsia="等线" w:hAnsi="等线" w:cs="宋体" w:hint="eastAsia"/>
                <w:color w:val="000000"/>
                <w:kern w:val="0"/>
                <w:sz w:val="18"/>
                <w:szCs w:val="18"/>
                <w:highlight w:val="white"/>
              </w:rPr>
              <w:t>住院流水号</w:t>
            </w:r>
            <w:r>
              <w:rPr>
                <w:rFonts w:ascii="等线" w:eastAsia="等线" w:hAnsi="等线"/>
                <w:sz w:val="18"/>
              </w:rPr>
              <w:t xml:space="preserve"> </w:t>
            </w:r>
          </w:p>
        </w:tc>
        <w:tc>
          <w:tcPr>
            <w:tcW w:w="6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6"/>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 xml:space="preserve">20 </w:t>
            </w:r>
          </w:p>
        </w:tc>
        <w:tc>
          <w:tcPr>
            <w:tcW w:w="72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4"/>
              <w:jc w:val="center"/>
              <w:rPr>
                <w:rFonts w:ascii="等线" w:eastAsia="等线" w:hAnsi="等线"/>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sz w:val="18"/>
              </w:rPr>
              <w:t>同结算时的门诊</w:t>
            </w:r>
            <w:r>
              <w:rPr>
                <w:rFonts w:ascii="等线" w:eastAsia="等线" w:hAnsi="等线" w:hint="eastAsia"/>
                <w:sz w:val="18"/>
              </w:rPr>
              <w:t>/</w:t>
            </w:r>
            <w:r>
              <w:rPr>
                <w:rFonts w:ascii="等线" w:eastAsia="等线" w:hAnsi="等线" w:hint="eastAsia"/>
                <w:sz w:val="18"/>
              </w:rPr>
              <w:t>住院流水号</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 2 </w:t>
            </w:r>
          </w:p>
        </w:tc>
        <w:tc>
          <w:tcPr>
            <w:tcW w:w="128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 xml:space="preserve">mdtrt_id </w:t>
            </w:r>
          </w:p>
        </w:tc>
        <w:tc>
          <w:tcPr>
            <w:tcW w:w="14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1"/>
              <w:jc w:val="center"/>
              <w:rPr>
                <w:rFonts w:ascii="等线" w:eastAsia="等线" w:hAnsi="等线"/>
              </w:rPr>
            </w:pPr>
            <w:r>
              <w:rPr>
                <w:rFonts w:ascii="宋体" w:eastAsia="等线" w:hAnsi="等线" w:cs="宋体" w:hint="eastAsia"/>
                <w:color w:val="000000"/>
                <w:kern w:val="0"/>
                <w:sz w:val="18"/>
                <w:szCs w:val="18"/>
                <w:highlight w:val="white"/>
              </w:rPr>
              <w:t>单据号</w:t>
            </w:r>
          </w:p>
        </w:tc>
        <w:tc>
          <w:tcPr>
            <w:tcW w:w="647"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48"/>
              <w:rPr>
                <w:rFonts w:ascii="等线" w:eastAsia="等线" w:hAnsi="等线"/>
              </w:rPr>
            </w:pPr>
            <w:r>
              <w:rPr>
                <w:rFonts w:ascii="等线" w:eastAsia="等线" w:hAnsi="等线"/>
                <w:sz w:val="18"/>
              </w:rPr>
              <w:t>字符型</w:t>
            </w:r>
            <w:r>
              <w:rPr>
                <w:rFonts w:ascii="等线" w:eastAsia="等线" w:hAnsi="等线"/>
                <w:sz w:val="18"/>
              </w:rPr>
              <w:t xml:space="preserve"> </w:t>
            </w:r>
          </w:p>
        </w:tc>
        <w:tc>
          <w:tcPr>
            <w:tcW w:w="50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5"/>
              <w:jc w:val="center"/>
              <w:rPr>
                <w:rFonts w:ascii="等线" w:eastAsia="等线" w:hAnsi="等线"/>
                <w:sz w:val="18"/>
              </w:rPr>
            </w:pPr>
            <w:r>
              <w:rPr>
                <w:rFonts w:ascii="等线" w:eastAsia="等线" w:hAnsi="等线"/>
                <w:sz w:val="18"/>
              </w:rPr>
              <w:t>20</w:t>
            </w:r>
          </w:p>
        </w:tc>
        <w:tc>
          <w:tcPr>
            <w:tcW w:w="72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jc w:val="left"/>
              <w:rPr>
                <w:rFonts w:ascii="等线" w:eastAsia="等线" w:hAnsi="等线"/>
              </w:rPr>
            </w:pPr>
            <w:r>
              <w:rPr>
                <w:rFonts w:ascii="等线" w:eastAsia="等线" w:hAnsi="等线" w:hint="eastAsia"/>
                <w:sz w:val="18"/>
              </w:rPr>
              <w:t>同结算时的单据号</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sz w:val="18"/>
              </w:rPr>
            </w:pPr>
            <w:r>
              <w:rPr>
                <w:rFonts w:ascii="等线" w:eastAsia="等线" w:hAnsi="等线" w:hint="eastAsia"/>
                <w:sz w:val="18"/>
              </w:rPr>
              <w:t>3</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hint="eastAsia"/>
                <w:sz w:val="18"/>
              </w:rPr>
            </w:pPr>
            <w:r>
              <w:rPr>
                <w:rFonts w:hint="eastAsia"/>
                <w:sz w:val="18"/>
              </w:rPr>
              <w:t>pageNumber</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firstLineChars="300" w:firstLine="540"/>
              <w:jc w:val="left"/>
              <w:rPr>
                <w:rFonts w:ascii="等线" w:eastAsia="等线" w:hAnsi="等线" w:hint="eastAsia"/>
                <w:sz w:val="18"/>
              </w:rPr>
            </w:pPr>
            <w:r>
              <w:rPr>
                <w:rFonts w:ascii="等线" w:eastAsia="等线" w:hAnsi="等线" w:hint="eastAsia"/>
                <w:sz w:val="18"/>
              </w:rPr>
              <w:t>页码</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hint="eastAsia"/>
                <w:sz w:val="18"/>
              </w:rPr>
            </w:pPr>
            <w:r>
              <w:rPr>
                <w:rFonts w:ascii="等线" w:eastAsia="等线" w:hAnsi="等线"/>
                <w:sz w:val="18"/>
              </w:rPr>
              <w:t>数值型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sz w:val="18"/>
              </w:rPr>
            </w:pP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ind w:firstLineChars="100" w:firstLine="180"/>
              <w:jc w:val="left"/>
              <w:rPr>
                <w:rFonts w:ascii="等线" w:eastAsia="等线" w:hAnsi="等线"/>
                <w:sz w:val="18"/>
              </w:rPr>
            </w:pPr>
            <w:r>
              <w:rPr>
                <w:rFonts w:ascii="等线" w:eastAsia="等线" w:hAnsi="等线" w:hint="eastAsia"/>
                <w:sz w:val="18"/>
              </w:rPr>
              <w:t>Y</w:t>
            </w:r>
          </w:p>
        </w:tc>
        <w:tc>
          <w:tcPr>
            <w:tcW w:w="3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整数值</w:t>
            </w:r>
          </w:p>
          <w:p w:rsidR="00000000" w:rsidRDefault="00C713D9">
            <w:pPr>
              <w:spacing w:after="59" w:line="259" w:lineRule="auto"/>
              <w:jc w:val="left"/>
              <w:rPr>
                <w:rFonts w:ascii="等线" w:eastAsia="等线" w:hAnsi="等线" w:hint="eastAsia"/>
                <w:sz w:val="18"/>
              </w:rPr>
            </w:pPr>
            <w:r>
              <w:rPr>
                <w:rFonts w:ascii="等线" w:eastAsia="等线" w:hAnsi="等线" w:hint="eastAsia"/>
                <w:sz w:val="18"/>
              </w:rPr>
              <w:t>未传默认值为</w:t>
            </w:r>
            <w:r>
              <w:rPr>
                <w:rFonts w:ascii="等线" w:eastAsia="等线" w:hAnsi="等线" w:hint="eastAsia"/>
                <w:sz w:val="18"/>
              </w:rPr>
              <w:t>1</w:t>
            </w:r>
          </w:p>
        </w:tc>
      </w:tr>
    </w:tbl>
    <w:p w:rsidR="00000000" w:rsidRDefault="00C713D9">
      <w:pPr>
        <w:spacing w:line="360" w:lineRule="auto"/>
        <w:rPr>
          <w:rFonts w:ascii="宋体" w:hAnsi="宋体" w:hint="eastAsia"/>
          <w:sz w:val="24"/>
        </w:rPr>
      </w:pPr>
    </w:p>
    <w:p w:rsidR="00000000" w:rsidRDefault="00C713D9">
      <w:pPr>
        <w:spacing w:line="360" w:lineRule="auto"/>
        <w:rPr>
          <w:rFonts w:ascii="宋体" w:hAnsi="宋体"/>
          <w:sz w:val="24"/>
        </w:rPr>
      </w:pPr>
      <w:r>
        <w:rPr>
          <w:rFonts w:ascii="宋体" w:hAnsi="宋体" w:hint="eastAsia"/>
          <w:sz w:val="24"/>
        </w:rPr>
        <w:t>4</w:t>
      </w:r>
      <w:r>
        <w:rPr>
          <w:rFonts w:ascii="宋体" w:hAnsi="宋体"/>
          <w:sz w:val="24"/>
        </w:rPr>
        <w:t>.4.2.3.3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39</w:t>
      </w:r>
      <w:r>
        <w:rPr>
          <w:rFonts w:ascii="黑体" w:eastAsia="黑体" w:hAnsi="黑体" w:cs="黑体"/>
        </w:rPr>
        <w:t>输出（节点标识：</w:t>
      </w:r>
      <w:r>
        <w:rPr>
          <w:rStyle w:val="high-light-bg4"/>
          <w:rFonts w:ascii="Arial" w:hAnsi="Arial" w:cs="Arial"/>
        </w:rPr>
        <w:t>prescription</w:t>
      </w:r>
      <w:r>
        <w:rPr>
          <w:rFonts w:ascii="黑体" w:eastAsia="黑体" w:hAnsi="黑体" w:cs="黑体"/>
        </w:rPr>
        <w:t>）</w:t>
      </w:r>
    </w:p>
    <w:tbl>
      <w:tblPr>
        <w:tblW w:w="8900" w:type="dxa"/>
        <w:jc w:val="center"/>
        <w:tblInd w:w="0" w:type="dxa"/>
        <w:tblCellMar>
          <w:top w:w="69" w:type="dxa"/>
          <w:left w:w="107" w:type="dxa"/>
          <w:right w:w="17" w:type="dxa"/>
        </w:tblCellMar>
        <w:tblLook w:val="0000" w:firstRow="0" w:lastRow="0" w:firstColumn="0" w:lastColumn="0" w:noHBand="0" w:noVBand="0"/>
      </w:tblPr>
      <w:tblGrid>
        <w:gridCol w:w="483"/>
        <w:gridCol w:w="1840"/>
        <w:gridCol w:w="1616"/>
        <w:gridCol w:w="699"/>
        <w:gridCol w:w="860"/>
        <w:gridCol w:w="594"/>
        <w:gridCol w:w="730"/>
        <w:gridCol w:w="2078"/>
      </w:tblGrid>
      <w:tr w:rsidR="00000000">
        <w:trPr>
          <w:trHeight w:val="320"/>
          <w:jc w:val="center"/>
        </w:trPr>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69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参数类型</w:t>
            </w:r>
            <w:r>
              <w:rPr>
                <w:rFonts w:ascii="黑体" w:eastAsia="黑体" w:hAnsi="黑体" w:cs="黑体"/>
                <w:sz w:val="18"/>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207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1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ipt_otp_no </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widowControl/>
              <w:rPr>
                <w:rFonts w:ascii="等线" w:eastAsia="等线" w:hAnsi="等线" w:hint="eastAsia"/>
                <w:sz w:val="18"/>
              </w:rPr>
            </w:pPr>
            <w:r>
              <w:rPr>
                <w:rFonts w:ascii="等线" w:eastAsia="等线" w:hAnsi="等线" w:hint="eastAsia"/>
                <w:sz w:val="18"/>
              </w:rPr>
              <w:t>门诊</w:t>
            </w:r>
            <w:r>
              <w:rPr>
                <w:rFonts w:ascii="等线" w:eastAsia="等线" w:hAnsi="等线" w:hint="eastAsia"/>
                <w:sz w:val="18"/>
              </w:rPr>
              <w:t>/</w:t>
            </w:r>
            <w:r>
              <w:rPr>
                <w:rFonts w:ascii="等线" w:eastAsia="等线" w:hAnsi="等线" w:hint="eastAsia"/>
                <w:sz w:val="18"/>
              </w:rPr>
              <w:t>住院流水号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hint="eastAsia"/>
                <w:sz w:val="18"/>
              </w:rPr>
              <w:t>20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2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m</w:t>
            </w:r>
            <w:r>
              <w:rPr>
                <w:rFonts w:ascii="等线" w:eastAsia="等线" w:hAnsi="等线"/>
                <w:sz w:val="18"/>
              </w:rPr>
              <w:t xml:space="preserve">edrcdno </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spacing w:line="360" w:lineRule="auto"/>
              <w:rPr>
                <w:rFonts w:ascii="等线" w:eastAsia="等线" w:hAnsi="等线"/>
                <w:sz w:val="18"/>
              </w:rPr>
            </w:pPr>
            <w:r>
              <w:rPr>
                <w:rFonts w:ascii="等线" w:eastAsia="等线" w:hAnsi="等线" w:hint="eastAsia"/>
                <w:sz w:val="18"/>
              </w:rPr>
              <w:t>单据号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hint="eastAsia"/>
                <w:sz w:val="18"/>
              </w:rPr>
              <w:t>20</w:t>
            </w: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3</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rxno</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宋体" w:hAnsi="宋体"/>
                <w:sz w:val="24"/>
              </w:rPr>
            </w:pPr>
            <w:r>
              <w:rPr>
                <w:rFonts w:ascii="等线" w:eastAsia="等线" w:hAnsi="等线" w:hint="eastAsia"/>
                <w:sz w:val="18"/>
              </w:rPr>
              <w:t>处方号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 xml:space="preserve">20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2"/>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4</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rPr>
            </w:pPr>
            <w:r>
              <w:rPr>
                <w:rFonts w:ascii="等线" w:eastAsia="等线" w:hAnsi="等线"/>
                <w:sz w:val="18"/>
              </w:rPr>
              <w:t>feedetl_sn</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hint="eastAsia"/>
                <w:sz w:val="18"/>
              </w:rPr>
            </w:pPr>
            <w:r>
              <w:rPr>
                <w:rFonts w:ascii="等线" w:eastAsia="等线" w:hAnsi="等线" w:hint="eastAsia"/>
                <w:sz w:val="18"/>
              </w:rPr>
              <w:t>处方</w:t>
            </w:r>
            <w:r>
              <w:rPr>
                <w:rFonts w:ascii="等线" w:eastAsia="等线" w:hAnsi="等线"/>
                <w:sz w:val="18"/>
              </w:rPr>
              <w:t>流水号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30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rPr>
            </w:pPr>
            <w:r>
              <w:rPr>
                <w:rFonts w:ascii="等线" w:eastAsia="等线" w:hAnsi="等线" w:hint="eastAsia"/>
                <w:sz w:val="18"/>
              </w:rPr>
              <w:t>5</w:t>
            </w:r>
            <w:r>
              <w:rPr>
                <w:rFonts w:ascii="等线" w:eastAsia="等线" w:hAnsi="等线"/>
                <w:sz w:val="18"/>
              </w:rPr>
              <w:t xml:space="preserve">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rPr>
            </w:pPr>
            <w:r>
              <w:rPr>
                <w:rFonts w:ascii="等线" w:eastAsia="等线" w:hAnsi="等线"/>
                <w:sz w:val="18"/>
              </w:rPr>
              <w:t>fee_ocur_time</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sz w:val="18"/>
              </w:rPr>
            </w:pPr>
            <w:r>
              <w:rPr>
                <w:rFonts w:ascii="等线" w:eastAsia="等线" w:hAnsi="等线" w:hint="eastAsia"/>
                <w:sz w:val="18"/>
              </w:rPr>
              <w:t>处方日期</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YYYYMMDDHH24MISS</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6</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med_list_codg</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hint="eastAsia"/>
                <w:sz w:val="18"/>
              </w:rPr>
            </w:pPr>
            <w:r>
              <w:rPr>
                <w:rFonts w:ascii="等线" w:eastAsia="等线" w:hAnsi="等线" w:hint="eastAsia"/>
                <w:sz w:val="18"/>
              </w:rPr>
              <w:t>处方中心编码</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20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7</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pric</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hint="eastAsia"/>
                <w:sz w:val="18"/>
              </w:rPr>
            </w:pPr>
            <w:r>
              <w:rPr>
                <w:rFonts w:ascii="等线" w:eastAsia="等线" w:hAnsi="等线" w:hint="eastAsia"/>
                <w:sz w:val="18"/>
              </w:rPr>
              <w:t>单价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0"/>
              <w:jc w:val="center"/>
              <w:rPr>
                <w:rFonts w:ascii="等线" w:eastAsia="等线" w:hAnsi="等线"/>
                <w:sz w:val="18"/>
              </w:rPr>
            </w:pPr>
            <w:r>
              <w:rPr>
                <w:rFonts w:ascii="等线" w:eastAsia="等线" w:hAnsi="等线"/>
                <w:sz w:val="18"/>
              </w:rPr>
              <w:t>16,4</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8</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cnt</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hint="eastAsia"/>
                <w:sz w:val="18"/>
              </w:rPr>
            </w:pPr>
            <w:r>
              <w:rPr>
                <w:rFonts w:ascii="等线" w:eastAsia="等线" w:hAnsi="等线" w:hint="eastAsia"/>
                <w:sz w:val="18"/>
              </w:rPr>
              <w:t>数量</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sz w:val="18"/>
              </w:rPr>
            </w:pPr>
            <w:r>
              <w:rPr>
                <w:rFonts w:ascii="等线" w:eastAsia="等线" w:hAnsi="等线"/>
                <w:sz w:val="18"/>
              </w:rPr>
              <w:t>16,4</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9</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umamt</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sz w:val="18"/>
              </w:rPr>
            </w:pPr>
            <w:r>
              <w:rPr>
                <w:rFonts w:ascii="等线" w:eastAsia="等线" w:hAnsi="等线" w:hint="eastAsia"/>
                <w:sz w:val="18"/>
              </w:rPr>
              <w:t>金额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firstLineChars="100" w:firstLine="180"/>
              <w:rPr>
                <w:rFonts w:ascii="等线" w:eastAsia="等线" w:hAnsi="等线"/>
                <w:sz w:val="18"/>
              </w:rPr>
            </w:pPr>
            <w:r>
              <w:rPr>
                <w:rFonts w:ascii="等线" w:eastAsia="等线" w:hAnsi="等线"/>
                <w:sz w:val="18"/>
              </w:rPr>
              <w:t>16,2</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sz w:val="18"/>
              </w:rPr>
              <w:t>10</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ownpay_amt</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sz w:val="18"/>
              </w:rPr>
            </w:pPr>
            <w:r>
              <w:rPr>
                <w:rFonts w:ascii="等线" w:eastAsia="等线" w:hAnsi="等线" w:hint="eastAsia"/>
                <w:sz w:val="18"/>
              </w:rPr>
              <w:t>自费金额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sz w:val="18"/>
              </w:rPr>
            </w:pPr>
            <w:r>
              <w:rPr>
                <w:rFonts w:ascii="等线" w:eastAsia="等线" w:hAnsi="等线"/>
                <w:sz w:val="18"/>
              </w:rPr>
              <w:t>16,2</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1</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rPr>
              <w:t>a</w:t>
            </w:r>
            <w:r>
              <w:rPr>
                <w:rFonts w:ascii="等线" w:eastAsia="等线" w:hAnsi="等线" w:hint="eastAsia"/>
              </w:rPr>
              <w:t>lwpa</w:t>
            </w:r>
            <w:r>
              <w:rPr>
                <w:rFonts w:ascii="等线" w:eastAsia="等线" w:hAnsi="等线" w:hint="eastAsia"/>
              </w:rPr>
              <w:t>y</w:t>
            </w:r>
            <w:r>
              <w:rPr>
                <w:rFonts w:ascii="等线" w:eastAsia="等线" w:hAnsi="等线"/>
              </w:rPr>
              <w:t>_amt</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sz w:val="18"/>
              </w:rPr>
            </w:pPr>
            <w:r>
              <w:rPr>
                <w:rFonts w:ascii="等线" w:eastAsia="等线" w:hAnsi="等线" w:hint="eastAsia"/>
                <w:sz w:val="18"/>
              </w:rPr>
              <w:t>超限价金额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rPr>
            </w:pPr>
            <w:r>
              <w:rPr>
                <w:rFonts w:ascii="等线" w:eastAsia="等线" w:hAnsi="等线"/>
                <w:sz w:val="18"/>
              </w:rPr>
              <w:t>16,2</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2</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pric_uplmt_amt</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hint="eastAsia"/>
                <w:sz w:val="18"/>
              </w:rPr>
            </w:pPr>
            <w:r>
              <w:rPr>
                <w:rFonts w:ascii="等线" w:eastAsia="等线" w:hAnsi="等线" w:hint="eastAsia"/>
                <w:sz w:val="18"/>
              </w:rPr>
              <w:t>限价</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r>
              <w:rPr>
                <w:rFonts w:ascii="等线" w:eastAsia="等线" w:hAnsi="等线"/>
                <w:sz w:val="18"/>
              </w:rPr>
              <w:t>16,2</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3</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chrgitm_lv</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rPr>
                <w:rFonts w:ascii="等线" w:eastAsia="等线" w:hAnsi="等线"/>
                <w:sz w:val="18"/>
              </w:rPr>
            </w:pPr>
            <w:r>
              <w:rPr>
                <w:rFonts w:ascii="等线" w:eastAsia="等线" w:hAnsi="等线" w:hint="eastAsia"/>
                <w:sz w:val="18"/>
              </w:rPr>
              <w:t>收费项目等级</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r>
              <w:rPr>
                <w:rFonts w:ascii="等线" w:eastAsia="等线" w:hAnsi="等线" w:hint="eastAsia"/>
              </w:rPr>
              <w:t>3</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Y</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4</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memo</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widowControl/>
              <w:rPr>
                <w:rFonts w:ascii="等线" w:eastAsia="等线" w:hAnsi="等线" w:hint="eastAsia"/>
                <w:sz w:val="18"/>
              </w:rPr>
            </w:pPr>
            <w:r>
              <w:rPr>
                <w:rFonts w:ascii="等线" w:eastAsia="等线" w:hAnsi="等线" w:hint="eastAsia"/>
                <w:sz w:val="18"/>
              </w:rPr>
              <w:t>说明信息</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r>
              <w:rPr>
                <w:rFonts w:ascii="等线" w:eastAsia="等线" w:hAnsi="等线" w:hint="eastAsia"/>
              </w:rPr>
              <w:t>1</w:t>
            </w:r>
            <w:r>
              <w:rPr>
                <w:rFonts w:ascii="等线" w:eastAsia="等线" w:hAnsi="等线"/>
              </w:rPr>
              <w:t>000</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w:t>
            </w:r>
            <w:r>
              <w:rPr>
                <w:rFonts w:ascii="等线" w:eastAsia="等线" w:hAnsi="等线"/>
                <w:sz w:val="18"/>
              </w:rPr>
              <w:t>5</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list_type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widowControl/>
              <w:rPr>
                <w:rFonts w:ascii="等线" w:eastAsia="等线" w:hAnsi="等线" w:hint="eastAsia"/>
                <w:sz w:val="18"/>
              </w:rPr>
            </w:pPr>
            <w:r>
              <w:rPr>
                <w:rFonts w:ascii="等线" w:eastAsia="等线" w:hAnsi="等线" w:hint="eastAsia"/>
                <w:sz w:val="18"/>
              </w:rPr>
              <w:t>收费项目种类</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r>
              <w:rPr>
                <w:rFonts w:ascii="等线" w:eastAsia="等线" w:hAnsi="等线" w:hint="eastAsia"/>
              </w:rPr>
              <w:t>3</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hint="eastAsia"/>
                <w:sz w:val="18"/>
              </w:rPr>
              <w:t>Y</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16</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hint="eastAsia"/>
                <w:sz w:val="18"/>
              </w:rPr>
            </w:pPr>
            <w:r>
              <w:rPr>
                <w:rFonts w:ascii="等线" w:eastAsia="等线" w:hAnsi="等线" w:hint="eastAsia"/>
                <w:sz w:val="18"/>
              </w:rPr>
              <w:t>pageCount</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left"/>
              <w:rPr>
                <w:rFonts w:ascii="等线" w:eastAsia="等线" w:hAnsi="等线" w:hint="eastAsia"/>
                <w:sz w:val="18"/>
              </w:rPr>
            </w:pPr>
            <w:r>
              <w:rPr>
                <w:rFonts w:ascii="等线" w:eastAsia="等线" w:hAnsi="等线" w:hint="eastAsia"/>
                <w:sz w:val="18"/>
              </w:rPr>
              <w:t>总页数</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2"/>
              <w:jc w:val="center"/>
              <w:rPr>
                <w:rFonts w:ascii="等线" w:eastAsia="等线" w:hAnsi="等线" w:hint="eastAsia"/>
              </w:rPr>
            </w:pP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2078"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hint="eastAsia"/>
                <w:sz w:val="18"/>
              </w:rPr>
              <w:t>整数值</w:t>
            </w:r>
          </w:p>
          <w:p w:rsidR="00000000" w:rsidRDefault="00C713D9">
            <w:pPr>
              <w:spacing w:line="259" w:lineRule="auto"/>
              <w:ind w:left="2"/>
              <w:jc w:val="left"/>
              <w:rPr>
                <w:rFonts w:ascii="等线" w:eastAsia="等线" w:hAnsi="等线" w:hint="eastAsia"/>
                <w:sz w:val="18"/>
              </w:rPr>
            </w:pPr>
            <w:r>
              <w:rPr>
                <w:rFonts w:ascii="等线" w:eastAsia="等线" w:hAnsi="等线" w:hint="eastAsia"/>
                <w:sz w:val="18"/>
              </w:rPr>
              <w:t>按照每页</w:t>
            </w:r>
            <w:r>
              <w:rPr>
                <w:rFonts w:ascii="等线" w:eastAsia="等线" w:hAnsi="等线" w:hint="eastAsia"/>
                <w:sz w:val="18"/>
              </w:rPr>
              <w:t>30</w:t>
            </w:r>
            <w:r>
              <w:rPr>
                <w:rFonts w:ascii="等线" w:eastAsia="等线" w:hAnsi="等线" w:hint="eastAsia"/>
                <w:sz w:val="18"/>
              </w:rPr>
              <w:t>行的标准自动输出的总页数，可按照此数值定义总页数。</w:t>
            </w:r>
          </w:p>
        </w:tc>
      </w:tr>
      <w:bookmarkEnd w:id="163"/>
    </w:tbl>
    <w:p w:rsidR="00000000" w:rsidRDefault="00C713D9">
      <w:pPr>
        <w:autoSpaceDE w:val="0"/>
        <w:autoSpaceDN w:val="0"/>
        <w:adjustRightInd w:val="0"/>
        <w:spacing w:line="360" w:lineRule="atLeast"/>
        <w:jc w:val="left"/>
        <w:rPr>
          <w:rFonts w:ascii="宋体" w:cs="宋体"/>
          <w:color w:val="000000"/>
          <w:kern w:val="0"/>
          <w:szCs w:val="21"/>
          <w:lang w:val="zh-CN"/>
        </w:rPr>
      </w:pPr>
    </w:p>
    <w:p w:rsidR="00000000" w:rsidRDefault="00C713D9">
      <w:pPr>
        <w:pStyle w:val="4"/>
        <w:rPr>
          <w:rFonts w:ascii="宋体" w:hAnsi="宋体" w:hint="eastAsia"/>
          <w:b w:val="0"/>
          <w:szCs w:val="24"/>
        </w:rPr>
      </w:pPr>
      <w:r>
        <w:rPr>
          <w:rFonts w:ascii="宋体" w:hAnsi="宋体" w:hint="eastAsia"/>
          <w:b w:val="0"/>
          <w:szCs w:val="24"/>
        </w:rPr>
        <w:t>4.</w:t>
      </w:r>
      <w:r>
        <w:rPr>
          <w:rFonts w:ascii="宋体" w:hAnsi="宋体" w:hint="eastAsia"/>
          <w:b w:val="0"/>
          <w:szCs w:val="24"/>
        </w:rPr>
        <w:t>4</w:t>
      </w:r>
      <w:r>
        <w:rPr>
          <w:rFonts w:ascii="宋体" w:hAnsi="宋体" w:hint="eastAsia"/>
          <w:b w:val="0"/>
          <w:szCs w:val="24"/>
        </w:rPr>
        <w:t>.2.</w:t>
      </w:r>
      <w:r>
        <w:rPr>
          <w:rFonts w:ascii="宋体" w:hAnsi="宋体"/>
          <w:b w:val="0"/>
          <w:szCs w:val="24"/>
        </w:rPr>
        <w:t>4</w:t>
      </w:r>
      <w:r>
        <w:rPr>
          <w:rFonts w:ascii="宋体" w:hAnsi="宋体" w:hint="eastAsia"/>
          <w:b w:val="0"/>
          <w:szCs w:val="24"/>
        </w:rPr>
        <w:t>参保人近期就诊</w:t>
      </w:r>
      <w:r>
        <w:rPr>
          <w:rFonts w:ascii="宋体" w:hAnsi="宋体" w:hint="eastAsia"/>
          <w:b w:val="0"/>
          <w:szCs w:val="24"/>
        </w:rPr>
        <w:t>信息</w:t>
      </w:r>
      <w:r>
        <w:rPr>
          <w:rFonts w:ascii="宋体" w:hAnsi="宋体" w:hint="eastAsia"/>
          <w:b w:val="0"/>
          <w:szCs w:val="24"/>
        </w:rPr>
        <w:t>查询</w:t>
      </w:r>
      <w:r>
        <w:rPr>
          <w:rFonts w:ascii="宋体" w:hAnsi="宋体" w:hint="eastAsia"/>
          <w:b w:val="0"/>
          <w:szCs w:val="24"/>
        </w:rPr>
        <w:t>(</w:t>
      </w:r>
      <w:r>
        <w:rPr>
          <w:rFonts w:ascii="宋体" w:hAnsi="宋体" w:hint="eastAsia"/>
          <w:b w:val="0"/>
          <w:szCs w:val="24"/>
        </w:rPr>
        <w:t>910</w:t>
      </w:r>
      <w:r>
        <w:rPr>
          <w:rFonts w:ascii="宋体" w:hAnsi="宋体"/>
          <w:b w:val="0"/>
          <w:szCs w:val="24"/>
        </w:rPr>
        <w:t>5</w:t>
      </w:r>
      <w:r>
        <w:rPr>
          <w:rFonts w:ascii="宋体" w:hAnsi="宋体" w:hint="eastAsia"/>
          <w:b w:val="0"/>
          <w:szCs w:val="24"/>
        </w:rPr>
        <w:t>)</w:t>
      </w:r>
    </w:p>
    <w:p w:rsidR="00000000" w:rsidRDefault="00C713D9">
      <w:pPr>
        <w:spacing w:line="360" w:lineRule="auto"/>
        <w:rPr>
          <w:rFonts w:ascii="宋体" w:hAnsi="宋体"/>
          <w:sz w:val="24"/>
        </w:rPr>
      </w:pPr>
      <w:r>
        <w:rPr>
          <w:rFonts w:ascii="宋体" w:hAnsi="宋体" w:hint="eastAsia"/>
          <w:sz w:val="24"/>
        </w:rPr>
        <w:t>4.1.2.</w:t>
      </w:r>
      <w:r>
        <w:rPr>
          <w:rFonts w:ascii="宋体" w:hAnsi="宋体"/>
          <w:sz w:val="24"/>
        </w:rPr>
        <w:t>5</w:t>
      </w:r>
      <w:r>
        <w:rPr>
          <w:rFonts w:ascii="宋体" w:hAnsi="宋体" w:hint="eastAsia"/>
          <w:sz w:val="24"/>
        </w:rPr>
        <w:t>.1</w:t>
      </w:r>
      <w:r>
        <w:rPr>
          <w:rFonts w:ascii="宋体" w:hAnsi="宋体" w:hint="eastAsia"/>
          <w:sz w:val="24"/>
        </w:rPr>
        <w:t>交易说明</w:t>
      </w:r>
    </w:p>
    <w:p w:rsidR="00000000" w:rsidRDefault="00C713D9">
      <w:pPr>
        <w:spacing w:line="360" w:lineRule="auto"/>
        <w:ind w:firstLineChars="200" w:firstLine="480"/>
        <w:rPr>
          <w:rFonts w:ascii="宋体" w:hAnsi="宋体"/>
          <w:sz w:val="24"/>
        </w:rPr>
      </w:pPr>
      <w:r>
        <w:rPr>
          <w:rFonts w:ascii="宋体" w:hAnsi="宋体"/>
          <w:sz w:val="24"/>
        </w:rPr>
        <w:t>1</w:t>
      </w:r>
      <w:r>
        <w:rPr>
          <w:rFonts w:ascii="宋体" w:hAnsi="宋体" w:hint="eastAsia"/>
          <w:sz w:val="24"/>
        </w:rPr>
        <w:t>、为避免工</w:t>
      </w:r>
      <w:r>
        <w:rPr>
          <w:rFonts w:ascii="宋体" w:hAnsi="宋体" w:hint="eastAsia"/>
          <w:sz w:val="24"/>
        </w:rPr>
        <w:t>伤参保人重复就医增加此查询交易。</w:t>
      </w:r>
    </w:p>
    <w:p w:rsidR="00000000" w:rsidRDefault="00C713D9">
      <w:pPr>
        <w:spacing w:line="360" w:lineRule="auto"/>
        <w:ind w:left="480" w:hangingChars="200" w:hanging="480"/>
        <w:rPr>
          <w:rFonts w:ascii="宋体" w:hAnsi="宋体" w:hint="eastAsia"/>
          <w:sz w:val="24"/>
        </w:rPr>
      </w:pPr>
      <w:r>
        <w:rPr>
          <w:rFonts w:ascii="宋体" w:hAnsi="宋体" w:hint="eastAsia"/>
          <w:sz w:val="24"/>
        </w:rPr>
        <w:t xml:space="preserve"> </w:t>
      </w:r>
      <w:r>
        <w:rPr>
          <w:rFonts w:ascii="宋体" w:hAnsi="宋体"/>
          <w:sz w:val="24"/>
        </w:rPr>
        <w:t xml:space="preserve">   2</w:t>
      </w:r>
      <w:r>
        <w:rPr>
          <w:rFonts w:ascii="宋体" w:hAnsi="宋体" w:hint="eastAsia"/>
          <w:sz w:val="24"/>
        </w:rPr>
        <w:t>、通过读卡返回的个人识别码，可以查询此人近期发生的</w:t>
      </w:r>
      <w:r>
        <w:rPr>
          <w:rFonts w:ascii="宋体" w:hAnsi="宋体" w:hint="eastAsia"/>
          <w:sz w:val="24"/>
        </w:rPr>
        <w:t>30</w:t>
      </w:r>
      <w:r>
        <w:rPr>
          <w:rFonts w:ascii="宋体" w:hAnsi="宋体" w:hint="eastAsia"/>
          <w:sz w:val="24"/>
        </w:rPr>
        <w:t>笔就诊信息。不足</w:t>
      </w:r>
      <w:r>
        <w:rPr>
          <w:rFonts w:ascii="宋体" w:hAnsi="宋体" w:hint="eastAsia"/>
          <w:sz w:val="24"/>
        </w:rPr>
        <w:t>30</w:t>
      </w:r>
      <w:r>
        <w:rPr>
          <w:rFonts w:ascii="宋体" w:hAnsi="宋体" w:hint="eastAsia"/>
          <w:sz w:val="24"/>
        </w:rPr>
        <w:t>则查询全部数据。</w:t>
      </w:r>
    </w:p>
    <w:p w:rsidR="00000000" w:rsidRDefault="00C713D9">
      <w:pPr>
        <w:ind w:firstLine="480"/>
        <w:rPr>
          <w:rFonts w:ascii="宋体" w:hAnsi="宋体"/>
          <w:sz w:val="24"/>
        </w:rPr>
      </w:pPr>
      <w:r>
        <w:rPr>
          <w:rFonts w:ascii="宋体" w:hAnsi="宋体" w:hint="eastAsia"/>
          <w:sz w:val="24"/>
        </w:rPr>
        <w:t>3</w:t>
      </w:r>
      <w:r>
        <w:rPr>
          <w:rFonts w:ascii="宋体" w:hAnsi="宋体" w:hint="eastAsia"/>
          <w:sz w:val="24"/>
        </w:rPr>
        <w:t>、</w:t>
      </w:r>
      <w:r>
        <w:rPr>
          <w:rFonts w:ascii="宋体" w:hAnsi="宋体"/>
          <w:sz w:val="24"/>
        </w:rPr>
        <w:t>输入为</w:t>
      </w:r>
      <w:r>
        <w:rPr>
          <w:rFonts w:ascii="宋体" w:hAnsi="宋体" w:hint="eastAsia"/>
          <w:sz w:val="24"/>
        </w:rPr>
        <w:t>单</w:t>
      </w:r>
      <w:r>
        <w:rPr>
          <w:rFonts w:ascii="宋体" w:hAnsi="宋体"/>
          <w:sz w:val="24"/>
        </w:rPr>
        <w:t>行数据，输出</w:t>
      </w:r>
      <w:r>
        <w:rPr>
          <w:rFonts w:ascii="宋体" w:hAnsi="宋体" w:hint="eastAsia"/>
          <w:sz w:val="24"/>
        </w:rPr>
        <w:t>为多行数据。</w:t>
      </w:r>
    </w:p>
    <w:p w:rsidR="00000000" w:rsidRDefault="00C713D9">
      <w:pPr>
        <w:rPr>
          <w:rFonts w:ascii="宋体" w:hAnsi="宋体" w:hint="eastAsia"/>
          <w:sz w:val="24"/>
        </w:rPr>
      </w:pPr>
    </w:p>
    <w:p w:rsidR="00000000" w:rsidRDefault="00C713D9">
      <w:pPr>
        <w:ind w:firstLine="480"/>
        <w:rPr>
          <w:rFonts w:ascii="宋体" w:hAnsi="宋体" w:hint="eastAsia"/>
          <w:sz w:val="24"/>
        </w:rPr>
      </w:pPr>
    </w:p>
    <w:p w:rsidR="00000000" w:rsidRDefault="00C713D9">
      <w:pPr>
        <w:spacing w:line="360" w:lineRule="auto"/>
        <w:rPr>
          <w:rFonts w:ascii="宋体" w:hAnsi="宋体"/>
          <w:sz w:val="24"/>
        </w:rPr>
      </w:pPr>
      <w:r>
        <w:rPr>
          <w:rFonts w:ascii="宋体" w:hAnsi="宋体" w:hint="eastAsia"/>
          <w:sz w:val="24"/>
        </w:rPr>
        <w:t>4.4.2.</w:t>
      </w:r>
      <w:r>
        <w:rPr>
          <w:rFonts w:ascii="宋体" w:hAnsi="宋体"/>
          <w:sz w:val="24"/>
        </w:rPr>
        <w:t>5</w:t>
      </w:r>
      <w:r>
        <w:rPr>
          <w:rFonts w:ascii="宋体" w:hAnsi="宋体" w:hint="eastAsia"/>
          <w:sz w:val="24"/>
        </w:rPr>
        <w:t>.2</w:t>
      </w:r>
      <w:r>
        <w:rPr>
          <w:rFonts w:ascii="宋体" w:hAnsi="宋体" w:hint="eastAsia"/>
          <w:sz w:val="24"/>
        </w:rPr>
        <w:t>输入</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36 </w:t>
      </w:r>
      <w:r>
        <w:rPr>
          <w:rFonts w:ascii="黑体" w:eastAsia="黑体" w:hAnsi="黑体" w:cs="黑体"/>
        </w:rPr>
        <w:t>输入（节点标识：</w:t>
      </w:r>
      <w:r>
        <w:rPr>
          <w:rFonts w:ascii="黑体" w:eastAsia="黑体" w:hAnsi="黑体" w:cs="黑体" w:hint="eastAsia"/>
        </w:rPr>
        <w:t>in</w:t>
      </w:r>
      <w:r>
        <w:rPr>
          <w:rFonts w:ascii="黑体" w:eastAsia="黑体" w:hAnsi="黑体" w:cs="黑体"/>
        </w:rPr>
        <w:t>put</w:t>
      </w:r>
      <w:r>
        <w:rPr>
          <w:rFonts w:ascii="黑体" w:eastAsia="黑体" w:hAnsi="黑体" w:cs="黑体"/>
        </w:rPr>
        <w:t>）</w:t>
      </w:r>
      <w:r>
        <w:rPr>
          <w:rFonts w:ascii="黑体" w:eastAsia="黑体" w:hAnsi="黑体" w:cs="黑体"/>
        </w:rPr>
        <w:t xml:space="preserve"> </w:t>
      </w:r>
    </w:p>
    <w:tbl>
      <w:tblPr>
        <w:tblW w:w="8765" w:type="dxa"/>
        <w:jc w:val="center"/>
        <w:tblInd w:w="0" w:type="dxa"/>
        <w:tblCellMar>
          <w:top w:w="30" w:type="dxa"/>
          <w:left w:w="0" w:type="dxa"/>
          <w:right w:w="0" w:type="dxa"/>
        </w:tblCellMar>
        <w:tblLook w:val="0000" w:firstRow="0" w:lastRow="0" w:firstColumn="0" w:lastColumn="0" w:noHBand="0" w:noVBand="0"/>
      </w:tblPr>
      <w:tblGrid>
        <w:gridCol w:w="428"/>
        <w:gridCol w:w="1287"/>
        <w:gridCol w:w="1494"/>
        <w:gridCol w:w="647"/>
        <w:gridCol w:w="509"/>
        <w:gridCol w:w="728"/>
        <w:gridCol w:w="594"/>
        <w:gridCol w:w="3078"/>
      </w:tblGrid>
      <w:tr w:rsidR="00000000">
        <w:trPr>
          <w:trHeight w:val="63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47"/>
              <w:rPr>
                <w:rFonts w:ascii="等线" w:eastAsia="等线" w:hAnsi="等线"/>
              </w:rPr>
            </w:pPr>
            <w:r>
              <w:rPr>
                <w:rFonts w:ascii="黑体" w:eastAsia="黑体" w:hAnsi="黑体" w:cs="黑体"/>
                <w:sz w:val="18"/>
              </w:rPr>
              <w:t>序</w:t>
            </w:r>
          </w:p>
          <w:p w:rsidR="00000000" w:rsidRDefault="00C713D9">
            <w:pPr>
              <w:spacing w:line="259" w:lineRule="auto"/>
              <w:ind w:left="47"/>
              <w:rPr>
                <w:rFonts w:ascii="等线" w:eastAsia="等线" w:hAnsi="等线"/>
              </w:rPr>
            </w:pPr>
            <w:r>
              <w:rPr>
                <w:rFonts w:ascii="黑体" w:eastAsia="黑体" w:hAnsi="黑体" w:cs="黑体"/>
                <w:sz w:val="18"/>
              </w:rPr>
              <w:t>号</w:t>
            </w:r>
            <w:r>
              <w:rPr>
                <w:rFonts w:ascii="黑体" w:eastAsia="黑体" w:hAnsi="黑体" w:cs="黑体"/>
                <w:sz w:val="18"/>
              </w:rPr>
              <w:t xml:space="preserve"> </w:t>
            </w:r>
          </w:p>
        </w:tc>
        <w:tc>
          <w:tcPr>
            <w:tcW w:w="12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206"/>
              <w:jc w:val="left"/>
              <w:rPr>
                <w:rFonts w:ascii="等线" w:eastAsia="等线" w:hAnsi="等线"/>
              </w:rPr>
            </w:pPr>
            <w:r>
              <w:rPr>
                <w:rFonts w:ascii="黑体" w:eastAsia="黑体" w:hAnsi="黑体" w:cs="黑体"/>
                <w:sz w:val="18"/>
              </w:rPr>
              <w:t>数据元标识</w:t>
            </w:r>
            <w:r>
              <w:rPr>
                <w:rFonts w:ascii="黑体" w:eastAsia="黑体" w:hAnsi="黑体" w:cs="黑体"/>
                <w:sz w:val="18"/>
              </w:rPr>
              <w:t xml:space="preserve"> </w:t>
            </w:r>
          </w:p>
        </w:tc>
        <w:tc>
          <w:tcPr>
            <w:tcW w:w="14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314"/>
              <w:jc w:val="left"/>
              <w:rPr>
                <w:rFonts w:ascii="等线" w:eastAsia="等线" w:hAnsi="等线"/>
              </w:rPr>
            </w:pPr>
            <w:r>
              <w:rPr>
                <w:rFonts w:ascii="黑体" w:eastAsia="黑体" w:hAnsi="黑体" w:cs="黑体"/>
                <w:sz w:val="18"/>
              </w:rPr>
              <w:t>数据元名称</w:t>
            </w:r>
            <w:r>
              <w:rPr>
                <w:rFonts w:ascii="黑体" w:eastAsia="黑体" w:hAnsi="黑体" w:cs="黑体"/>
                <w:sz w:val="18"/>
              </w:rPr>
              <w:t xml:space="preserve"> </w:t>
            </w:r>
          </w:p>
        </w:tc>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48"/>
              <w:rPr>
                <w:rFonts w:ascii="等线" w:eastAsia="等线" w:hAnsi="等线"/>
              </w:rPr>
            </w:pPr>
            <w:r>
              <w:rPr>
                <w:rFonts w:ascii="黑体" w:eastAsia="黑体" w:hAnsi="黑体" w:cs="黑体"/>
                <w:sz w:val="18"/>
              </w:rPr>
              <w:t>类型</w:t>
            </w:r>
            <w:r>
              <w:rPr>
                <w:rFonts w:ascii="黑体" w:eastAsia="黑体" w:hAnsi="黑体" w:cs="黑体"/>
                <w:sz w:val="18"/>
              </w:rPr>
              <w:t xml:space="preserve"> </w:t>
            </w:r>
          </w:p>
        </w:tc>
        <w:tc>
          <w:tcPr>
            <w:tcW w:w="5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74"/>
              <w:rPr>
                <w:rFonts w:ascii="等线" w:eastAsia="等线" w:hAnsi="等线"/>
              </w:rPr>
            </w:pPr>
            <w:r>
              <w:rPr>
                <w:rFonts w:ascii="黑体" w:eastAsia="黑体" w:hAnsi="黑体" w:cs="黑体"/>
                <w:sz w:val="18"/>
              </w:rPr>
              <w:t>长度</w:t>
            </w:r>
            <w:r>
              <w:rPr>
                <w:rFonts w:ascii="黑体" w:eastAsia="黑体" w:hAnsi="黑体" w:cs="黑体"/>
                <w:sz w:val="18"/>
              </w:rPr>
              <w:t xml:space="preserve"> </w:t>
            </w:r>
          </w:p>
        </w:tc>
        <w:tc>
          <w:tcPr>
            <w:tcW w:w="728"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after="59" w:line="259" w:lineRule="auto"/>
              <w:ind w:left="79"/>
              <w:rPr>
                <w:rFonts w:ascii="等线" w:eastAsia="等线" w:hAnsi="等线"/>
              </w:rPr>
            </w:pPr>
            <w:r>
              <w:rPr>
                <w:rFonts w:ascii="黑体" w:eastAsia="黑体" w:hAnsi="黑体" w:cs="黑体"/>
                <w:sz w:val="18"/>
              </w:rPr>
              <w:t>代码</w:t>
            </w:r>
          </w:p>
          <w:p w:rsidR="00000000" w:rsidRDefault="00C713D9">
            <w:pPr>
              <w:spacing w:line="259" w:lineRule="auto"/>
              <w:ind w:left="79"/>
              <w:rPr>
                <w:rFonts w:ascii="等线" w:eastAsia="等线" w:hAnsi="等线"/>
              </w:rPr>
            </w:pPr>
            <w:r>
              <w:rPr>
                <w:rFonts w:ascii="黑体" w:eastAsia="黑体" w:hAnsi="黑体" w:cs="黑体"/>
                <w:sz w:val="18"/>
              </w:rPr>
              <w:t>标识</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jc w:val="center"/>
              <w:rPr>
                <w:rFonts w:ascii="等线" w:eastAsia="等线" w:hAnsi="等线"/>
              </w:rPr>
            </w:pPr>
            <w:r>
              <w:rPr>
                <w:rFonts w:ascii="黑体" w:eastAsia="黑体" w:hAnsi="黑体" w:cs="黑体"/>
                <w:sz w:val="18"/>
              </w:rPr>
              <w:t>是否必填</w:t>
            </w:r>
            <w:r>
              <w:rPr>
                <w:rFonts w:ascii="黑体" w:eastAsia="黑体" w:hAnsi="黑体" w:cs="黑体"/>
                <w:sz w:val="18"/>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00000" w:rsidRDefault="00C713D9">
            <w:pPr>
              <w:spacing w:line="259" w:lineRule="auto"/>
              <w:ind w:left="1"/>
              <w:jc w:val="center"/>
              <w:rPr>
                <w:rFonts w:ascii="等线" w:eastAsia="等线" w:hAnsi="等线"/>
              </w:rPr>
            </w:pPr>
            <w:r>
              <w:rPr>
                <w:rFonts w:ascii="黑体" w:eastAsia="黑体" w:hAnsi="黑体" w:cs="黑体"/>
                <w:sz w:val="18"/>
              </w:rPr>
              <w:t>备注</w:t>
            </w:r>
            <w:r>
              <w:rPr>
                <w:rFonts w:ascii="黑体" w:eastAsia="黑体" w:hAnsi="黑体" w:cs="黑体"/>
                <w:sz w:val="18"/>
              </w:rPr>
              <w:t xml:space="preserve"> </w:t>
            </w:r>
          </w:p>
        </w:tc>
      </w:tr>
      <w:tr w:rsidR="00000000">
        <w:trPr>
          <w:trHeight w:val="340"/>
          <w:jc w:val="center"/>
        </w:trPr>
        <w:tc>
          <w:tcPr>
            <w:tcW w:w="4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rPr>
                <w:rFonts w:ascii="等线" w:eastAsia="等线" w:hAnsi="等线"/>
              </w:rPr>
            </w:pPr>
            <w:r>
              <w:rPr>
                <w:rFonts w:ascii="等线" w:eastAsia="等线" w:hAnsi="等线"/>
                <w:sz w:val="18"/>
              </w:rPr>
              <w:t xml:space="preserve">1 </w:t>
            </w:r>
          </w:p>
        </w:tc>
        <w:tc>
          <w:tcPr>
            <w:tcW w:w="128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 xml:space="preserve">psn_no </w:t>
            </w:r>
          </w:p>
        </w:tc>
        <w:tc>
          <w:tcPr>
            <w:tcW w:w="14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jc w:val="center"/>
              <w:rPr>
                <w:rFonts w:ascii="等线" w:eastAsia="等线" w:hAnsi="等线"/>
              </w:rPr>
            </w:pPr>
            <w:r>
              <w:rPr>
                <w:rFonts w:ascii="等线" w:eastAsia="等线" w:hAnsi="等线" w:hint="eastAsia"/>
                <w:sz w:val="18"/>
              </w:rPr>
              <w:t>个人唯一识别码</w:t>
            </w:r>
          </w:p>
        </w:tc>
        <w:tc>
          <w:tcPr>
            <w:tcW w:w="647"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6"/>
              <w:rPr>
                <w:rFonts w:ascii="等线" w:eastAsia="等线" w:hAnsi="等线"/>
              </w:rPr>
            </w:pPr>
            <w:r>
              <w:rPr>
                <w:rFonts w:ascii="等线" w:eastAsia="等线" w:hAnsi="等线"/>
                <w:sz w:val="18"/>
              </w:rPr>
              <w:t>数值型</w:t>
            </w:r>
          </w:p>
        </w:tc>
        <w:tc>
          <w:tcPr>
            <w:tcW w:w="50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5"/>
              <w:jc w:val="center"/>
              <w:rPr>
                <w:rFonts w:ascii="等线" w:eastAsia="等线" w:hAnsi="等线"/>
              </w:rPr>
            </w:pPr>
            <w:r>
              <w:rPr>
                <w:rFonts w:ascii="等线" w:eastAsia="等线" w:hAnsi="等线" w:hint="eastAsia"/>
                <w:sz w:val="18"/>
              </w:rPr>
              <w:t>16</w:t>
            </w:r>
            <w:r>
              <w:rPr>
                <w:rFonts w:ascii="等线" w:eastAsia="等线" w:hAnsi="等线"/>
                <w:sz w:val="18"/>
              </w:rPr>
              <w:t xml:space="preserve"> </w:t>
            </w:r>
          </w:p>
        </w:tc>
        <w:tc>
          <w:tcPr>
            <w:tcW w:w="72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2"/>
              <w:jc w:val="center"/>
              <w:rPr>
                <w:rFonts w:ascii="等线" w:eastAsia="等线" w:hAnsi="等线"/>
                <w:sz w:val="18"/>
              </w:rPr>
            </w:pPr>
            <w:r>
              <w:rPr>
                <w:rFonts w:ascii="等线" w:eastAsia="等线" w:hAnsi="等线" w:hint="eastAsia"/>
                <w:sz w:val="18"/>
              </w:rPr>
              <w:t>Y</w:t>
            </w:r>
          </w:p>
        </w:tc>
        <w:tc>
          <w:tcPr>
            <w:tcW w:w="3078"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 xml:space="preserve"> </w:t>
            </w:r>
          </w:p>
        </w:tc>
      </w:tr>
    </w:tbl>
    <w:p w:rsidR="00000000" w:rsidRDefault="00C713D9">
      <w:pPr>
        <w:spacing w:line="360" w:lineRule="auto"/>
        <w:rPr>
          <w:rFonts w:ascii="宋体" w:hAnsi="宋体" w:hint="eastAsia"/>
          <w:sz w:val="24"/>
        </w:rPr>
      </w:pPr>
    </w:p>
    <w:p w:rsidR="00000000" w:rsidRDefault="00C713D9">
      <w:pPr>
        <w:spacing w:line="360" w:lineRule="auto"/>
        <w:rPr>
          <w:rFonts w:ascii="宋体" w:hAnsi="宋体"/>
          <w:sz w:val="24"/>
        </w:rPr>
      </w:pPr>
      <w:r>
        <w:rPr>
          <w:rFonts w:ascii="宋体" w:hAnsi="宋体" w:hint="eastAsia"/>
          <w:sz w:val="24"/>
        </w:rPr>
        <w:t>4</w:t>
      </w:r>
      <w:r>
        <w:rPr>
          <w:rFonts w:ascii="宋体" w:hAnsi="宋体"/>
          <w:sz w:val="24"/>
        </w:rPr>
        <w:t>.4.2.5.3</w:t>
      </w:r>
      <w:r>
        <w:rPr>
          <w:rFonts w:ascii="宋体" w:hAnsi="宋体" w:hint="eastAsia"/>
          <w:sz w:val="24"/>
        </w:rPr>
        <w:t>输出</w:t>
      </w:r>
    </w:p>
    <w:p w:rsidR="00000000" w:rsidRDefault="00C713D9">
      <w:pPr>
        <w:spacing w:after="3" w:line="267" w:lineRule="auto"/>
        <w:ind w:left="10" w:right="131" w:hanging="10"/>
        <w:jc w:val="center"/>
      </w:pPr>
      <w:r>
        <w:rPr>
          <w:rFonts w:ascii="黑体" w:eastAsia="黑体" w:hAnsi="黑体" w:cs="黑体"/>
        </w:rPr>
        <w:t>表</w:t>
      </w:r>
      <w:r>
        <w:rPr>
          <w:rFonts w:ascii="黑体" w:eastAsia="黑体" w:hAnsi="黑体" w:cs="黑体"/>
        </w:rPr>
        <w:t xml:space="preserve"> 37 </w:t>
      </w:r>
      <w:r>
        <w:rPr>
          <w:rFonts w:ascii="黑体" w:eastAsia="黑体" w:hAnsi="黑体" w:cs="黑体"/>
        </w:rPr>
        <w:t>输出（节点标识：</w:t>
      </w:r>
      <w:r>
        <w:rPr>
          <w:rFonts w:ascii="Arial" w:hAnsi="Arial" w:cs="Arial"/>
        </w:rPr>
        <w:t>settlement</w:t>
      </w:r>
      <w:r>
        <w:rPr>
          <w:rFonts w:ascii="黑体" w:eastAsia="黑体" w:hAnsi="黑体" w:cs="黑体"/>
        </w:rPr>
        <w:t>）</w:t>
      </w:r>
    </w:p>
    <w:tbl>
      <w:tblPr>
        <w:tblW w:w="8725" w:type="dxa"/>
        <w:jc w:val="center"/>
        <w:tblInd w:w="0" w:type="dxa"/>
        <w:tblCellMar>
          <w:top w:w="69" w:type="dxa"/>
          <w:left w:w="107" w:type="dxa"/>
          <w:right w:w="17" w:type="dxa"/>
        </w:tblCellMar>
        <w:tblLook w:val="0000" w:firstRow="0" w:lastRow="0" w:firstColumn="0" w:lastColumn="0" w:noHBand="0" w:noVBand="0"/>
      </w:tblPr>
      <w:tblGrid>
        <w:gridCol w:w="474"/>
        <w:gridCol w:w="1822"/>
        <w:gridCol w:w="1549"/>
        <w:gridCol w:w="678"/>
        <w:gridCol w:w="848"/>
        <w:gridCol w:w="578"/>
        <w:gridCol w:w="709"/>
        <w:gridCol w:w="2067"/>
      </w:tblGrid>
      <w:tr w:rsidR="00000000">
        <w:trPr>
          <w:trHeight w:val="320"/>
          <w:jc w:val="center"/>
        </w:trPr>
        <w:tc>
          <w:tcPr>
            <w:tcW w:w="48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rPr>
                <w:rFonts w:ascii="等线" w:eastAsia="等线" w:hAnsi="等线"/>
              </w:rPr>
            </w:pPr>
            <w:r>
              <w:rPr>
                <w:rFonts w:ascii="黑体" w:eastAsia="黑体" w:hAnsi="黑体" w:cs="黑体"/>
                <w:sz w:val="18"/>
              </w:rPr>
              <w:t>序号</w:t>
            </w:r>
            <w:r>
              <w:rPr>
                <w:rFonts w:ascii="黑体" w:eastAsia="黑体" w:hAnsi="黑体" w:cs="黑体"/>
                <w:sz w:val="18"/>
              </w:rPr>
              <w:t xml:space="preserve"> </w:t>
            </w:r>
          </w:p>
        </w:tc>
        <w:tc>
          <w:tcPr>
            <w:tcW w:w="184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8"/>
              <w:jc w:val="center"/>
              <w:rPr>
                <w:rFonts w:ascii="等线" w:eastAsia="等线" w:hAnsi="等线"/>
              </w:rPr>
            </w:pPr>
            <w:r>
              <w:rPr>
                <w:rFonts w:ascii="黑体" w:eastAsia="黑体" w:hAnsi="黑体" w:cs="黑体"/>
                <w:sz w:val="18"/>
              </w:rPr>
              <w:t>参数代码</w:t>
            </w:r>
            <w:r>
              <w:rPr>
                <w:rFonts w:ascii="黑体" w:eastAsia="黑体" w:hAnsi="黑体" w:cs="黑体"/>
                <w:sz w:val="18"/>
              </w:rPr>
              <w:t xml:space="preserve"> </w:t>
            </w:r>
          </w:p>
        </w:tc>
        <w:tc>
          <w:tcPr>
            <w:tcW w:w="1616"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85"/>
              <w:jc w:val="center"/>
              <w:rPr>
                <w:rFonts w:ascii="等线" w:eastAsia="等线" w:hAnsi="等线"/>
              </w:rPr>
            </w:pPr>
            <w:r>
              <w:rPr>
                <w:rFonts w:ascii="黑体" w:eastAsia="黑体" w:hAnsi="黑体" w:cs="黑体"/>
                <w:sz w:val="18"/>
              </w:rPr>
              <w:t>参数名称</w:t>
            </w:r>
            <w:r>
              <w:rPr>
                <w:rFonts w:ascii="黑体" w:eastAsia="黑体" w:hAnsi="黑体" w:cs="黑体"/>
                <w:sz w:val="18"/>
              </w:rPr>
              <w:t xml:space="preserve"> </w:t>
            </w:r>
          </w:p>
        </w:tc>
        <w:tc>
          <w:tcPr>
            <w:tcW w:w="699"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参</w:t>
            </w:r>
            <w:r>
              <w:rPr>
                <w:rFonts w:ascii="黑体" w:eastAsia="黑体" w:hAnsi="黑体" w:cs="黑体"/>
                <w:sz w:val="18"/>
              </w:rPr>
              <w:t>数类型</w:t>
            </w:r>
            <w:r>
              <w:rPr>
                <w:rFonts w:ascii="黑体" w:eastAsia="黑体" w:hAnsi="黑体" w:cs="黑体"/>
                <w:sz w:val="18"/>
              </w:rPr>
              <w:t xml:space="preserve"> </w:t>
            </w:r>
          </w:p>
        </w:tc>
        <w:tc>
          <w:tcPr>
            <w:tcW w:w="86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3"/>
              <w:rPr>
                <w:rFonts w:ascii="等线" w:eastAsia="等线" w:hAnsi="等线"/>
              </w:rPr>
            </w:pPr>
            <w:r>
              <w:rPr>
                <w:rFonts w:ascii="黑体" w:eastAsia="黑体" w:hAnsi="黑体" w:cs="黑体"/>
                <w:sz w:val="18"/>
              </w:rPr>
              <w:t>参数长度</w:t>
            </w:r>
            <w:r>
              <w:rPr>
                <w:rFonts w:ascii="黑体" w:eastAsia="黑体" w:hAnsi="黑体" w:cs="黑体"/>
                <w:sz w:val="18"/>
              </w:rPr>
              <w:t xml:space="preserve"> </w:t>
            </w:r>
          </w:p>
        </w:tc>
        <w:tc>
          <w:tcPr>
            <w:tcW w:w="594"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代码标识</w:t>
            </w:r>
            <w:r>
              <w:rPr>
                <w:rFonts w:ascii="黑体" w:eastAsia="黑体" w:hAnsi="黑体" w:cs="黑体"/>
                <w:sz w:val="18"/>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left="2"/>
              <w:rPr>
                <w:rFonts w:ascii="等线" w:eastAsia="等线" w:hAnsi="等线"/>
              </w:rPr>
            </w:pPr>
            <w:r>
              <w:rPr>
                <w:rFonts w:ascii="黑体" w:eastAsia="黑体" w:hAnsi="黑体" w:cs="黑体"/>
                <w:sz w:val="18"/>
              </w:rPr>
              <w:t>是否非空</w:t>
            </w:r>
            <w:r>
              <w:rPr>
                <w:rFonts w:ascii="黑体" w:eastAsia="黑体" w:hAnsi="黑体" w:cs="黑体"/>
                <w:sz w:val="18"/>
              </w:rPr>
              <w:t xml:space="preserve"> </w:t>
            </w:r>
          </w:p>
        </w:tc>
        <w:tc>
          <w:tcPr>
            <w:tcW w:w="1903" w:type="dxa"/>
            <w:tcBorders>
              <w:top w:val="single" w:sz="4" w:space="0" w:color="000000"/>
              <w:left w:val="single" w:sz="4" w:space="0" w:color="000000"/>
              <w:bottom w:val="single" w:sz="4" w:space="0" w:color="000000"/>
              <w:right w:val="single" w:sz="4" w:space="0" w:color="000000"/>
            </w:tcBorders>
            <w:shd w:val="clear" w:color="auto" w:fill="D9D9D9"/>
          </w:tcPr>
          <w:p w:rsidR="00000000" w:rsidRDefault="00C713D9">
            <w:pPr>
              <w:spacing w:line="259" w:lineRule="auto"/>
              <w:ind w:right="92"/>
              <w:jc w:val="center"/>
              <w:rPr>
                <w:rFonts w:ascii="等线" w:eastAsia="等线" w:hAnsi="等线"/>
              </w:rPr>
            </w:pPr>
            <w:r>
              <w:rPr>
                <w:rFonts w:ascii="黑体" w:eastAsia="黑体" w:hAnsi="黑体" w:cs="黑体"/>
                <w:sz w:val="18"/>
              </w:rPr>
              <w:t>说明</w:t>
            </w:r>
            <w:r>
              <w:rPr>
                <w:rFonts w:ascii="黑体" w:eastAsia="黑体" w:hAnsi="黑体" w:cs="黑体"/>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1 </w:t>
            </w:r>
          </w:p>
        </w:tc>
        <w:tc>
          <w:tcPr>
            <w:tcW w:w="18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1"/>
              <w:jc w:val="center"/>
              <w:rPr>
                <w:rFonts w:ascii="等线" w:eastAsia="等线" w:hAnsi="等线"/>
                <w:sz w:val="18"/>
              </w:rPr>
            </w:pPr>
            <w:r>
              <w:rPr>
                <w:rFonts w:ascii="等线" w:eastAsia="等线" w:hAnsi="等线"/>
                <w:sz w:val="18"/>
              </w:rPr>
              <w:t>fixmedins_code</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rPr>
                <w:rFonts w:ascii="等线" w:eastAsia="等线" w:hAnsi="等线"/>
              </w:rPr>
            </w:pPr>
            <w:r>
              <w:rPr>
                <w:rFonts w:ascii="等线" w:eastAsia="等线" w:hAnsi="等线" w:hint="eastAsia"/>
                <w:sz w:val="18"/>
              </w:rPr>
              <w:t>协议</w:t>
            </w:r>
            <w:r>
              <w:rPr>
                <w:rFonts w:ascii="等线" w:eastAsia="等线" w:hAnsi="等线"/>
                <w:sz w:val="18"/>
              </w:rPr>
              <w:t>机构编号</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44"/>
              <w:rPr>
                <w:rFonts w:ascii="等线" w:eastAsia="等线" w:hAnsi="等线"/>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rPr>
            </w:pPr>
            <w:r>
              <w:rPr>
                <w:rFonts w:ascii="等线" w:eastAsia="等线" w:hAnsi="等线"/>
                <w:sz w:val="18"/>
              </w:rPr>
              <w:t>50</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90"/>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4"/>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9"/>
              <w:jc w:val="left"/>
              <w:rPr>
                <w:rFonts w:ascii="等线" w:eastAsia="等线" w:hAnsi="等线"/>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2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fixmedins_name</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widowControl/>
              <w:spacing w:line="360" w:lineRule="auto"/>
              <w:rPr>
                <w:rFonts w:ascii="等线" w:eastAsia="等线" w:hAnsi="等线"/>
                <w:sz w:val="18"/>
              </w:rPr>
            </w:pPr>
            <w:r>
              <w:rPr>
                <w:rFonts w:ascii="等线" w:eastAsia="等线" w:hAnsi="等线" w:hint="eastAsia"/>
                <w:sz w:val="18"/>
              </w:rPr>
              <w:t>协议</w:t>
            </w:r>
            <w:r>
              <w:rPr>
                <w:rFonts w:ascii="等线" w:eastAsia="等线" w:hAnsi="等线"/>
                <w:sz w:val="18"/>
              </w:rPr>
              <w:t>机构</w:t>
            </w:r>
            <w:r>
              <w:rPr>
                <w:rFonts w:ascii="等线" w:eastAsia="等线" w:hAnsi="等线" w:hint="eastAsia"/>
                <w:sz w:val="18"/>
              </w:rPr>
              <w:t>名称</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3"/>
              <w:jc w:val="left"/>
              <w:rPr>
                <w:rFonts w:ascii="等线" w:eastAsia="等线" w:hAnsi="等线"/>
                <w:sz w:val="18"/>
              </w:rPr>
            </w:pPr>
            <w:r>
              <w:rPr>
                <w:rFonts w:ascii="等线" w:eastAsia="等线" w:hAnsi="等线" w:hint="eastAsia"/>
                <w:sz w:val="18"/>
              </w:rPr>
              <w:t>20</w:t>
            </w:r>
            <w:r>
              <w:rPr>
                <w:rFonts w:ascii="等线" w:eastAsia="等线" w:hAnsi="等线"/>
                <w:sz w:val="18"/>
              </w:rPr>
              <w:t xml:space="preserve">0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 </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sz w:val="18"/>
              </w:rPr>
            </w:pPr>
            <w:r>
              <w:rPr>
                <w:rFonts w:ascii="等线" w:eastAsia="等线" w:hAnsi="等线" w:hint="eastAsia"/>
                <w:sz w:val="18"/>
              </w:rPr>
              <w:t>3</w:t>
            </w:r>
          </w:p>
        </w:tc>
        <w:tc>
          <w:tcPr>
            <w:tcW w:w="18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8"/>
              <w:jc w:val="center"/>
              <w:rPr>
                <w:rFonts w:ascii="等线" w:eastAsia="等线" w:hAnsi="等线"/>
              </w:rPr>
            </w:pPr>
            <w:r>
              <w:rPr>
                <w:rFonts w:ascii="等线" w:eastAsia="等线" w:hAnsi="等线"/>
                <w:sz w:val="18"/>
              </w:rPr>
              <w:t>adm_time</w:t>
            </w:r>
          </w:p>
        </w:tc>
        <w:tc>
          <w:tcPr>
            <w:tcW w:w="1616"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0"/>
              <w:rPr>
                <w:rFonts w:ascii="等线" w:eastAsia="等线" w:hAnsi="等线"/>
              </w:rPr>
            </w:pPr>
            <w:r>
              <w:rPr>
                <w:rFonts w:ascii="宋体" w:eastAsia="等线" w:hAnsi="等线" w:cs="宋体" w:hint="eastAsia"/>
                <w:color w:val="000000"/>
                <w:kern w:val="0"/>
                <w:sz w:val="18"/>
                <w:szCs w:val="18"/>
                <w:highlight w:val="white"/>
              </w:rPr>
              <w:t>入院时间</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sz w:val="18"/>
              </w:rPr>
              <w:t>字符型</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sz w:val="18"/>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91"/>
              <w:jc w:val="center"/>
              <w:rPr>
                <w:rFonts w:ascii="等线" w:eastAsia="等线" w:hAnsi="等线"/>
                <w:sz w:val="18"/>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62"/>
              <w:jc w:val="left"/>
              <w:rPr>
                <w:rFonts w:ascii="等线" w:eastAsia="等线" w:hAnsi="等线"/>
              </w:rPr>
            </w:pPr>
            <w:r>
              <w:rPr>
                <w:rFonts w:ascii="等线" w:eastAsia="等线" w:hAnsi="等线"/>
                <w:sz w:val="18"/>
              </w:rPr>
              <w:t xml:space="preserve">4 </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2"/>
              <w:jc w:val="center"/>
              <w:rPr>
                <w:rFonts w:ascii="等线" w:eastAsia="等线" w:hAnsi="等线"/>
              </w:rPr>
            </w:pPr>
            <w:r>
              <w:rPr>
                <w:rFonts w:ascii="等线" w:eastAsia="等线" w:hAnsi="等线"/>
                <w:sz w:val="18"/>
              </w:rPr>
              <w:t>dscg_time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0"/>
              <w:rPr>
                <w:rFonts w:ascii="等线" w:eastAsia="等线" w:hAnsi="等线"/>
              </w:rPr>
            </w:pPr>
            <w:r>
              <w:rPr>
                <w:rFonts w:ascii="宋体" w:eastAsia="等线" w:hAnsi="等线" w:cs="宋体" w:hint="eastAsia"/>
                <w:color w:val="000000"/>
                <w:kern w:val="0"/>
                <w:sz w:val="18"/>
                <w:szCs w:val="18"/>
                <w:highlight w:val="white"/>
              </w:rPr>
              <w:t>出院日期</w:t>
            </w:r>
            <w:r>
              <w:rPr>
                <w:rFonts w:ascii="宋体" w:eastAsia="等线" w:hAnsi="等线" w:cs="宋体" w:hint="eastAsia"/>
                <w:color w:val="000000"/>
                <w:kern w:val="0"/>
                <w:sz w:val="18"/>
                <w:szCs w:val="18"/>
              </w:rPr>
              <w:t xml:space="preserve"> </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center"/>
              <w:rPr>
                <w:rFonts w:ascii="等线" w:eastAsia="等线" w:hAnsi="等线"/>
              </w:rPr>
            </w:pPr>
            <w:r>
              <w:rPr>
                <w:rFonts w:ascii="等线" w:eastAsia="等线" w:hAnsi="等线" w:hint="eastAsia"/>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sz w:val="18"/>
              </w:rPr>
            </w:pPr>
            <w:r>
              <w:rPr>
                <w:rFonts w:ascii="等线" w:eastAsia="等线" w:hAnsi="等线"/>
                <w:sz w:val="18"/>
              </w:rPr>
              <w:t xml:space="preserve"> </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2"/>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after="59" w:line="259" w:lineRule="auto"/>
              <w:jc w:val="left"/>
              <w:rPr>
                <w:rFonts w:ascii="等线" w:eastAsia="等线" w:hAnsi="等线"/>
                <w:sz w:val="18"/>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after="59" w:line="259" w:lineRule="auto"/>
              <w:jc w:val="left"/>
              <w:rPr>
                <w:rFonts w:ascii="等线" w:eastAsia="等线" w:hAnsi="等线"/>
                <w:sz w:val="18"/>
              </w:rPr>
            </w:pPr>
            <w:r>
              <w:rPr>
                <w:rFonts w:ascii="等线" w:eastAsia="等线" w:hAnsi="等线"/>
                <w:sz w:val="18"/>
              </w:rPr>
              <w:t>YYYYMMDDHH24MISS</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5</w:t>
            </w:r>
          </w:p>
        </w:tc>
        <w:tc>
          <w:tcPr>
            <w:tcW w:w="18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等线" w:eastAsia="等线" w:hAnsi="等线"/>
                <w:sz w:val="18"/>
              </w:rPr>
              <w:t>dscg_trt_rslt</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rPr>
                <w:rFonts w:ascii="等线" w:eastAsia="等线" w:hAnsi="等线"/>
              </w:rPr>
            </w:pPr>
            <w:r>
              <w:rPr>
                <w:rFonts w:ascii="宋体" w:eastAsia="等线" w:hAnsi="等线" w:cs="宋体" w:hint="eastAsia"/>
                <w:color w:val="000000"/>
                <w:kern w:val="0"/>
                <w:sz w:val="18"/>
                <w:szCs w:val="18"/>
                <w:highlight w:val="white"/>
              </w:rPr>
              <w:t>出院原因</w:t>
            </w:r>
            <w:r>
              <w:rPr>
                <w:rFonts w:ascii="宋体" w:eastAsia="等线" w:hAnsi="等线" w:cs="宋体" w:hint="eastAsia"/>
                <w:color w:val="000000"/>
                <w:kern w:val="0"/>
                <w:sz w:val="18"/>
                <w:szCs w:val="18"/>
              </w:rPr>
              <w:t xml:space="preserve"> </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sz w:val="18"/>
              </w:rPr>
            </w:pPr>
            <w:r>
              <w:rPr>
                <w:rFonts w:ascii="等线" w:eastAsia="等线" w:hAnsi="等线"/>
                <w:sz w:val="18"/>
              </w:rPr>
              <w:t>3</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Y </w:t>
            </w:r>
          </w:p>
        </w:tc>
        <w:tc>
          <w:tcPr>
            <w:tcW w:w="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hint="eastAsia"/>
              </w:rPr>
              <w:t>二级代码参照</w:t>
            </w:r>
          </w:p>
          <w:p w:rsidR="00000000" w:rsidRDefault="00C713D9">
            <w:pPr>
              <w:spacing w:line="259" w:lineRule="auto"/>
              <w:jc w:val="left"/>
              <w:rPr>
                <w:rFonts w:ascii="等线" w:eastAsia="等线" w:hAnsi="等线"/>
              </w:rPr>
            </w:pPr>
            <w:r>
              <w:rPr>
                <w:rFonts w:ascii="等线" w:eastAsia="等线" w:hAnsi="等线" w:hint="eastAsia"/>
              </w:rPr>
              <w:t>2206</w:t>
            </w:r>
            <w:r>
              <w:rPr>
                <w:rFonts w:ascii="等线" w:eastAsia="等线" w:hAnsi="等线" w:hint="eastAsia"/>
              </w:rPr>
              <w:t>交易</w:t>
            </w:r>
          </w:p>
        </w:tc>
      </w:tr>
      <w:tr w:rsidR="00000000">
        <w:trPr>
          <w:trHeight w:val="323"/>
          <w:jc w:val="center"/>
        </w:trPr>
        <w:tc>
          <w:tcPr>
            <w:tcW w:w="48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62"/>
              <w:jc w:val="left"/>
              <w:rPr>
                <w:rFonts w:ascii="等线" w:eastAsia="等线" w:hAnsi="等线"/>
              </w:rPr>
            </w:pPr>
            <w:r>
              <w:rPr>
                <w:rFonts w:ascii="等线" w:eastAsia="等线" w:hAnsi="等线"/>
                <w:sz w:val="18"/>
              </w:rPr>
              <w:t>6</w:t>
            </w:r>
          </w:p>
        </w:tc>
        <w:tc>
          <w:tcPr>
            <w:tcW w:w="184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firstLineChars="200" w:firstLine="360"/>
              <w:jc w:val="left"/>
              <w:rPr>
                <w:rFonts w:ascii="等线" w:eastAsia="等线" w:hAnsi="等线"/>
              </w:rPr>
            </w:pPr>
            <w:r>
              <w:rPr>
                <w:rFonts w:ascii="等线" w:eastAsia="等线" w:hAnsi="等线"/>
                <w:sz w:val="18"/>
              </w:rPr>
              <w:t>diag_code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72"/>
              <w:rPr>
                <w:rFonts w:ascii="等线" w:eastAsia="等线" w:hAnsi="等线"/>
              </w:rPr>
            </w:pPr>
            <w:r>
              <w:rPr>
                <w:rFonts w:ascii="宋体" w:eastAsia="等线" w:hAnsi="等线" w:cs="宋体" w:hint="eastAsia"/>
                <w:color w:val="000000"/>
                <w:kern w:val="0"/>
                <w:sz w:val="18"/>
                <w:szCs w:val="18"/>
                <w:highlight w:val="white"/>
              </w:rPr>
              <w:t>出院诊断疾病编码</w:t>
            </w:r>
          </w:p>
        </w:tc>
        <w:tc>
          <w:tcPr>
            <w:tcW w:w="699"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163"/>
              <w:jc w:val="left"/>
              <w:rPr>
                <w:rFonts w:ascii="等线" w:eastAsia="等线" w:hAnsi="等线"/>
                <w:sz w:val="18"/>
              </w:rPr>
            </w:pPr>
            <w:r>
              <w:rPr>
                <w:rFonts w:ascii="等线" w:eastAsia="等线" w:hAnsi="等线"/>
                <w:sz w:val="18"/>
              </w:rPr>
              <w:t>50</w:t>
            </w:r>
          </w:p>
        </w:tc>
        <w:tc>
          <w:tcPr>
            <w:tcW w:w="594"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left="7"/>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ind w:right="86"/>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vAlign w:val="center"/>
          </w:tcPr>
          <w:p w:rsidR="00000000" w:rsidRDefault="00C713D9">
            <w:pPr>
              <w:spacing w:line="259" w:lineRule="auto"/>
              <w:jc w:val="left"/>
              <w:rPr>
                <w:rFonts w:ascii="等线" w:eastAsia="等线" w:hAnsi="等线"/>
              </w:rPr>
            </w:pPr>
            <w:r>
              <w:rPr>
                <w:rFonts w:ascii="等线" w:eastAsia="等线" w:hAnsi="等线"/>
                <w:sz w:val="18"/>
              </w:rPr>
              <w:t>ICD10</w:t>
            </w:r>
            <w:r>
              <w:rPr>
                <w:rFonts w:ascii="等线" w:eastAsia="等线" w:hAnsi="等线" w:hint="eastAsia"/>
                <w:sz w:val="18"/>
              </w:rPr>
              <w:t>编码</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7</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med_type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医疗类别</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字符型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3"/>
              <w:jc w:val="left"/>
              <w:rPr>
                <w:rFonts w:ascii="等线" w:eastAsia="等线" w:hAnsi="等线"/>
                <w:sz w:val="18"/>
              </w:rPr>
            </w:pPr>
            <w:r>
              <w:rPr>
                <w:rFonts w:ascii="等线" w:eastAsia="等线" w:hAnsi="等线"/>
                <w:sz w:val="18"/>
              </w:rPr>
              <w:t>3</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r>
              <w:rPr>
                <w:rFonts w:ascii="等线" w:eastAsia="等线" w:hAnsi="等线"/>
                <w:sz w:val="18"/>
              </w:rPr>
              <w:t>Y</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hint="eastAsia"/>
                <w:sz w:val="18"/>
              </w:rPr>
              <w:t>8</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firstLineChars="100" w:firstLine="180"/>
              <w:jc w:val="left"/>
              <w:rPr>
                <w:rFonts w:ascii="等线" w:eastAsia="等线" w:hAnsi="等线"/>
              </w:rPr>
            </w:pPr>
            <w:r>
              <w:rPr>
                <w:rFonts w:ascii="等线" w:eastAsia="等线" w:hAnsi="等线"/>
                <w:sz w:val="18"/>
              </w:rPr>
              <w:t>medfee_sumamt</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sz w:val="18"/>
              </w:rPr>
            </w:pPr>
            <w:r>
              <w:rPr>
                <w:rFonts w:ascii="等线" w:eastAsia="等线" w:hAnsi="等线" w:hint="eastAsia"/>
                <w:sz w:val="18"/>
              </w:rPr>
              <w:t>中心医疗费总额</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r>
              <w:rPr>
                <w:rFonts w:ascii="等线" w:eastAsia="等线" w:hAnsi="等线"/>
                <w:sz w:val="18"/>
              </w:rPr>
              <w:t>数值型</w:t>
            </w:r>
            <w:r>
              <w:rPr>
                <w:rFonts w:ascii="等线" w:eastAsia="等线" w:hAnsi="等线"/>
                <w:sz w:val="18"/>
              </w:rPr>
              <w:t xml:space="preserve"> </w:t>
            </w: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3"/>
              <w:jc w:val="left"/>
              <w:rPr>
                <w:rFonts w:ascii="等线" w:eastAsia="等线" w:hAnsi="等线"/>
                <w:sz w:val="18"/>
              </w:rPr>
            </w:pPr>
            <w:r>
              <w:rPr>
                <w:rFonts w:ascii="等线" w:eastAsia="等线" w:hAnsi="等线"/>
                <w:sz w:val="18"/>
              </w:rPr>
              <w:t xml:space="preserve">16,2 </w:t>
            </w: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rPr>
            </w:pPr>
            <w:r>
              <w:rPr>
                <w:rFonts w:ascii="等线" w:eastAsia="等线" w:hAnsi="等线"/>
                <w:sz w:val="18"/>
              </w:rPr>
              <w:t xml:space="preserve">Y </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rPr>
            </w:pPr>
            <w:r>
              <w:rPr>
                <w:rFonts w:ascii="等线" w:eastAsia="等线" w:hAnsi="等线"/>
                <w:sz w:val="18"/>
              </w:rPr>
              <w:t xml:space="preserve"> </w:t>
            </w:r>
          </w:p>
        </w:tc>
      </w:tr>
      <w:tr w:rsidR="00000000">
        <w:trPr>
          <w:trHeight w:val="324"/>
          <w:jc w:val="center"/>
        </w:trPr>
        <w:tc>
          <w:tcPr>
            <w:tcW w:w="48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91"/>
              <w:jc w:val="center"/>
              <w:rPr>
                <w:rFonts w:ascii="等线" w:eastAsia="等线" w:hAnsi="等线" w:hint="eastAsia"/>
                <w:sz w:val="18"/>
              </w:rPr>
            </w:pPr>
            <w:r>
              <w:rPr>
                <w:rFonts w:ascii="等线" w:eastAsia="等线" w:hAnsi="等线"/>
                <w:sz w:val="18"/>
              </w:rPr>
              <w:t>9</w:t>
            </w:r>
          </w:p>
        </w:tc>
        <w:tc>
          <w:tcPr>
            <w:tcW w:w="184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8"/>
              <w:jc w:val="center"/>
              <w:rPr>
                <w:rFonts w:ascii="等线" w:eastAsia="等线" w:hAnsi="等线"/>
                <w:sz w:val="18"/>
              </w:rPr>
            </w:pPr>
            <w:r>
              <w:rPr>
                <w:rFonts w:ascii="等线" w:eastAsia="等线" w:hAnsi="等线"/>
                <w:sz w:val="18"/>
              </w:rPr>
              <w:t>setl_time</w:t>
            </w:r>
          </w:p>
        </w:tc>
        <w:tc>
          <w:tcPr>
            <w:tcW w:w="1616" w:type="dxa"/>
            <w:tcBorders>
              <w:top w:val="single" w:sz="4" w:space="0" w:color="000000"/>
              <w:left w:val="single" w:sz="4" w:space="0" w:color="000000"/>
              <w:bottom w:val="single" w:sz="4" w:space="0" w:color="000000"/>
              <w:right w:val="single" w:sz="4" w:space="0" w:color="000000"/>
            </w:tcBorders>
          </w:tcPr>
          <w:p w:rsidR="00000000" w:rsidRDefault="00C713D9">
            <w:pPr>
              <w:spacing w:line="360" w:lineRule="auto"/>
              <w:rPr>
                <w:rFonts w:ascii="等线" w:eastAsia="等线" w:hAnsi="等线" w:hint="eastAsia"/>
                <w:sz w:val="18"/>
              </w:rPr>
            </w:pPr>
            <w:r>
              <w:rPr>
                <w:rFonts w:ascii="等线" w:eastAsia="等线" w:hAnsi="等线" w:hint="eastAsia"/>
                <w:sz w:val="18"/>
              </w:rPr>
              <w:t>结算日期</w:t>
            </w:r>
          </w:p>
        </w:tc>
        <w:tc>
          <w:tcPr>
            <w:tcW w:w="699"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rPr>
                <w:rFonts w:ascii="等线" w:eastAsia="等线" w:hAnsi="等线"/>
                <w:sz w:val="18"/>
              </w:rPr>
            </w:pPr>
          </w:p>
        </w:tc>
        <w:tc>
          <w:tcPr>
            <w:tcW w:w="86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163"/>
              <w:jc w:val="left"/>
              <w:rPr>
                <w:rFonts w:ascii="等线" w:eastAsia="等线" w:hAnsi="等线"/>
                <w:sz w:val="18"/>
              </w:rPr>
            </w:pPr>
          </w:p>
        </w:tc>
        <w:tc>
          <w:tcPr>
            <w:tcW w:w="594"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center"/>
              <w:rPr>
                <w:rFonts w:ascii="等线" w:eastAsia="等线" w:hAnsi="等线"/>
                <w:sz w:val="18"/>
              </w:rPr>
            </w:pPr>
          </w:p>
        </w:tc>
        <w:tc>
          <w:tcPr>
            <w:tcW w:w="730"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right="89"/>
              <w:jc w:val="center"/>
              <w:rPr>
                <w:rFonts w:ascii="等线" w:eastAsia="等线" w:hAnsi="等线"/>
                <w:sz w:val="18"/>
              </w:rPr>
            </w:pPr>
            <w:r>
              <w:rPr>
                <w:rFonts w:ascii="等线" w:eastAsia="等线" w:hAnsi="等线" w:hint="eastAsia"/>
                <w:sz w:val="18"/>
              </w:rPr>
              <w:t>Y</w:t>
            </w:r>
          </w:p>
        </w:tc>
        <w:tc>
          <w:tcPr>
            <w:tcW w:w="1903" w:type="dxa"/>
            <w:tcBorders>
              <w:top w:val="single" w:sz="4" w:space="0" w:color="000000"/>
              <w:left w:val="single" w:sz="4" w:space="0" w:color="000000"/>
              <w:bottom w:val="single" w:sz="4" w:space="0" w:color="000000"/>
              <w:right w:val="single" w:sz="4" w:space="0" w:color="000000"/>
            </w:tcBorders>
          </w:tcPr>
          <w:p w:rsidR="00000000" w:rsidRDefault="00C713D9">
            <w:pPr>
              <w:spacing w:line="259" w:lineRule="auto"/>
              <w:ind w:left="2"/>
              <w:jc w:val="left"/>
              <w:rPr>
                <w:rFonts w:ascii="等线" w:eastAsia="等线" w:hAnsi="等线"/>
                <w:sz w:val="18"/>
              </w:rPr>
            </w:pPr>
            <w:r>
              <w:rPr>
                <w:rFonts w:ascii="等线" w:eastAsia="等线" w:hAnsi="等线"/>
                <w:sz w:val="18"/>
              </w:rPr>
              <w:t>YYYYMMDDHH24MISS</w:t>
            </w:r>
          </w:p>
        </w:tc>
      </w:tr>
    </w:tbl>
    <w:p w:rsidR="00000000" w:rsidRDefault="00C713D9">
      <w:pPr>
        <w:rPr>
          <w:rFonts w:hint="eastAsia"/>
          <w:b/>
          <w:sz w:val="24"/>
        </w:rPr>
      </w:pPr>
    </w:p>
    <w:p w:rsidR="00000000" w:rsidRDefault="00C713D9">
      <w:pPr>
        <w:autoSpaceDE w:val="0"/>
        <w:autoSpaceDN w:val="0"/>
        <w:adjustRightInd w:val="0"/>
        <w:spacing w:line="360" w:lineRule="atLeast"/>
        <w:jc w:val="left"/>
        <w:rPr>
          <w:rFonts w:ascii="宋体" w:cs="宋体" w:hint="eastAsia"/>
          <w:color w:val="000000"/>
          <w:kern w:val="0"/>
          <w:szCs w:val="21"/>
        </w:rPr>
      </w:pPr>
    </w:p>
    <w:p w:rsidR="00000000" w:rsidRDefault="00C713D9">
      <w:pPr>
        <w:pStyle w:val="1"/>
        <w:numPr>
          <w:ilvl w:val="0"/>
          <w:numId w:val="12"/>
        </w:numPr>
        <w:tabs>
          <w:tab w:val="left" w:pos="780"/>
        </w:tabs>
        <w:rPr>
          <w:rFonts w:ascii="宋体" w:eastAsia="宋体" w:hAnsi="宋体"/>
          <w:sz w:val="28"/>
          <w:szCs w:val="28"/>
        </w:rPr>
      </w:pPr>
      <w:bookmarkStart w:id="166" w:name="_Toc4572168"/>
      <w:bookmarkStart w:id="167" w:name="_Toc47110896"/>
      <w:bookmarkStart w:id="168" w:name="_Toc53148230"/>
      <w:r>
        <w:rPr>
          <w:rFonts w:ascii="宋体" w:eastAsia="宋体" w:hAnsi="宋体" w:hint="eastAsia"/>
          <w:sz w:val="28"/>
          <w:szCs w:val="28"/>
        </w:rPr>
        <w:t>接口开发流程说明</w:t>
      </w:r>
      <w:bookmarkEnd w:id="166"/>
      <w:bookmarkEnd w:id="167"/>
      <w:bookmarkEnd w:id="168"/>
    </w:p>
    <w:p w:rsidR="00000000" w:rsidRDefault="00C713D9">
      <w:pPr>
        <w:pStyle w:val="2"/>
        <w:rPr>
          <w:rFonts w:ascii="宋体" w:eastAsia="宋体" w:hAnsi="宋体"/>
        </w:rPr>
      </w:pPr>
      <w:bookmarkStart w:id="169" w:name="_Toc53148231"/>
      <w:bookmarkStart w:id="170" w:name="_Toc47110897"/>
      <w:bookmarkStart w:id="171" w:name="_Toc4572169"/>
      <w:r>
        <w:rPr>
          <w:rFonts w:ascii="宋体" w:eastAsia="宋体" w:hAnsi="宋体" w:hint="eastAsia"/>
        </w:rPr>
        <w:t>5</w:t>
      </w:r>
      <w:r>
        <w:rPr>
          <w:rFonts w:ascii="宋体" w:eastAsia="宋体" w:hAnsi="宋体"/>
        </w:rPr>
        <w:t xml:space="preserve">.1   </w:t>
      </w:r>
      <w:r>
        <w:rPr>
          <w:rFonts w:ascii="宋体" w:eastAsia="宋体" w:hAnsi="宋体" w:hint="eastAsia"/>
        </w:rPr>
        <w:t>认证类整体流程图</w:t>
      </w:r>
      <w:bookmarkEnd w:id="169"/>
      <w:bookmarkEnd w:id="170"/>
      <w:bookmarkEnd w:id="171"/>
    </w:p>
    <w:p w:rsidR="00000000" w:rsidRDefault="00C713D9">
      <w:pPr>
        <w:rPr>
          <w:rFonts w:hint="eastAsia"/>
        </w:rPr>
      </w:pPr>
      <w:r>
        <w:tab/>
      </w:r>
      <w:r>
        <w:tab/>
      </w:r>
      <w:r>
        <w:tab/>
      </w:r>
      <w:r>
        <w:tab/>
      </w:r>
      <w:r>
        <w:tab/>
      </w:r>
      <w:r>
        <w:tab/>
      </w:r>
      <w:r>
        <w:tab/>
      </w:r>
      <w:r>
        <w:tab/>
      </w:r>
      <w:r>
        <w:tab/>
      </w:r>
      <w:r>
        <w:object w:dxaOrig="2211" w:dyaOrig="9387">
          <v:shape id="Object 2" o:spid="_x0000_i1026" type="#_x0000_t75" style="width:115.5pt;height:492.75pt;mso-wrap-style:square;mso-position-horizontal-relative:page;mso-position-vertical-relative:page" o:ole="">
            <v:imagedata r:id="rId17" o:title=""/>
          </v:shape>
          <o:OLEObject Type="Embed" ProgID="Visio.Drawing.15" ShapeID="Object 2" DrawAspect="Content" ObjectID="_1800448450" r:id="rId18"/>
        </w:object>
      </w:r>
    </w:p>
    <w:p w:rsidR="00000000" w:rsidRDefault="00C713D9">
      <w:pPr>
        <w:pStyle w:val="2"/>
        <w:rPr>
          <w:rFonts w:ascii="宋体" w:eastAsia="宋体" w:hAnsi="宋体"/>
        </w:rPr>
      </w:pPr>
      <w:bookmarkStart w:id="172" w:name="_Toc47110899"/>
      <w:bookmarkStart w:id="173" w:name="_Toc53148232"/>
      <w:bookmarkStart w:id="174" w:name="_Toc4572171"/>
      <w:r>
        <w:rPr>
          <w:rFonts w:ascii="宋体" w:eastAsia="宋体" w:hAnsi="宋体" w:hint="eastAsia"/>
        </w:rPr>
        <w:t>5</w:t>
      </w:r>
      <w:r>
        <w:rPr>
          <w:rFonts w:ascii="宋体" w:eastAsia="宋体" w:hAnsi="宋体"/>
        </w:rPr>
        <w:t xml:space="preserve">.2   </w:t>
      </w:r>
      <w:r>
        <w:rPr>
          <w:rFonts w:ascii="宋体" w:eastAsia="宋体" w:hAnsi="宋体" w:hint="eastAsia"/>
        </w:rPr>
        <w:t>医院门诊</w:t>
      </w:r>
      <w:r>
        <w:rPr>
          <w:rFonts w:ascii="宋体" w:eastAsia="宋体" w:hAnsi="宋体" w:hint="eastAsia"/>
        </w:rPr>
        <w:t>/</w:t>
      </w:r>
      <w:r>
        <w:rPr>
          <w:rFonts w:ascii="宋体" w:eastAsia="宋体" w:hAnsi="宋体"/>
        </w:rPr>
        <w:t>住院</w:t>
      </w:r>
      <w:r>
        <w:rPr>
          <w:rFonts w:ascii="宋体" w:eastAsia="宋体" w:hAnsi="宋体" w:hint="eastAsia"/>
        </w:rPr>
        <w:t>登记开发流程</w:t>
      </w:r>
      <w:bookmarkEnd w:id="172"/>
      <w:bookmarkEnd w:id="173"/>
      <w:bookmarkEnd w:id="174"/>
    </w:p>
    <w:p w:rsidR="00000000" w:rsidRDefault="00C713D9">
      <w:pPr>
        <w:jc w:val="center"/>
        <w:rPr>
          <w:rFonts w:hint="eastAsia"/>
        </w:rPr>
      </w:pPr>
      <w:r>
        <w:object w:dxaOrig="3665" w:dyaOrig="13170">
          <v:shape id="Object 3" o:spid="_x0000_i1027" type="#_x0000_t75" style="width:192pt;height:661.5pt;mso-wrap-style:square;mso-position-horizontal-relative:page;mso-position-vertical-relative:page" o:ole="">
            <v:imagedata r:id="rId19" o:title=""/>
          </v:shape>
          <o:OLEObject Type="Embed" ProgID="Visio.Drawing.15" ShapeID="Object 3" DrawAspect="Content" ObjectID="_1800448451" r:id="rId20"/>
        </w:object>
      </w:r>
    </w:p>
    <w:p w:rsidR="00000000" w:rsidRDefault="00C713D9">
      <w:pPr>
        <w:ind w:firstLineChars="100" w:firstLine="240"/>
        <w:rPr>
          <w:rFonts w:hint="eastAsia"/>
          <w:sz w:val="24"/>
        </w:rPr>
      </w:pPr>
      <w:r>
        <w:rPr>
          <w:rFonts w:hint="eastAsia"/>
          <w:sz w:val="24"/>
        </w:rPr>
        <w:t>5.2.1</w:t>
      </w:r>
      <w:r>
        <w:rPr>
          <w:rFonts w:hint="eastAsia"/>
          <w:sz w:val="24"/>
        </w:rPr>
        <w:t>步骤</w:t>
      </w:r>
      <w:r>
        <w:rPr>
          <w:sz w:val="24"/>
        </w:rPr>
        <w:t>说明</w:t>
      </w:r>
    </w:p>
    <w:p w:rsidR="00000000" w:rsidRDefault="00C713D9">
      <w:pPr>
        <w:ind w:leftChars="150" w:left="315" w:firstLineChars="200" w:firstLine="480"/>
        <w:rPr>
          <w:rFonts w:hint="eastAsia"/>
          <w:sz w:val="24"/>
        </w:rPr>
      </w:pPr>
      <w:r>
        <w:rPr>
          <w:rFonts w:hint="eastAsia"/>
          <w:sz w:val="24"/>
        </w:rPr>
        <w:t>调用</w:t>
      </w:r>
      <w:r>
        <w:rPr>
          <w:sz w:val="24"/>
        </w:rPr>
        <w:t>工伤联网动态库的每一个函数都要生成</w:t>
      </w:r>
      <w:r>
        <w:rPr>
          <w:rFonts w:hint="eastAsia"/>
          <w:sz w:val="24"/>
        </w:rPr>
        <w:t>发送方报文</w:t>
      </w:r>
      <w:r>
        <w:rPr>
          <w:rFonts w:hint="eastAsia"/>
          <w:sz w:val="24"/>
        </w:rPr>
        <w:t>I</w:t>
      </w:r>
      <w:r>
        <w:rPr>
          <w:sz w:val="24"/>
        </w:rPr>
        <w:t>D</w:t>
      </w:r>
      <w:r>
        <w:rPr>
          <w:sz w:val="24"/>
        </w:rPr>
        <w:t>，且</w:t>
      </w:r>
      <w:r>
        <w:rPr>
          <w:rFonts w:hint="eastAsia"/>
          <w:sz w:val="24"/>
        </w:rPr>
        <w:t>his</w:t>
      </w:r>
      <w:r>
        <w:rPr>
          <w:sz w:val="24"/>
        </w:rPr>
        <w:t>系统需要保存</w:t>
      </w:r>
      <w:r>
        <w:rPr>
          <w:rFonts w:hint="eastAsia"/>
          <w:sz w:val="24"/>
        </w:rPr>
        <w:t>发送方报文</w:t>
      </w:r>
      <w:r>
        <w:rPr>
          <w:rFonts w:hint="eastAsia"/>
          <w:sz w:val="24"/>
        </w:rPr>
        <w:t>I</w:t>
      </w:r>
      <w:r>
        <w:rPr>
          <w:sz w:val="24"/>
        </w:rPr>
        <w:t>D</w:t>
      </w:r>
      <w:r>
        <w:rPr>
          <w:sz w:val="24"/>
        </w:rPr>
        <w:t>。</w:t>
      </w:r>
    </w:p>
    <w:p w:rsidR="00000000" w:rsidRDefault="00C713D9">
      <w:pPr>
        <w:ind w:left="360"/>
        <w:jc w:val="left"/>
        <w:rPr>
          <w:sz w:val="24"/>
        </w:rPr>
      </w:pPr>
      <w:r>
        <w:rPr>
          <w:rFonts w:hint="eastAsia"/>
          <w:sz w:val="24"/>
        </w:rPr>
        <w:t>1</w:t>
      </w:r>
      <w:r>
        <w:rPr>
          <w:rFonts w:hint="eastAsia"/>
          <w:sz w:val="24"/>
        </w:rPr>
        <w:t>、</w:t>
      </w:r>
      <w:r>
        <w:rPr>
          <w:rFonts w:hint="eastAsia"/>
          <w:sz w:val="24"/>
        </w:rPr>
        <w:t xml:space="preserve"> </w:t>
      </w:r>
      <w:r>
        <w:rPr>
          <w:sz w:val="24"/>
        </w:rPr>
        <w:t>进行读卡</w:t>
      </w:r>
      <w:r>
        <w:rPr>
          <w:rFonts w:hint="eastAsia"/>
          <w:sz w:val="24"/>
        </w:rPr>
        <w:t>交易</w:t>
      </w:r>
      <w:r>
        <w:rPr>
          <w:sz w:val="24"/>
        </w:rPr>
        <w:t>，</w:t>
      </w:r>
      <w:r>
        <w:rPr>
          <w:rFonts w:hint="eastAsia"/>
          <w:sz w:val="24"/>
        </w:rPr>
        <w:t>读卡</w:t>
      </w:r>
      <w:r>
        <w:rPr>
          <w:sz w:val="24"/>
        </w:rPr>
        <w:t>之前要确保</w:t>
      </w:r>
      <w:r>
        <w:rPr>
          <w:rFonts w:hint="eastAsia"/>
          <w:sz w:val="24"/>
        </w:rPr>
        <w:t>在</w:t>
      </w:r>
      <w:r>
        <w:rPr>
          <w:sz w:val="24"/>
        </w:rPr>
        <w:t>登录时候已经调用过</w:t>
      </w:r>
      <w:r>
        <w:rPr>
          <w:rFonts w:hint="eastAsia"/>
          <w:sz w:val="24"/>
        </w:rPr>
        <w:t>初始化</w:t>
      </w:r>
      <w:r>
        <w:rPr>
          <w:rFonts w:ascii="宋体" w:hAnsi="宋体" w:cs="宋体" w:hint="eastAsia"/>
          <w:sz w:val="24"/>
        </w:rPr>
        <w:t>INIT</w:t>
      </w:r>
      <w:r>
        <w:rPr>
          <w:sz w:val="24"/>
        </w:rPr>
        <w:t>函数</w:t>
      </w:r>
      <w:r>
        <w:rPr>
          <w:rFonts w:hint="eastAsia"/>
          <w:sz w:val="24"/>
        </w:rPr>
        <w:t>且</w:t>
      </w:r>
      <w:r>
        <w:rPr>
          <w:sz w:val="24"/>
        </w:rPr>
        <w:t>处于签到状态。</w:t>
      </w:r>
      <w:r>
        <w:rPr>
          <w:rFonts w:hint="eastAsia"/>
          <w:sz w:val="24"/>
        </w:rPr>
        <w:t>调用</w:t>
      </w:r>
      <w:r>
        <w:rPr>
          <w:sz w:val="24"/>
        </w:rPr>
        <w:t>”1101”</w:t>
      </w:r>
      <w:r>
        <w:rPr>
          <w:rFonts w:hint="eastAsia"/>
          <w:sz w:val="24"/>
        </w:rPr>
        <w:t>交易</w:t>
      </w:r>
      <w:r>
        <w:rPr>
          <w:sz w:val="24"/>
        </w:rPr>
        <w:t>，</w:t>
      </w:r>
      <w:r>
        <w:rPr>
          <w:rFonts w:hint="eastAsia"/>
          <w:sz w:val="24"/>
        </w:rPr>
        <w:t>根据</w:t>
      </w:r>
      <w:r>
        <w:rPr>
          <w:sz w:val="24"/>
        </w:rPr>
        <w:t>中心返回的人员基本信息，</w:t>
      </w:r>
      <w:r>
        <w:rPr>
          <w:sz w:val="24"/>
        </w:rPr>
        <w:t>His</w:t>
      </w:r>
      <w:r>
        <w:rPr>
          <w:sz w:val="24"/>
        </w:rPr>
        <w:t>系统根据需要保存相应的信息</w:t>
      </w:r>
      <w:r>
        <w:rPr>
          <w:rFonts w:hint="eastAsia"/>
          <w:sz w:val="24"/>
        </w:rPr>
        <w:t>，</w:t>
      </w:r>
      <w:r>
        <w:rPr>
          <w:sz w:val="24"/>
        </w:rPr>
        <w:t>建议身份证号、姓名、</w:t>
      </w:r>
      <w:r>
        <w:rPr>
          <w:rFonts w:hint="eastAsia"/>
          <w:sz w:val="24"/>
        </w:rPr>
        <w:t>个人唯一识别码、人员待遇</w:t>
      </w:r>
      <w:r>
        <w:rPr>
          <w:sz w:val="24"/>
        </w:rPr>
        <w:t>类别等信息保存在</w:t>
      </w:r>
      <w:r>
        <w:rPr>
          <w:rFonts w:hint="eastAsia"/>
          <w:sz w:val="24"/>
        </w:rPr>
        <w:t>His</w:t>
      </w:r>
      <w:r>
        <w:rPr>
          <w:sz w:val="24"/>
        </w:rPr>
        <w:t>系统。</w:t>
      </w:r>
    </w:p>
    <w:p w:rsidR="00000000" w:rsidRDefault="00C713D9">
      <w:pPr>
        <w:ind w:left="360"/>
        <w:jc w:val="left"/>
        <w:rPr>
          <w:sz w:val="24"/>
        </w:rPr>
      </w:pPr>
      <w:r>
        <w:rPr>
          <w:rFonts w:hint="eastAsia"/>
          <w:sz w:val="24"/>
        </w:rPr>
        <w:t>2</w:t>
      </w:r>
      <w:r>
        <w:rPr>
          <w:rFonts w:hint="eastAsia"/>
          <w:sz w:val="24"/>
        </w:rPr>
        <w:t>、</w:t>
      </w:r>
      <w:r>
        <w:rPr>
          <w:rFonts w:hint="eastAsia"/>
          <w:sz w:val="24"/>
        </w:rPr>
        <w:t xml:space="preserve"> </w:t>
      </w:r>
      <w:r>
        <w:rPr>
          <w:rFonts w:hint="eastAsia"/>
          <w:sz w:val="24"/>
        </w:rPr>
        <w:t>如</w:t>
      </w:r>
      <w:r>
        <w:rPr>
          <w:sz w:val="24"/>
        </w:rPr>
        <w:t>“2</w:t>
      </w:r>
      <w:r>
        <w:rPr>
          <w:rFonts w:hint="eastAsia"/>
          <w:sz w:val="24"/>
        </w:rPr>
        <w:t>201</w:t>
      </w:r>
      <w:r>
        <w:rPr>
          <w:sz w:val="24"/>
        </w:rPr>
        <w:t>”</w:t>
      </w:r>
      <w:r>
        <w:rPr>
          <w:rFonts w:hint="eastAsia"/>
          <w:sz w:val="24"/>
        </w:rPr>
        <w:t>交易</w:t>
      </w:r>
      <w:r>
        <w:rPr>
          <w:sz w:val="24"/>
        </w:rPr>
        <w:t>返回成功，则</w:t>
      </w:r>
      <w:r>
        <w:rPr>
          <w:rFonts w:hint="eastAsia"/>
          <w:sz w:val="24"/>
        </w:rPr>
        <w:t>His</w:t>
      </w:r>
      <w:r>
        <w:rPr>
          <w:sz w:val="24"/>
        </w:rPr>
        <w:t>系统</w:t>
      </w:r>
      <w:r>
        <w:rPr>
          <w:rFonts w:hint="eastAsia"/>
          <w:sz w:val="24"/>
        </w:rPr>
        <w:t>自身</w:t>
      </w:r>
      <w:r>
        <w:rPr>
          <w:sz w:val="24"/>
        </w:rPr>
        <w:t>进行保存。</w:t>
      </w:r>
    </w:p>
    <w:p w:rsidR="00000000" w:rsidRDefault="00C713D9">
      <w:pPr>
        <w:ind w:left="360"/>
        <w:jc w:val="left"/>
        <w:rPr>
          <w:sz w:val="24"/>
        </w:rPr>
      </w:pPr>
      <w:r>
        <w:rPr>
          <w:rFonts w:hint="eastAsia"/>
          <w:sz w:val="24"/>
        </w:rPr>
        <w:t>3</w:t>
      </w:r>
      <w:r>
        <w:rPr>
          <w:rFonts w:hint="eastAsia"/>
          <w:sz w:val="24"/>
        </w:rPr>
        <w:t>、</w:t>
      </w:r>
      <w:r>
        <w:rPr>
          <w:rFonts w:hint="eastAsia"/>
          <w:sz w:val="24"/>
        </w:rPr>
        <w:t xml:space="preserve"> </w:t>
      </w:r>
      <w:r>
        <w:rPr>
          <w:rFonts w:hint="eastAsia"/>
          <w:sz w:val="24"/>
        </w:rPr>
        <w:t>如</w:t>
      </w:r>
      <w:r>
        <w:rPr>
          <w:sz w:val="24"/>
        </w:rPr>
        <w:t>his</w:t>
      </w:r>
      <w:r>
        <w:rPr>
          <w:sz w:val="24"/>
        </w:rPr>
        <w:t>系统保存</w:t>
      </w:r>
      <w:r>
        <w:rPr>
          <w:rFonts w:hint="eastAsia"/>
          <w:sz w:val="24"/>
        </w:rPr>
        <w:t>失败</w:t>
      </w:r>
      <w:r>
        <w:rPr>
          <w:sz w:val="24"/>
        </w:rPr>
        <w:t>，则需要调用冲正交易</w:t>
      </w:r>
      <w:r>
        <w:rPr>
          <w:rFonts w:hint="eastAsia"/>
          <w:sz w:val="24"/>
        </w:rPr>
        <w:t>。根据</w:t>
      </w:r>
      <w:r>
        <w:rPr>
          <w:sz w:val="24"/>
        </w:rPr>
        <w:t>医院传入的</w:t>
      </w:r>
      <w:r>
        <w:rPr>
          <w:rFonts w:hint="eastAsia"/>
          <w:sz w:val="24"/>
        </w:rPr>
        <w:t>交</w:t>
      </w:r>
      <w:r>
        <w:rPr>
          <w:rFonts w:hint="eastAsia"/>
          <w:sz w:val="24"/>
        </w:rPr>
        <w:t>易</w:t>
      </w:r>
      <w:r>
        <w:rPr>
          <w:sz w:val="24"/>
        </w:rPr>
        <w:t>代码以及</w:t>
      </w:r>
      <w:r>
        <w:rPr>
          <w:rFonts w:hint="eastAsia"/>
          <w:sz w:val="24"/>
        </w:rPr>
        <w:t>发送方报文</w:t>
      </w:r>
      <w:r>
        <w:rPr>
          <w:rFonts w:hint="eastAsia"/>
          <w:sz w:val="24"/>
        </w:rPr>
        <w:t>I</w:t>
      </w:r>
      <w:r>
        <w:rPr>
          <w:sz w:val="24"/>
        </w:rPr>
        <w:t>D</w:t>
      </w:r>
      <w:r>
        <w:rPr>
          <w:sz w:val="24"/>
        </w:rPr>
        <w:t>进行冲正。</w:t>
      </w:r>
    </w:p>
    <w:p w:rsidR="00000000" w:rsidRDefault="00C713D9">
      <w:pPr>
        <w:ind w:left="360"/>
        <w:jc w:val="left"/>
        <w:rPr>
          <w:sz w:val="24"/>
        </w:rPr>
      </w:pPr>
    </w:p>
    <w:p w:rsidR="00000000" w:rsidRDefault="00C713D9">
      <w:pPr>
        <w:pStyle w:val="2"/>
        <w:rPr>
          <w:rFonts w:ascii="宋体" w:eastAsia="宋体" w:hAnsi="宋体"/>
        </w:rPr>
      </w:pPr>
      <w:bookmarkStart w:id="175" w:name="_Toc4572173"/>
      <w:bookmarkStart w:id="176" w:name="_Toc47110901"/>
      <w:bookmarkStart w:id="177" w:name="_Toc53148234"/>
      <w:bookmarkStart w:id="178" w:name="_Toc4572172"/>
      <w:bookmarkStart w:id="179" w:name="_Toc47110900"/>
      <w:bookmarkStart w:id="180" w:name="_Toc53148233"/>
      <w:r>
        <w:rPr>
          <w:rFonts w:ascii="宋体" w:eastAsia="宋体" w:hAnsi="宋体" w:hint="eastAsia"/>
        </w:rPr>
        <w:t>5</w:t>
      </w:r>
      <w:r>
        <w:rPr>
          <w:rFonts w:ascii="宋体" w:eastAsia="宋体" w:hAnsi="宋体"/>
        </w:rPr>
        <w:t>.</w:t>
      </w:r>
      <w:r>
        <w:rPr>
          <w:rFonts w:ascii="宋体" w:eastAsia="宋体" w:hAnsi="宋体" w:hint="eastAsia"/>
        </w:rPr>
        <w:t>3</w:t>
      </w:r>
      <w:r>
        <w:rPr>
          <w:rFonts w:ascii="宋体" w:eastAsia="宋体" w:hAnsi="宋体"/>
        </w:rPr>
        <w:t xml:space="preserve">   </w:t>
      </w:r>
      <w:r>
        <w:rPr>
          <w:rFonts w:ascii="宋体" w:eastAsia="宋体" w:hAnsi="宋体" w:hint="eastAsia"/>
        </w:rPr>
        <w:t>医院处方明细上传流程</w:t>
      </w:r>
      <w:r>
        <w:rPr>
          <w:rFonts w:ascii="宋体" w:eastAsia="宋体" w:hAnsi="宋体"/>
        </w:rPr>
        <w:t>图</w:t>
      </w:r>
      <w:bookmarkEnd w:id="175"/>
      <w:bookmarkEnd w:id="176"/>
      <w:bookmarkEnd w:id="177"/>
    </w:p>
    <w:p w:rsidR="00000000" w:rsidRDefault="00C713D9">
      <w:pPr>
        <w:ind w:left="142"/>
        <w:jc w:val="center"/>
      </w:pPr>
      <w:r>
        <w:object w:dxaOrig="3665" w:dyaOrig="8958">
          <v:shape id="Object 4" o:spid="_x0000_i1028" type="#_x0000_t75" style="width:192pt;height:470.25pt;mso-wrap-style:square;mso-position-horizontal-relative:page;mso-position-vertical-relative:page" o:ole="">
            <v:imagedata r:id="rId21" o:title=""/>
          </v:shape>
          <o:OLEObject Type="Embed" ProgID="Visio.Drawing.15" ShapeID="Object 4" DrawAspect="Content" ObjectID="_1800448452" r:id="rId22"/>
        </w:object>
      </w:r>
    </w:p>
    <w:p w:rsidR="00000000" w:rsidRDefault="00C713D9">
      <w:pPr>
        <w:ind w:firstLine="480"/>
        <w:rPr>
          <w:sz w:val="24"/>
        </w:rPr>
      </w:pPr>
      <w:r>
        <w:rPr>
          <w:rFonts w:hint="eastAsia"/>
          <w:sz w:val="24"/>
        </w:rPr>
        <w:t>步骤</w:t>
      </w:r>
      <w:r>
        <w:rPr>
          <w:sz w:val="24"/>
        </w:rPr>
        <w:t>说明：</w:t>
      </w:r>
    </w:p>
    <w:p w:rsidR="00000000" w:rsidRDefault="00C713D9">
      <w:pPr>
        <w:pStyle w:val="af3"/>
        <w:ind w:left="480" w:firstLineChars="0" w:firstLine="240"/>
        <w:rPr>
          <w:rFonts w:hint="eastAsia"/>
          <w:sz w:val="24"/>
        </w:rPr>
      </w:pPr>
      <w:r>
        <w:rPr>
          <w:rFonts w:hint="eastAsia"/>
          <w:sz w:val="24"/>
        </w:rPr>
        <w:t>如果</w:t>
      </w:r>
      <w:r>
        <w:rPr>
          <w:sz w:val="24"/>
        </w:rPr>
        <w:t>his</w:t>
      </w:r>
      <w:r>
        <w:rPr>
          <w:sz w:val="24"/>
        </w:rPr>
        <w:t>系统不是实时上传明细，</w:t>
      </w:r>
      <w:r>
        <w:rPr>
          <w:rFonts w:hint="eastAsia"/>
          <w:sz w:val="24"/>
        </w:rPr>
        <w:t>也可以选择</w:t>
      </w:r>
      <w:r>
        <w:rPr>
          <w:sz w:val="24"/>
        </w:rPr>
        <w:t>定时上传明细。此</w:t>
      </w:r>
      <w:r>
        <w:rPr>
          <w:rFonts w:hint="eastAsia"/>
          <w:sz w:val="24"/>
        </w:rPr>
        <w:t>业务</w:t>
      </w:r>
      <w:r>
        <w:rPr>
          <w:sz w:val="24"/>
        </w:rPr>
        <w:t>不需要读卡。</w:t>
      </w:r>
    </w:p>
    <w:p w:rsidR="00000000" w:rsidRDefault="00C713D9">
      <w:pPr>
        <w:pStyle w:val="af3"/>
        <w:widowControl/>
        <w:ind w:left="480" w:firstLineChars="0" w:firstLine="0"/>
        <w:jc w:val="left"/>
        <w:rPr>
          <w:sz w:val="24"/>
        </w:rPr>
      </w:pPr>
      <w:r>
        <w:rPr>
          <w:sz w:val="24"/>
        </w:rPr>
        <w:t>1</w:t>
      </w:r>
      <w:r>
        <w:rPr>
          <w:rFonts w:hint="eastAsia"/>
          <w:sz w:val="24"/>
        </w:rPr>
        <w:t>、</w:t>
      </w:r>
      <w:r>
        <w:rPr>
          <w:rFonts w:hint="eastAsia"/>
          <w:sz w:val="24"/>
        </w:rPr>
        <w:t xml:space="preserve"> </w:t>
      </w:r>
      <w:r>
        <w:rPr>
          <w:sz w:val="24"/>
        </w:rPr>
        <w:t>His</w:t>
      </w:r>
      <w:r>
        <w:rPr>
          <w:sz w:val="24"/>
        </w:rPr>
        <w:t>本地已经</w:t>
      </w:r>
      <w:r>
        <w:rPr>
          <w:rFonts w:hint="eastAsia"/>
          <w:sz w:val="24"/>
        </w:rPr>
        <w:t>保存</w:t>
      </w:r>
      <w:r>
        <w:rPr>
          <w:sz w:val="24"/>
        </w:rPr>
        <w:t>此处方，</w:t>
      </w:r>
      <w:r>
        <w:rPr>
          <w:rFonts w:hint="eastAsia"/>
          <w:sz w:val="24"/>
        </w:rPr>
        <w:t>建议</w:t>
      </w:r>
      <w:r>
        <w:rPr>
          <w:sz w:val="24"/>
        </w:rPr>
        <w:t>his</w:t>
      </w:r>
      <w:r>
        <w:rPr>
          <w:sz w:val="24"/>
        </w:rPr>
        <w:t>系统</w:t>
      </w:r>
      <w:r>
        <w:rPr>
          <w:rFonts w:hint="eastAsia"/>
          <w:sz w:val="24"/>
        </w:rPr>
        <w:t>设置</w:t>
      </w:r>
      <w:r>
        <w:rPr>
          <w:sz w:val="24"/>
        </w:rPr>
        <w:t>“</w:t>
      </w:r>
      <w:r>
        <w:rPr>
          <w:rFonts w:hint="eastAsia"/>
          <w:sz w:val="24"/>
        </w:rPr>
        <w:t>处方</w:t>
      </w:r>
      <w:r>
        <w:rPr>
          <w:sz w:val="24"/>
        </w:rPr>
        <w:t>上传标志</w:t>
      </w:r>
      <w:r>
        <w:rPr>
          <w:sz w:val="24"/>
        </w:rPr>
        <w:t>”</w:t>
      </w:r>
      <w:r>
        <w:rPr>
          <w:rFonts w:hint="eastAsia"/>
          <w:sz w:val="24"/>
        </w:rPr>
        <w:t>信息。</w:t>
      </w:r>
    </w:p>
    <w:p w:rsidR="00000000" w:rsidRDefault="00C713D9">
      <w:pPr>
        <w:pStyle w:val="af3"/>
        <w:widowControl/>
        <w:ind w:left="480" w:firstLineChars="0" w:firstLine="0"/>
        <w:jc w:val="left"/>
        <w:rPr>
          <w:sz w:val="24"/>
        </w:rPr>
      </w:pPr>
      <w:r>
        <w:rPr>
          <w:sz w:val="24"/>
        </w:rPr>
        <w:t>2</w:t>
      </w:r>
      <w:r>
        <w:rPr>
          <w:rFonts w:hint="eastAsia"/>
          <w:sz w:val="24"/>
        </w:rPr>
        <w:t>、</w:t>
      </w:r>
      <w:r>
        <w:rPr>
          <w:rFonts w:hint="eastAsia"/>
          <w:sz w:val="24"/>
        </w:rPr>
        <w:t xml:space="preserve"> </w:t>
      </w:r>
      <w:r>
        <w:rPr>
          <w:rFonts w:hint="eastAsia"/>
          <w:sz w:val="24"/>
        </w:rPr>
        <w:t>调用</w:t>
      </w:r>
      <w:r>
        <w:rPr>
          <w:rFonts w:hint="eastAsia"/>
          <w:sz w:val="24"/>
        </w:rPr>
        <w:t>2204</w:t>
      </w:r>
      <w:r>
        <w:rPr>
          <w:rFonts w:hint="eastAsia"/>
          <w:sz w:val="24"/>
        </w:rPr>
        <w:t>交易</w:t>
      </w:r>
      <w:r>
        <w:rPr>
          <w:sz w:val="24"/>
        </w:rPr>
        <w:t>上传处方，</w:t>
      </w:r>
      <w:r>
        <w:rPr>
          <w:rFonts w:hint="eastAsia"/>
          <w:sz w:val="24"/>
        </w:rPr>
        <w:t>每条</w:t>
      </w:r>
      <w:r>
        <w:rPr>
          <w:sz w:val="24"/>
        </w:rPr>
        <w:t>处方上传</w:t>
      </w:r>
      <w:r>
        <w:rPr>
          <w:rFonts w:hint="eastAsia"/>
          <w:sz w:val="24"/>
        </w:rPr>
        <w:t>成功</w:t>
      </w:r>
      <w:r>
        <w:rPr>
          <w:sz w:val="24"/>
        </w:rPr>
        <w:t>后</w:t>
      </w:r>
      <w:r>
        <w:rPr>
          <w:rFonts w:hint="eastAsia"/>
          <w:sz w:val="24"/>
        </w:rPr>
        <w:t>，</w:t>
      </w:r>
      <w:r>
        <w:rPr>
          <w:sz w:val="24"/>
        </w:rPr>
        <w:t>建议</w:t>
      </w:r>
      <w:r>
        <w:rPr>
          <w:sz w:val="24"/>
        </w:rPr>
        <w:t>his</w:t>
      </w:r>
      <w:r>
        <w:rPr>
          <w:sz w:val="24"/>
        </w:rPr>
        <w:t>系统修改</w:t>
      </w:r>
      <w:r>
        <w:rPr>
          <w:sz w:val="24"/>
        </w:rPr>
        <w:t>”</w:t>
      </w:r>
      <w:r>
        <w:rPr>
          <w:rFonts w:hint="eastAsia"/>
          <w:sz w:val="24"/>
        </w:rPr>
        <w:t>处方</w:t>
      </w:r>
      <w:r>
        <w:rPr>
          <w:sz w:val="24"/>
        </w:rPr>
        <w:t>上传标志</w:t>
      </w:r>
      <w:r>
        <w:rPr>
          <w:sz w:val="24"/>
        </w:rPr>
        <w:t>”</w:t>
      </w:r>
      <w:r>
        <w:rPr>
          <w:rFonts w:hint="eastAsia"/>
          <w:sz w:val="24"/>
        </w:rPr>
        <w:t>为</w:t>
      </w:r>
      <w:r>
        <w:rPr>
          <w:sz w:val="24"/>
        </w:rPr>
        <w:t>“</w:t>
      </w:r>
      <w:r>
        <w:rPr>
          <w:rFonts w:hint="eastAsia"/>
          <w:sz w:val="24"/>
        </w:rPr>
        <w:t>成功</w:t>
      </w:r>
      <w:r>
        <w:rPr>
          <w:sz w:val="24"/>
        </w:rPr>
        <w:t>”</w:t>
      </w:r>
      <w:r>
        <w:rPr>
          <w:rFonts w:hint="eastAsia"/>
          <w:sz w:val="24"/>
        </w:rPr>
        <w:t>。</w:t>
      </w:r>
    </w:p>
    <w:p w:rsidR="00000000" w:rsidRDefault="00C713D9">
      <w:pPr>
        <w:pStyle w:val="2"/>
        <w:rPr>
          <w:rFonts w:ascii="宋体" w:eastAsia="宋体" w:hAnsi="宋体"/>
        </w:rPr>
      </w:pPr>
      <w:r>
        <w:rPr>
          <w:rFonts w:ascii="宋体" w:eastAsia="宋体" w:hAnsi="宋体" w:hint="eastAsia"/>
        </w:rPr>
        <w:t>5</w:t>
      </w:r>
      <w:r>
        <w:rPr>
          <w:rFonts w:ascii="宋体" w:eastAsia="宋体" w:hAnsi="宋体"/>
        </w:rPr>
        <w:t>.</w:t>
      </w:r>
      <w:r>
        <w:rPr>
          <w:rFonts w:ascii="宋体" w:eastAsia="宋体" w:hAnsi="宋体" w:hint="eastAsia"/>
        </w:rPr>
        <w:t>4</w:t>
      </w:r>
      <w:r>
        <w:rPr>
          <w:rFonts w:ascii="宋体" w:eastAsia="宋体" w:hAnsi="宋体"/>
        </w:rPr>
        <w:t xml:space="preserve">   </w:t>
      </w:r>
      <w:r>
        <w:rPr>
          <w:rFonts w:ascii="宋体" w:eastAsia="宋体" w:hAnsi="宋体" w:hint="eastAsia"/>
        </w:rPr>
        <w:t>医院费用结算流程</w:t>
      </w:r>
      <w:r>
        <w:rPr>
          <w:rFonts w:ascii="宋体" w:eastAsia="宋体" w:hAnsi="宋体"/>
        </w:rPr>
        <w:t>图</w:t>
      </w:r>
      <w:bookmarkEnd w:id="178"/>
      <w:bookmarkEnd w:id="179"/>
      <w:bookmarkEnd w:id="180"/>
    </w:p>
    <w:p w:rsidR="00000000" w:rsidRDefault="00C713D9">
      <w:pPr>
        <w:ind w:left="360"/>
        <w:jc w:val="left"/>
      </w:pPr>
      <w:r>
        <w:object w:dxaOrig="8788" w:dyaOrig="15178">
          <v:shape id="Object 5" o:spid="_x0000_i1029" type="#_x0000_t75" style="width:416.25pt;height:662.25pt;mso-wrap-style:square;mso-position-horizontal-relative:page;mso-position-vertical-relative:page" o:ole="">
            <v:imagedata r:id="rId23" o:title=""/>
          </v:shape>
          <o:OLEObject Type="Embed" ProgID="Visio.Drawing.15" ShapeID="Object 5" DrawAspect="Content" ObjectID="_1800448453" r:id="rId24"/>
        </w:object>
      </w:r>
    </w:p>
    <w:p w:rsidR="00000000" w:rsidRDefault="00C713D9">
      <w:pPr>
        <w:ind w:left="360"/>
        <w:rPr>
          <w:rFonts w:hint="eastAsia"/>
          <w:sz w:val="24"/>
        </w:rPr>
      </w:pPr>
      <w:r>
        <w:rPr>
          <w:rFonts w:hint="eastAsia"/>
          <w:sz w:val="24"/>
        </w:rPr>
        <w:t>5.3.1</w:t>
      </w:r>
      <w:r>
        <w:rPr>
          <w:rFonts w:hint="eastAsia"/>
          <w:sz w:val="24"/>
        </w:rPr>
        <w:t>步骤说明</w:t>
      </w:r>
    </w:p>
    <w:p w:rsidR="00000000" w:rsidRDefault="00C713D9">
      <w:pPr>
        <w:ind w:left="360" w:firstLine="360"/>
        <w:rPr>
          <w:rFonts w:hint="eastAsia"/>
          <w:sz w:val="24"/>
        </w:rPr>
      </w:pPr>
      <w:r>
        <w:rPr>
          <w:rFonts w:hint="eastAsia"/>
          <w:sz w:val="24"/>
        </w:rPr>
        <w:t>调用</w:t>
      </w:r>
      <w:r>
        <w:rPr>
          <w:sz w:val="24"/>
        </w:rPr>
        <w:t>工伤联网动态库的每一个函数都要生成医院交易流水号，且</w:t>
      </w:r>
      <w:r>
        <w:rPr>
          <w:rFonts w:hint="eastAsia"/>
          <w:sz w:val="24"/>
        </w:rPr>
        <w:t>his</w:t>
      </w:r>
      <w:r>
        <w:rPr>
          <w:sz w:val="24"/>
        </w:rPr>
        <w:t>系统需要保存</w:t>
      </w:r>
      <w:r>
        <w:rPr>
          <w:rFonts w:hint="eastAsia"/>
          <w:sz w:val="24"/>
        </w:rPr>
        <w:t>发送方报文</w:t>
      </w:r>
      <w:r>
        <w:rPr>
          <w:rFonts w:hint="eastAsia"/>
          <w:sz w:val="24"/>
        </w:rPr>
        <w:t>I</w:t>
      </w:r>
      <w:r>
        <w:rPr>
          <w:sz w:val="24"/>
        </w:rPr>
        <w:t>D</w:t>
      </w:r>
      <w:r>
        <w:rPr>
          <w:sz w:val="24"/>
        </w:rPr>
        <w:t>。</w:t>
      </w:r>
    </w:p>
    <w:p w:rsidR="00000000" w:rsidRDefault="00C713D9">
      <w:pPr>
        <w:pStyle w:val="af3"/>
        <w:widowControl/>
        <w:ind w:left="480" w:firstLineChars="0" w:firstLine="0"/>
        <w:jc w:val="left"/>
        <w:rPr>
          <w:sz w:val="24"/>
        </w:rPr>
      </w:pPr>
      <w:r>
        <w:rPr>
          <w:rFonts w:hint="eastAsia"/>
          <w:sz w:val="24"/>
        </w:rPr>
        <w:t>1</w:t>
      </w:r>
      <w:r>
        <w:rPr>
          <w:rFonts w:hint="eastAsia"/>
          <w:sz w:val="24"/>
        </w:rPr>
        <w:t>、</w:t>
      </w:r>
      <w:r>
        <w:rPr>
          <w:rFonts w:hint="eastAsia"/>
          <w:sz w:val="24"/>
        </w:rPr>
        <w:t xml:space="preserve"> </w:t>
      </w:r>
      <w:r>
        <w:rPr>
          <w:rFonts w:hint="eastAsia"/>
          <w:sz w:val="24"/>
        </w:rPr>
        <w:t>调用</w:t>
      </w:r>
      <w:r>
        <w:rPr>
          <w:sz w:val="24"/>
        </w:rPr>
        <w:t>读卡</w:t>
      </w:r>
      <w:r>
        <w:rPr>
          <w:rFonts w:hint="eastAsia"/>
          <w:sz w:val="24"/>
        </w:rPr>
        <w:t>1101</w:t>
      </w:r>
      <w:r>
        <w:rPr>
          <w:rFonts w:hint="eastAsia"/>
          <w:sz w:val="24"/>
        </w:rPr>
        <w:t>交易。</w:t>
      </w:r>
    </w:p>
    <w:p w:rsidR="00000000" w:rsidRDefault="00C713D9">
      <w:pPr>
        <w:pStyle w:val="af3"/>
        <w:widowControl/>
        <w:ind w:left="480" w:firstLineChars="0" w:firstLine="0"/>
        <w:jc w:val="left"/>
        <w:rPr>
          <w:sz w:val="24"/>
        </w:rPr>
      </w:pPr>
      <w:r>
        <w:rPr>
          <w:sz w:val="24"/>
        </w:rPr>
        <w:t>2</w:t>
      </w:r>
      <w:r>
        <w:rPr>
          <w:rFonts w:hint="eastAsia"/>
          <w:sz w:val="24"/>
        </w:rPr>
        <w:t>、</w:t>
      </w:r>
      <w:r>
        <w:rPr>
          <w:rFonts w:hint="eastAsia"/>
          <w:sz w:val="24"/>
        </w:rPr>
        <w:t xml:space="preserve"> </w:t>
      </w:r>
      <w:r>
        <w:rPr>
          <w:rFonts w:hint="eastAsia"/>
          <w:sz w:val="24"/>
        </w:rPr>
        <w:t>如读卡返回成功</w:t>
      </w:r>
      <w:r>
        <w:rPr>
          <w:sz w:val="24"/>
        </w:rPr>
        <w:t>，</w:t>
      </w:r>
      <w:r>
        <w:rPr>
          <w:rFonts w:hint="eastAsia"/>
          <w:sz w:val="24"/>
        </w:rPr>
        <w:t>判断</w:t>
      </w:r>
      <w:r>
        <w:rPr>
          <w:sz w:val="24"/>
        </w:rPr>
        <w:t>是否需要修改登记信息，如果修改，则需要调用</w:t>
      </w:r>
      <w:r>
        <w:rPr>
          <w:rFonts w:hint="eastAsia"/>
          <w:sz w:val="24"/>
        </w:rPr>
        <w:t>2203</w:t>
      </w:r>
      <w:r>
        <w:rPr>
          <w:rFonts w:hint="eastAsia"/>
          <w:sz w:val="24"/>
        </w:rPr>
        <w:t>交易。</w:t>
      </w:r>
    </w:p>
    <w:p w:rsidR="00000000" w:rsidRDefault="00C713D9">
      <w:pPr>
        <w:pStyle w:val="af3"/>
        <w:widowControl/>
        <w:ind w:left="480" w:firstLineChars="0" w:firstLine="0"/>
        <w:jc w:val="left"/>
        <w:rPr>
          <w:sz w:val="24"/>
        </w:rPr>
      </w:pPr>
      <w:r>
        <w:rPr>
          <w:rFonts w:hint="eastAsia"/>
          <w:sz w:val="24"/>
        </w:rPr>
        <w:t>3</w:t>
      </w:r>
      <w:r>
        <w:rPr>
          <w:rFonts w:hint="eastAsia"/>
          <w:sz w:val="24"/>
        </w:rPr>
        <w:t>、</w:t>
      </w:r>
      <w:r>
        <w:rPr>
          <w:rFonts w:hint="eastAsia"/>
          <w:sz w:val="24"/>
        </w:rPr>
        <w:t xml:space="preserve"> </w:t>
      </w:r>
      <w:r>
        <w:rPr>
          <w:rFonts w:hint="eastAsia"/>
          <w:sz w:val="24"/>
        </w:rPr>
        <w:t>调用</w:t>
      </w:r>
      <w:r>
        <w:rPr>
          <w:sz w:val="24"/>
        </w:rPr>
        <w:t>“2</w:t>
      </w:r>
      <w:r>
        <w:rPr>
          <w:rFonts w:hint="eastAsia"/>
          <w:sz w:val="24"/>
        </w:rPr>
        <w:t>204</w:t>
      </w:r>
      <w:r>
        <w:rPr>
          <w:sz w:val="24"/>
        </w:rPr>
        <w:t>”</w:t>
      </w:r>
      <w:r>
        <w:rPr>
          <w:rFonts w:hint="eastAsia"/>
          <w:sz w:val="24"/>
        </w:rPr>
        <w:t>处方明细</w:t>
      </w:r>
      <w:r>
        <w:rPr>
          <w:sz w:val="24"/>
        </w:rPr>
        <w:t>上传交易，</w:t>
      </w:r>
      <w:r>
        <w:rPr>
          <w:rFonts w:hint="eastAsia"/>
          <w:sz w:val="24"/>
        </w:rPr>
        <w:t>his</w:t>
      </w:r>
      <w:r>
        <w:rPr>
          <w:sz w:val="24"/>
        </w:rPr>
        <w:t>系统录入处方</w:t>
      </w:r>
      <w:r>
        <w:rPr>
          <w:rFonts w:hint="eastAsia"/>
          <w:sz w:val="24"/>
        </w:rPr>
        <w:t>且</w:t>
      </w:r>
      <w:r>
        <w:rPr>
          <w:sz w:val="24"/>
        </w:rPr>
        <w:t>在本地保存成功</w:t>
      </w:r>
      <w:r>
        <w:rPr>
          <w:rFonts w:hint="eastAsia"/>
          <w:sz w:val="24"/>
        </w:rPr>
        <w:t>。如果中心</w:t>
      </w:r>
      <w:r>
        <w:rPr>
          <w:sz w:val="24"/>
        </w:rPr>
        <w:t>返回成功，则建议</w:t>
      </w:r>
      <w:r>
        <w:rPr>
          <w:sz w:val="24"/>
        </w:rPr>
        <w:t>his</w:t>
      </w:r>
      <w:r>
        <w:rPr>
          <w:sz w:val="24"/>
        </w:rPr>
        <w:t>系统对上传</w:t>
      </w:r>
      <w:r>
        <w:rPr>
          <w:rFonts w:hint="eastAsia"/>
          <w:sz w:val="24"/>
        </w:rPr>
        <w:t>成功</w:t>
      </w:r>
      <w:r>
        <w:rPr>
          <w:sz w:val="24"/>
        </w:rPr>
        <w:t>的处方</w:t>
      </w:r>
      <w:r>
        <w:rPr>
          <w:rFonts w:hint="eastAsia"/>
          <w:sz w:val="24"/>
        </w:rPr>
        <w:t>置上</w:t>
      </w:r>
      <w:r>
        <w:rPr>
          <w:sz w:val="24"/>
        </w:rPr>
        <w:t>“</w:t>
      </w:r>
      <w:r>
        <w:rPr>
          <w:rFonts w:hint="eastAsia"/>
          <w:sz w:val="24"/>
        </w:rPr>
        <w:t>上传成功</w:t>
      </w:r>
      <w:r>
        <w:rPr>
          <w:sz w:val="24"/>
        </w:rPr>
        <w:t>标志</w:t>
      </w:r>
      <w:r>
        <w:rPr>
          <w:sz w:val="24"/>
        </w:rPr>
        <w:t>”</w:t>
      </w:r>
      <w:r>
        <w:rPr>
          <w:rFonts w:hint="eastAsia"/>
          <w:sz w:val="24"/>
        </w:rPr>
        <w:t>。如果中心返回失败，则</w:t>
      </w:r>
      <w:r>
        <w:rPr>
          <w:rFonts w:hint="eastAsia"/>
          <w:sz w:val="24"/>
        </w:rPr>
        <w:t>his</w:t>
      </w:r>
      <w:r>
        <w:rPr>
          <w:rFonts w:hint="eastAsia"/>
          <w:sz w:val="24"/>
        </w:rPr>
        <w:t>系统处方不能保存，需要重新上传处方。</w:t>
      </w:r>
    </w:p>
    <w:p w:rsidR="00000000" w:rsidRDefault="00C713D9">
      <w:pPr>
        <w:pStyle w:val="af3"/>
        <w:widowControl/>
        <w:ind w:left="480" w:firstLineChars="0" w:firstLine="0"/>
        <w:jc w:val="left"/>
        <w:rPr>
          <w:sz w:val="24"/>
        </w:rPr>
      </w:pPr>
      <w:r>
        <w:rPr>
          <w:sz w:val="24"/>
        </w:rPr>
        <w:t>4</w:t>
      </w:r>
      <w:r>
        <w:rPr>
          <w:rFonts w:hint="eastAsia"/>
          <w:sz w:val="24"/>
        </w:rPr>
        <w:t>、</w:t>
      </w:r>
      <w:r>
        <w:rPr>
          <w:rFonts w:hint="eastAsia"/>
          <w:sz w:val="24"/>
        </w:rPr>
        <w:t xml:space="preserve"> </w:t>
      </w:r>
      <w:r>
        <w:rPr>
          <w:rFonts w:hint="eastAsia"/>
          <w:sz w:val="24"/>
        </w:rPr>
        <w:t>调用</w:t>
      </w:r>
      <w:r>
        <w:rPr>
          <w:sz w:val="24"/>
        </w:rPr>
        <w:t>”2</w:t>
      </w:r>
      <w:r>
        <w:rPr>
          <w:rFonts w:hint="eastAsia"/>
          <w:sz w:val="24"/>
        </w:rPr>
        <w:t>206</w:t>
      </w:r>
      <w:r>
        <w:rPr>
          <w:sz w:val="24"/>
        </w:rPr>
        <w:t>”</w:t>
      </w:r>
      <w:r>
        <w:rPr>
          <w:rFonts w:hint="eastAsia"/>
          <w:sz w:val="24"/>
        </w:rPr>
        <w:t>费用预结算</w:t>
      </w:r>
      <w:r>
        <w:rPr>
          <w:sz w:val="24"/>
        </w:rPr>
        <w:t>交易</w:t>
      </w:r>
      <w:r>
        <w:rPr>
          <w:rFonts w:hint="eastAsia"/>
          <w:sz w:val="24"/>
        </w:rPr>
        <w:t>（此</w:t>
      </w:r>
      <w:r>
        <w:rPr>
          <w:sz w:val="24"/>
        </w:rPr>
        <w:t>交易</w:t>
      </w:r>
      <w:r>
        <w:rPr>
          <w:rFonts w:hint="eastAsia"/>
          <w:sz w:val="24"/>
        </w:rPr>
        <w:t>只生成结算数据</w:t>
      </w:r>
      <w:r>
        <w:rPr>
          <w:sz w:val="24"/>
        </w:rPr>
        <w:t>，不保存结算</w:t>
      </w:r>
      <w:r>
        <w:rPr>
          <w:rFonts w:hint="eastAsia"/>
          <w:sz w:val="24"/>
        </w:rPr>
        <w:t>数据</w:t>
      </w:r>
      <w:r>
        <w:rPr>
          <w:sz w:val="24"/>
        </w:rPr>
        <w:t>）。</w:t>
      </w:r>
      <w:r>
        <w:rPr>
          <w:rFonts w:hint="eastAsia"/>
          <w:sz w:val="24"/>
        </w:rPr>
        <w:t>正式</w:t>
      </w:r>
      <w:r>
        <w:rPr>
          <w:sz w:val="24"/>
        </w:rPr>
        <w:t>结算请</w:t>
      </w:r>
      <w:r>
        <w:rPr>
          <w:rFonts w:hint="eastAsia"/>
          <w:sz w:val="24"/>
        </w:rPr>
        <w:t>调用</w:t>
      </w:r>
      <w:r>
        <w:rPr>
          <w:sz w:val="24"/>
        </w:rPr>
        <w:t>“2</w:t>
      </w:r>
      <w:r>
        <w:rPr>
          <w:rFonts w:hint="eastAsia"/>
          <w:sz w:val="24"/>
        </w:rPr>
        <w:t>2</w:t>
      </w:r>
      <w:r>
        <w:rPr>
          <w:rFonts w:hint="eastAsia"/>
          <w:sz w:val="24"/>
        </w:rPr>
        <w:t>07</w:t>
      </w:r>
      <w:r>
        <w:rPr>
          <w:sz w:val="24"/>
        </w:rPr>
        <w:t>”</w:t>
      </w:r>
      <w:r>
        <w:rPr>
          <w:rFonts w:hint="eastAsia"/>
          <w:sz w:val="24"/>
        </w:rPr>
        <w:t>费用结算</w:t>
      </w:r>
      <w:r>
        <w:rPr>
          <w:sz w:val="24"/>
        </w:rPr>
        <w:t>交易。</w:t>
      </w:r>
    </w:p>
    <w:p w:rsidR="00000000" w:rsidRDefault="00C713D9">
      <w:pPr>
        <w:pStyle w:val="af3"/>
        <w:widowControl/>
        <w:ind w:left="480" w:firstLineChars="0" w:firstLine="0"/>
        <w:jc w:val="left"/>
        <w:rPr>
          <w:sz w:val="24"/>
        </w:rPr>
      </w:pPr>
      <w:r>
        <w:rPr>
          <w:rFonts w:hint="eastAsia"/>
          <w:sz w:val="24"/>
        </w:rPr>
        <w:t>5</w:t>
      </w:r>
      <w:r>
        <w:rPr>
          <w:rFonts w:hint="eastAsia"/>
          <w:sz w:val="24"/>
        </w:rPr>
        <w:t>、</w:t>
      </w:r>
      <w:r>
        <w:rPr>
          <w:rFonts w:hint="eastAsia"/>
          <w:sz w:val="24"/>
        </w:rPr>
        <w:t xml:space="preserve"> </w:t>
      </w:r>
      <w:r>
        <w:rPr>
          <w:rFonts w:hint="eastAsia"/>
          <w:sz w:val="24"/>
        </w:rPr>
        <w:t>如中心返回</w:t>
      </w:r>
      <w:r>
        <w:rPr>
          <w:sz w:val="24"/>
        </w:rPr>
        <w:t>”2</w:t>
      </w:r>
      <w:r>
        <w:rPr>
          <w:rFonts w:hint="eastAsia"/>
          <w:sz w:val="24"/>
        </w:rPr>
        <w:t>207</w:t>
      </w:r>
      <w:r>
        <w:rPr>
          <w:sz w:val="24"/>
        </w:rPr>
        <w:t>”</w:t>
      </w:r>
      <w:r>
        <w:rPr>
          <w:rFonts w:hint="eastAsia"/>
          <w:sz w:val="24"/>
        </w:rPr>
        <w:t>交易</w:t>
      </w:r>
      <w:r>
        <w:rPr>
          <w:sz w:val="24"/>
        </w:rPr>
        <w:t>成功，则</w:t>
      </w:r>
      <w:r>
        <w:rPr>
          <w:rFonts w:hint="eastAsia"/>
          <w:sz w:val="24"/>
        </w:rPr>
        <w:t>His</w:t>
      </w:r>
      <w:r>
        <w:rPr>
          <w:sz w:val="24"/>
        </w:rPr>
        <w:t>系统</w:t>
      </w:r>
      <w:r>
        <w:rPr>
          <w:rFonts w:hint="eastAsia"/>
          <w:sz w:val="24"/>
        </w:rPr>
        <w:t>自身</w:t>
      </w:r>
      <w:r>
        <w:rPr>
          <w:sz w:val="24"/>
        </w:rPr>
        <w:t>进行保存</w:t>
      </w:r>
      <w:r>
        <w:rPr>
          <w:rFonts w:hint="eastAsia"/>
          <w:sz w:val="24"/>
        </w:rPr>
        <w:t>。</w:t>
      </w:r>
    </w:p>
    <w:p w:rsidR="00000000" w:rsidRDefault="00C713D9">
      <w:pPr>
        <w:pStyle w:val="af3"/>
        <w:widowControl/>
        <w:ind w:left="480" w:firstLineChars="0" w:firstLine="0"/>
        <w:jc w:val="left"/>
        <w:rPr>
          <w:sz w:val="24"/>
        </w:rPr>
      </w:pPr>
      <w:r>
        <w:rPr>
          <w:sz w:val="24"/>
        </w:rPr>
        <w:t>6</w:t>
      </w:r>
      <w:r>
        <w:rPr>
          <w:rFonts w:hint="eastAsia"/>
          <w:sz w:val="24"/>
        </w:rPr>
        <w:t>、</w:t>
      </w:r>
      <w:r>
        <w:rPr>
          <w:rFonts w:hint="eastAsia"/>
          <w:sz w:val="24"/>
        </w:rPr>
        <w:t xml:space="preserve"> </w:t>
      </w:r>
      <w:r>
        <w:rPr>
          <w:rFonts w:hint="eastAsia"/>
          <w:sz w:val="24"/>
        </w:rPr>
        <w:t>如</w:t>
      </w:r>
      <w:r>
        <w:rPr>
          <w:sz w:val="24"/>
        </w:rPr>
        <w:t>his</w:t>
      </w:r>
      <w:r>
        <w:rPr>
          <w:sz w:val="24"/>
        </w:rPr>
        <w:t>系统保存</w:t>
      </w:r>
      <w:r>
        <w:rPr>
          <w:rFonts w:hint="eastAsia"/>
          <w:sz w:val="24"/>
        </w:rPr>
        <w:t>失败</w:t>
      </w:r>
      <w:r>
        <w:rPr>
          <w:sz w:val="24"/>
        </w:rPr>
        <w:t>，则需要调用冲正交易</w:t>
      </w:r>
      <w:r>
        <w:rPr>
          <w:rFonts w:hint="eastAsia"/>
          <w:sz w:val="24"/>
        </w:rPr>
        <w:t>。根据</w:t>
      </w:r>
      <w:r>
        <w:rPr>
          <w:sz w:val="24"/>
        </w:rPr>
        <w:t>医院传入的</w:t>
      </w:r>
      <w:r>
        <w:rPr>
          <w:rFonts w:hint="eastAsia"/>
          <w:sz w:val="24"/>
        </w:rPr>
        <w:t>交易</w:t>
      </w:r>
      <w:r>
        <w:rPr>
          <w:sz w:val="24"/>
        </w:rPr>
        <w:t>代码以及</w:t>
      </w:r>
      <w:r>
        <w:rPr>
          <w:rFonts w:hint="eastAsia"/>
          <w:sz w:val="24"/>
        </w:rPr>
        <w:t>医院发送方报文</w:t>
      </w:r>
      <w:r>
        <w:rPr>
          <w:rFonts w:hint="eastAsia"/>
          <w:sz w:val="24"/>
        </w:rPr>
        <w:t>I</w:t>
      </w:r>
      <w:r>
        <w:rPr>
          <w:sz w:val="24"/>
        </w:rPr>
        <w:t>D</w:t>
      </w:r>
      <w:r>
        <w:rPr>
          <w:sz w:val="24"/>
        </w:rPr>
        <w:t>进行冲正。</w:t>
      </w:r>
    </w:p>
    <w:p w:rsidR="00000000" w:rsidRDefault="00C713D9">
      <w:pPr>
        <w:ind w:left="360"/>
        <w:jc w:val="left"/>
        <w:rPr>
          <w:sz w:val="24"/>
        </w:rPr>
      </w:pPr>
    </w:p>
    <w:p w:rsidR="00000000" w:rsidRDefault="00C713D9">
      <w:pPr>
        <w:pStyle w:val="2"/>
        <w:rPr>
          <w:rFonts w:ascii="宋体" w:eastAsia="宋体" w:hAnsi="宋体"/>
        </w:rPr>
      </w:pPr>
      <w:bookmarkStart w:id="181" w:name="_Toc47110903"/>
      <w:bookmarkStart w:id="182" w:name="_Toc4572175"/>
      <w:bookmarkStart w:id="183" w:name="_Toc53148235"/>
      <w:r>
        <w:rPr>
          <w:rFonts w:ascii="宋体" w:eastAsia="宋体" w:hAnsi="宋体" w:hint="eastAsia"/>
        </w:rPr>
        <w:t>5</w:t>
      </w:r>
      <w:r>
        <w:rPr>
          <w:rFonts w:ascii="宋体" w:eastAsia="宋体" w:hAnsi="宋体"/>
        </w:rPr>
        <w:t>.</w:t>
      </w:r>
      <w:r>
        <w:rPr>
          <w:rFonts w:ascii="宋体" w:eastAsia="宋体" w:hAnsi="宋体" w:hint="eastAsia"/>
        </w:rPr>
        <w:t>5</w:t>
      </w:r>
      <w:r>
        <w:rPr>
          <w:rFonts w:ascii="宋体" w:eastAsia="宋体" w:hAnsi="宋体"/>
        </w:rPr>
        <w:t xml:space="preserve">   </w:t>
      </w:r>
      <w:r>
        <w:rPr>
          <w:rFonts w:ascii="宋体" w:eastAsia="宋体" w:hAnsi="宋体" w:hint="eastAsia"/>
        </w:rPr>
        <w:t>医院费用结算撤消</w:t>
      </w:r>
      <w:r>
        <w:rPr>
          <w:rFonts w:ascii="宋体" w:eastAsia="宋体" w:hAnsi="宋体"/>
        </w:rPr>
        <w:t>、</w:t>
      </w:r>
      <w:r>
        <w:rPr>
          <w:rFonts w:ascii="宋体" w:eastAsia="宋体" w:hAnsi="宋体" w:hint="eastAsia"/>
        </w:rPr>
        <w:t>登记</w:t>
      </w:r>
      <w:r>
        <w:rPr>
          <w:rFonts w:ascii="宋体" w:eastAsia="宋体" w:hAnsi="宋体"/>
        </w:rPr>
        <w:t>（</w:t>
      </w:r>
      <w:r>
        <w:rPr>
          <w:rFonts w:ascii="宋体" w:eastAsia="宋体" w:hAnsi="宋体" w:hint="eastAsia"/>
        </w:rPr>
        <w:t>挂号</w:t>
      </w:r>
      <w:r>
        <w:rPr>
          <w:rFonts w:ascii="宋体" w:eastAsia="宋体" w:hAnsi="宋体"/>
        </w:rPr>
        <w:t>）</w:t>
      </w:r>
      <w:r>
        <w:rPr>
          <w:rFonts w:ascii="宋体" w:eastAsia="宋体" w:hAnsi="宋体" w:hint="eastAsia"/>
        </w:rPr>
        <w:t>撤消流程</w:t>
      </w:r>
      <w:r>
        <w:rPr>
          <w:rFonts w:ascii="宋体" w:eastAsia="宋体" w:hAnsi="宋体"/>
        </w:rPr>
        <w:t>图</w:t>
      </w:r>
      <w:bookmarkEnd w:id="181"/>
      <w:bookmarkEnd w:id="182"/>
      <w:bookmarkEnd w:id="183"/>
    </w:p>
    <w:p w:rsidR="00000000" w:rsidRDefault="00C713D9">
      <w:pPr>
        <w:pStyle w:val="af3"/>
        <w:ind w:left="720" w:firstLineChars="0" w:firstLine="0"/>
        <w:jc w:val="left"/>
      </w:pPr>
      <w:r>
        <w:object w:dxaOrig="10323" w:dyaOrig="9590">
          <v:shape id="Object 6" o:spid="_x0000_i1030" type="#_x0000_t75" style="width:472.5pt;height:447pt;mso-wrap-style:square;mso-position-horizontal-relative:page;mso-position-vertical-relative:page" o:ole="">
            <v:imagedata r:id="rId25" o:title=""/>
          </v:shape>
          <o:OLEObject Type="Embed" ProgID="Visio.Drawing.15" ShapeID="Object 6" DrawAspect="Content" ObjectID="_1800448454" r:id="rId26"/>
        </w:object>
      </w:r>
    </w:p>
    <w:p w:rsidR="00000000" w:rsidRDefault="00C713D9">
      <w:pPr>
        <w:ind w:left="360"/>
        <w:rPr>
          <w:sz w:val="24"/>
        </w:rPr>
      </w:pPr>
      <w:r>
        <w:rPr>
          <w:rFonts w:hint="eastAsia"/>
          <w:sz w:val="24"/>
        </w:rPr>
        <w:t>步骤说明</w:t>
      </w:r>
      <w:r>
        <w:rPr>
          <w:sz w:val="24"/>
        </w:rPr>
        <w:t>：</w:t>
      </w:r>
    </w:p>
    <w:p w:rsidR="00000000" w:rsidRDefault="00C713D9">
      <w:pPr>
        <w:ind w:left="360" w:firstLine="360"/>
        <w:rPr>
          <w:rFonts w:hint="eastAsia"/>
          <w:sz w:val="24"/>
        </w:rPr>
      </w:pPr>
      <w:r>
        <w:rPr>
          <w:rFonts w:hint="eastAsia"/>
          <w:sz w:val="24"/>
        </w:rPr>
        <w:t>调用</w:t>
      </w:r>
      <w:r>
        <w:rPr>
          <w:sz w:val="24"/>
        </w:rPr>
        <w:t>工伤联网动态库的每一个函数都要生成</w:t>
      </w:r>
      <w:r>
        <w:rPr>
          <w:rFonts w:hint="eastAsia"/>
          <w:sz w:val="24"/>
        </w:rPr>
        <w:t>发送方报文</w:t>
      </w:r>
      <w:r>
        <w:rPr>
          <w:rFonts w:hint="eastAsia"/>
          <w:sz w:val="24"/>
        </w:rPr>
        <w:t>I</w:t>
      </w:r>
      <w:r>
        <w:rPr>
          <w:sz w:val="24"/>
        </w:rPr>
        <w:t>D</w:t>
      </w:r>
      <w:r>
        <w:rPr>
          <w:sz w:val="24"/>
        </w:rPr>
        <w:t>，且</w:t>
      </w:r>
      <w:r>
        <w:rPr>
          <w:rFonts w:hint="eastAsia"/>
          <w:sz w:val="24"/>
        </w:rPr>
        <w:t>his</w:t>
      </w:r>
      <w:r>
        <w:rPr>
          <w:sz w:val="24"/>
        </w:rPr>
        <w:t>系统需要保存</w:t>
      </w:r>
      <w:r>
        <w:rPr>
          <w:rFonts w:hint="eastAsia"/>
          <w:sz w:val="24"/>
        </w:rPr>
        <w:t>发送方报文</w:t>
      </w:r>
      <w:r>
        <w:rPr>
          <w:rFonts w:hint="eastAsia"/>
          <w:sz w:val="24"/>
        </w:rPr>
        <w:t>I</w:t>
      </w:r>
      <w:r>
        <w:rPr>
          <w:sz w:val="24"/>
        </w:rPr>
        <w:t>D</w:t>
      </w:r>
      <w:r>
        <w:rPr>
          <w:sz w:val="24"/>
        </w:rPr>
        <w:t>。</w:t>
      </w:r>
    </w:p>
    <w:p w:rsidR="00000000" w:rsidRDefault="00C713D9">
      <w:pPr>
        <w:pStyle w:val="af3"/>
        <w:widowControl/>
        <w:ind w:left="480" w:firstLineChars="0" w:firstLine="0"/>
        <w:rPr>
          <w:sz w:val="24"/>
        </w:rPr>
      </w:pPr>
      <w:r>
        <w:rPr>
          <w:sz w:val="24"/>
        </w:rPr>
        <w:t>1</w:t>
      </w:r>
      <w:r>
        <w:rPr>
          <w:rFonts w:hint="eastAsia"/>
          <w:sz w:val="24"/>
        </w:rPr>
        <w:t>、</w:t>
      </w:r>
      <w:r>
        <w:rPr>
          <w:rFonts w:hint="eastAsia"/>
          <w:sz w:val="24"/>
        </w:rPr>
        <w:t xml:space="preserve"> HIS</w:t>
      </w:r>
      <w:r>
        <w:rPr>
          <w:rFonts w:hint="eastAsia"/>
          <w:sz w:val="24"/>
        </w:rPr>
        <w:t>查询</w:t>
      </w:r>
      <w:r>
        <w:rPr>
          <w:sz w:val="24"/>
        </w:rPr>
        <w:t>到需要撤消</w:t>
      </w:r>
      <w:r>
        <w:rPr>
          <w:rFonts w:hint="eastAsia"/>
          <w:sz w:val="24"/>
        </w:rPr>
        <w:t>单据</w:t>
      </w:r>
      <w:r>
        <w:rPr>
          <w:sz w:val="24"/>
        </w:rPr>
        <w:t>信息</w:t>
      </w:r>
      <w:r>
        <w:rPr>
          <w:rFonts w:hint="eastAsia"/>
          <w:sz w:val="24"/>
        </w:rPr>
        <w:t>。</w:t>
      </w:r>
    </w:p>
    <w:p w:rsidR="00000000" w:rsidRDefault="00C713D9">
      <w:pPr>
        <w:pStyle w:val="af3"/>
        <w:widowControl/>
        <w:ind w:left="480" w:firstLineChars="0" w:firstLine="0"/>
        <w:rPr>
          <w:sz w:val="24"/>
        </w:rPr>
      </w:pPr>
      <w:r>
        <w:rPr>
          <w:sz w:val="24"/>
        </w:rPr>
        <w:t>2</w:t>
      </w:r>
      <w:r>
        <w:rPr>
          <w:rFonts w:hint="eastAsia"/>
          <w:sz w:val="24"/>
        </w:rPr>
        <w:t>、</w:t>
      </w:r>
      <w:r>
        <w:rPr>
          <w:rFonts w:hint="eastAsia"/>
          <w:sz w:val="24"/>
        </w:rPr>
        <w:t xml:space="preserve"> </w:t>
      </w:r>
      <w:r>
        <w:rPr>
          <w:rFonts w:hint="eastAsia"/>
          <w:sz w:val="24"/>
        </w:rPr>
        <w:t>判断本次需要撤销结算还是撤销登记</w:t>
      </w:r>
      <w:r>
        <w:rPr>
          <w:sz w:val="24"/>
        </w:rPr>
        <w:t>（</w:t>
      </w:r>
      <w:r>
        <w:rPr>
          <w:rFonts w:hint="eastAsia"/>
          <w:sz w:val="24"/>
        </w:rPr>
        <w:t>挂号</w:t>
      </w:r>
      <w:r>
        <w:rPr>
          <w:sz w:val="24"/>
        </w:rPr>
        <w:t>）</w:t>
      </w:r>
      <w:r>
        <w:rPr>
          <w:rFonts w:hint="eastAsia"/>
          <w:sz w:val="24"/>
        </w:rPr>
        <w:t>。</w:t>
      </w:r>
    </w:p>
    <w:p w:rsidR="00000000" w:rsidRDefault="00C713D9">
      <w:pPr>
        <w:pStyle w:val="af3"/>
        <w:widowControl/>
        <w:ind w:left="480" w:firstLineChars="0" w:firstLine="0"/>
        <w:rPr>
          <w:sz w:val="24"/>
        </w:rPr>
      </w:pPr>
      <w:r>
        <w:rPr>
          <w:sz w:val="24"/>
        </w:rPr>
        <w:t>3</w:t>
      </w:r>
      <w:r>
        <w:rPr>
          <w:rFonts w:hint="eastAsia"/>
          <w:sz w:val="24"/>
        </w:rPr>
        <w:t>、</w:t>
      </w:r>
      <w:r>
        <w:rPr>
          <w:rFonts w:hint="eastAsia"/>
          <w:sz w:val="24"/>
        </w:rPr>
        <w:t xml:space="preserve"> HIS</w:t>
      </w:r>
      <w:r>
        <w:rPr>
          <w:rFonts w:hint="eastAsia"/>
          <w:sz w:val="24"/>
        </w:rPr>
        <w:t>如果</w:t>
      </w:r>
      <w:r>
        <w:rPr>
          <w:sz w:val="24"/>
        </w:rPr>
        <w:t>要</w:t>
      </w:r>
      <w:r>
        <w:rPr>
          <w:rFonts w:hint="eastAsia"/>
          <w:sz w:val="24"/>
        </w:rPr>
        <w:t>登记</w:t>
      </w:r>
      <w:r>
        <w:rPr>
          <w:sz w:val="24"/>
        </w:rPr>
        <w:t>（</w:t>
      </w:r>
      <w:r>
        <w:rPr>
          <w:rFonts w:hint="eastAsia"/>
          <w:sz w:val="24"/>
        </w:rPr>
        <w:t>挂号</w:t>
      </w:r>
      <w:r>
        <w:rPr>
          <w:sz w:val="24"/>
        </w:rPr>
        <w:t>）</w:t>
      </w:r>
      <w:r>
        <w:rPr>
          <w:rFonts w:hint="eastAsia"/>
          <w:sz w:val="24"/>
        </w:rPr>
        <w:t>撤消</w:t>
      </w:r>
      <w:r>
        <w:rPr>
          <w:sz w:val="24"/>
        </w:rPr>
        <w:t>，</w:t>
      </w:r>
      <w:r>
        <w:rPr>
          <w:rFonts w:hint="eastAsia"/>
          <w:sz w:val="24"/>
        </w:rPr>
        <w:t>前提是要撤销的住院号或者</w:t>
      </w:r>
      <w:r>
        <w:rPr>
          <w:sz w:val="24"/>
        </w:rPr>
        <w:t>门诊挂号下</w:t>
      </w:r>
      <w:r>
        <w:rPr>
          <w:rFonts w:hint="eastAsia"/>
          <w:sz w:val="24"/>
        </w:rPr>
        <w:t>没有</w:t>
      </w:r>
      <w:r>
        <w:rPr>
          <w:sz w:val="24"/>
        </w:rPr>
        <w:t>费用结算信息</w:t>
      </w:r>
      <w:r>
        <w:rPr>
          <w:rFonts w:hint="eastAsia"/>
          <w:sz w:val="24"/>
        </w:rPr>
        <w:t>、处方</w:t>
      </w:r>
      <w:r>
        <w:rPr>
          <w:sz w:val="24"/>
        </w:rPr>
        <w:t>明细</w:t>
      </w:r>
      <w:r>
        <w:rPr>
          <w:rFonts w:hint="eastAsia"/>
          <w:sz w:val="24"/>
        </w:rPr>
        <w:t>信息</w:t>
      </w:r>
      <w:r>
        <w:rPr>
          <w:sz w:val="24"/>
        </w:rPr>
        <w:t>可以</w:t>
      </w:r>
      <w:r>
        <w:rPr>
          <w:rFonts w:hint="eastAsia"/>
          <w:sz w:val="24"/>
        </w:rPr>
        <w:t>进行登记撤销；</w:t>
      </w:r>
      <w:r>
        <w:rPr>
          <w:sz w:val="24"/>
        </w:rPr>
        <w:t>调用</w:t>
      </w:r>
      <w:r>
        <w:rPr>
          <w:rFonts w:hint="eastAsia"/>
          <w:sz w:val="24"/>
        </w:rPr>
        <w:t>登记</w:t>
      </w:r>
      <w:r>
        <w:rPr>
          <w:sz w:val="24"/>
        </w:rPr>
        <w:t>（</w:t>
      </w:r>
      <w:r>
        <w:rPr>
          <w:rFonts w:hint="eastAsia"/>
          <w:sz w:val="24"/>
        </w:rPr>
        <w:t>挂号</w:t>
      </w:r>
      <w:r>
        <w:rPr>
          <w:sz w:val="24"/>
        </w:rPr>
        <w:t>）</w:t>
      </w:r>
      <w:r>
        <w:rPr>
          <w:rFonts w:hint="eastAsia"/>
          <w:sz w:val="24"/>
        </w:rPr>
        <w:t>撤消</w:t>
      </w:r>
      <w:r>
        <w:rPr>
          <w:sz w:val="24"/>
        </w:rPr>
        <w:t>（</w:t>
      </w:r>
      <w:r>
        <w:rPr>
          <w:rFonts w:hint="eastAsia"/>
          <w:sz w:val="24"/>
        </w:rPr>
        <w:t>2202</w:t>
      </w:r>
      <w:r>
        <w:rPr>
          <w:sz w:val="24"/>
        </w:rPr>
        <w:t>）</w:t>
      </w:r>
      <w:r>
        <w:rPr>
          <w:rFonts w:hint="eastAsia"/>
          <w:sz w:val="24"/>
        </w:rPr>
        <w:t>交易，完成住院</w:t>
      </w:r>
      <w:r>
        <w:rPr>
          <w:sz w:val="24"/>
        </w:rPr>
        <w:t>登记或者挂号信息的撤消</w:t>
      </w:r>
      <w:r>
        <w:rPr>
          <w:rFonts w:hint="eastAsia"/>
          <w:sz w:val="24"/>
        </w:rPr>
        <w:t>后</w:t>
      </w:r>
      <w:r>
        <w:rPr>
          <w:sz w:val="24"/>
        </w:rPr>
        <w:t>，</w:t>
      </w:r>
      <w:r>
        <w:rPr>
          <w:rFonts w:hint="eastAsia"/>
          <w:sz w:val="24"/>
        </w:rPr>
        <w:t>HIS</w:t>
      </w:r>
      <w:r>
        <w:rPr>
          <w:rFonts w:hint="eastAsia"/>
          <w:sz w:val="24"/>
        </w:rPr>
        <w:t>本地保存。</w:t>
      </w:r>
    </w:p>
    <w:p w:rsidR="00000000" w:rsidRDefault="00C713D9">
      <w:pPr>
        <w:pStyle w:val="af3"/>
        <w:widowControl/>
        <w:ind w:left="480" w:firstLineChars="0" w:firstLine="0"/>
        <w:rPr>
          <w:sz w:val="24"/>
        </w:rPr>
      </w:pPr>
      <w:bookmarkStart w:id="184" w:name="_Toc22017123"/>
      <w:bookmarkEnd w:id="103"/>
      <w:r>
        <w:rPr>
          <w:rFonts w:hint="eastAsia"/>
          <w:sz w:val="24"/>
        </w:rPr>
        <w:t>4</w:t>
      </w:r>
      <w:r>
        <w:rPr>
          <w:rFonts w:hint="eastAsia"/>
          <w:sz w:val="24"/>
        </w:rPr>
        <w:t>、</w:t>
      </w:r>
      <w:r>
        <w:rPr>
          <w:rFonts w:hint="eastAsia"/>
          <w:sz w:val="24"/>
        </w:rPr>
        <w:t xml:space="preserve"> HIS</w:t>
      </w:r>
      <w:r>
        <w:rPr>
          <w:rFonts w:hint="eastAsia"/>
          <w:sz w:val="24"/>
        </w:rPr>
        <w:t>如果</w:t>
      </w:r>
      <w:r>
        <w:rPr>
          <w:sz w:val="24"/>
        </w:rPr>
        <w:t>要</w:t>
      </w:r>
      <w:r>
        <w:rPr>
          <w:rFonts w:hint="eastAsia"/>
          <w:sz w:val="24"/>
        </w:rPr>
        <w:t>费用结算</w:t>
      </w:r>
      <w:r>
        <w:rPr>
          <w:sz w:val="24"/>
        </w:rPr>
        <w:t>撤消</w:t>
      </w:r>
      <w:r>
        <w:rPr>
          <w:rFonts w:hint="eastAsia"/>
          <w:sz w:val="24"/>
        </w:rPr>
        <w:t>；调用费用结算</w:t>
      </w:r>
      <w:r>
        <w:rPr>
          <w:sz w:val="24"/>
        </w:rPr>
        <w:t>撤消（</w:t>
      </w:r>
      <w:r>
        <w:rPr>
          <w:rFonts w:hint="eastAsia"/>
          <w:sz w:val="24"/>
        </w:rPr>
        <w:t>2208</w:t>
      </w:r>
      <w:r>
        <w:rPr>
          <w:sz w:val="24"/>
        </w:rPr>
        <w:t>）</w:t>
      </w:r>
      <w:r>
        <w:rPr>
          <w:rFonts w:hint="eastAsia"/>
          <w:sz w:val="24"/>
        </w:rPr>
        <w:t>交易</w:t>
      </w:r>
      <w:r>
        <w:rPr>
          <w:sz w:val="24"/>
        </w:rPr>
        <w:t>，取消此单据的结算信息</w:t>
      </w:r>
      <w:r>
        <w:rPr>
          <w:rFonts w:hint="eastAsia"/>
          <w:sz w:val="24"/>
        </w:rPr>
        <w:t>；</w:t>
      </w:r>
      <w:r>
        <w:rPr>
          <w:sz w:val="24"/>
        </w:rPr>
        <w:t>交易中有是否保留处方的入参</w:t>
      </w:r>
      <w:r>
        <w:rPr>
          <w:rFonts w:hint="eastAsia"/>
          <w:sz w:val="24"/>
        </w:rPr>
        <w:t>，</w:t>
      </w:r>
      <w:r>
        <w:rPr>
          <w:sz w:val="24"/>
        </w:rPr>
        <w:t>可以让操作员来选择</w:t>
      </w:r>
      <w:r>
        <w:rPr>
          <w:rFonts w:hint="eastAsia"/>
          <w:sz w:val="24"/>
        </w:rPr>
        <w:t>，</w:t>
      </w:r>
      <w:r>
        <w:rPr>
          <w:sz w:val="24"/>
        </w:rPr>
        <w:t>如果选择</w:t>
      </w:r>
      <w:r>
        <w:rPr>
          <w:rFonts w:hint="eastAsia"/>
          <w:sz w:val="24"/>
        </w:rPr>
        <w:t>“否”</w:t>
      </w:r>
      <w:r>
        <w:rPr>
          <w:sz w:val="24"/>
        </w:rPr>
        <w:t>则同时删除此</w:t>
      </w:r>
      <w:r>
        <w:rPr>
          <w:rFonts w:hint="eastAsia"/>
          <w:sz w:val="24"/>
        </w:rPr>
        <w:t>单据</w:t>
      </w:r>
      <w:r>
        <w:rPr>
          <w:sz w:val="24"/>
        </w:rPr>
        <w:t>的所有处方信息，否则</w:t>
      </w:r>
      <w:r>
        <w:rPr>
          <w:rFonts w:hint="eastAsia"/>
          <w:sz w:val="24"/>
        </w:rPr>
        <w:t>保留</w:t>
      </w:r>
      <w:r>
        <w:rPr>
          <w:sz w:val="24"/>
        </w:rPr>
        <w:t>所有处方信息</w:t>
      </w:r>
      <w:r>
        <w:rPr>
          <w:rFonts w:hint="eastAsia"/>
          <w:sz w:val="24"/>
        </w:rPr>
        <w:t>；费用结算</w:t>
      </w:r>
      <w:r>
        <w:rPr>
          <w:sz w:val="24"/>
        </w:rPr>
        <w:t>撤消（</w:t>
      </w:r>
      <w:r>
        <w:rPr>
          <w:rFonts w:hint="eastAsia"/>
          <w:sz w:val="24"/>
        </w:rPr>
        <w:t>2208</w:t>
      </w:r>
      <w:r>
        <w:rPr>
          <w:sz w:val="24"/>
        </w:rPr>
        <w:t>）</w:t>
      </w:r>
      <w:r>
        <w:rPr>
          <w:rFonts w:hint="eastAsia"/>
          <w:sz w:val="24"/>
        </w:rPr>
        <w:t>交易成功</w:t>
      </w:r>
      <w:r>
        <w:rPr>
          <w:sz w:val="24"/>
        </w:rPr>
        <w:t>之后，</w:t>
      </w:r>
      <w:r>
        <w:rPr>
          <w:rFonts w:hint="eastAsia"/>
          <w:sz w:val="24"/>
        </w:rPr>
        <w:t>HIS</w:t>
      </w:r>
      <w:r>
        <w:rPr>
          <w:rFonts w:hint="eastAsia"/>
          <w:sz w:val="24"/>
        </w:rPr>
        <w:t>本地保存</w:t>
      </w:r>
      <w:r>
        <w:rPr>
          <w:sz w:val="24"/>
        </w:rPr>
        <w:t>。</w:t>
      </w:r>
    </w:p>
    <w:bookmarkEnd w:id="184"/>
    <w:p w:rsidR="00000000" w:rsidRDefault="00C713D9">
      <w:pPr>
        <w:spacing w:line="360" w:lineRule="auto"/>
        <w:rPr>
          <w:rFonts w:ascii="宋体" w:hAnsi="宋体"/>
        </w:rPr>
      </w:pPr>
    </w:p>
    <w:p w:rsidR="00000000" w:rsidRDefault="00C713D9">
      <w:pPr>
        <w:pStyle w:val="2"/>
        <w:rPr>
          <w:rFonts w:ascii="宋体" w:eastAsia="宋体" w:hAnsi="宋体"/>
        </w:rPr>
      </w:pPr>
      <w:bookmarkStart w:id="185" w:name="_Toc53148236"/>
      <w:r>
        <w:rPr>
          <w:rFonts w:ascii="宋体" w:eastAsia="宋体" w:hAnsi="宋体" w:hint="eastAsia"/>
        </w:rPr>
        <w:t>5</w:t>
      </w:r>
      <w:r>
        <w:rPr>
          <w:rFonts w:ascii="宋体" w:eastAsia="宋体" w:hAnsi="宋体"/>
        </w:rPr>
        <w:t>.</w:t>
      </w:r>
      <w:r>
        <w:rPr>
          <w:rFonts w:ascii="宋体" w:eastAsia="宋体" w:hAnsi="宋体" w:hint="eastAsia"/>
        </w:rPr>
        <w:t>6</w:t>
      </w:r>
      <w:r>
        <w:rPr>
          <w:rFonts w:ascii="宋体" w:eastAsia="宋体" w:hAnsi="宋体"/>
        </w:rPr>
        <w:t xml:space="preserve">   </w:t>
      </w:r>
      <w:r>
        <w:rPr>
          <w:rFonts w:ascii="宋体" w:eastAsia="宋体" w:hAnsi="宋体" w:hint="eastAsia"/>
        </w:rPr>
        <w:t>体检协议机构体检流程图</w:t>
      </w:r>
      <w:bookmarkEnd w:id="185"/>
    </w:p>
    <w:p w:rsidR="00000000" w:rsidRDefault="00C713D9">
      <w:pPr>
        <w:ind w:left="142"/>
        <w:jc w:val="center"/>
      </w:pPr>
      <w:r>
        <w:object w:dxaOrig="6875" w:dyaOrig="11643">
          <v:shape id="Object 7" o:spid="_x0000_i1031" type="#_x0000_t75" style="width:350.25pt;height:611.25pt;mso-wrap-style:square;mso-position-horizontal-relative:page;mso-position-vertical-relative:page" o:ole="">
            <v:imagedata r:id="rId27" o:title=""/>
          </v:shape>
          <o:OLEObject Type="Embed" ProgID="Visio.Drawing.15" ShapeID="Object 7" DrawAspect="Content" ObjectID="_1800448455" r:id="rId28"/>
        </w:object>
      </w:r>
    </w:p>
    <w:p w:rsidR="00000000" w:rsidRDefault="00C713D9">
      <w:pPr>
        <w:ind w:firstLine="480"/>
        <w:rPr>
          <w:sz w:val="24"/>
        </w:rPr>
      </w:pPr>
      <w:r>
        <w:rPr>
          <w:rFonts w:hint="eastAsia"/>
          <w:sz w:val="24"/>
        </w:rPr>
        <w:t>步骤</w:t>
      </w:r>
      <w:r>
        <w:rPr>
          <w:sz w:val="24"/>
        </w:rPr>
        <w:t>说明：</w:t>
      </w:r>
    </w:p>
    <w:p w:rsidR="00000000" w:rsidRDefault="00C713D9">
      <w:pPr>
        <w:pStyle w:val="af3"/>
        <w:widowControl/>
        <w:ind w:left="480" w:firstLineChars="0" w:firstLine="0"/>
        <w:jc w:val="left"/>
        <w:rPr>
          <w:sz w:val="24"/>
        </w:rPr>
      </w:pPr>
      <w:r>
        <w:rPr>
          <w:sz w:val="24"/>
        </w:rPr>
        <w:t>1</w:t>
      </w:r>
      <w:r>
        <w:rPr>
          <w:rFonts w:hint="eastAsia"/>
          <w:sz w:val="24"/>
        </w:rPr>
        <w:t>、</w:t>
      </w:r>
      <w:r>
        <w:rPr>
          <w:rFonts w:hint="eastAsia"/>
          <w:sz w:val="24"/>
        </w:rPr>
        <w:t xml:space="preserve"> </w:t>
      </w:r>
      <w:r>
        <w:rPr>
          <w:rFonts w:hint="eastAsia"/>
          <w:sz w:val="24"/>
        </w:rPr>
        <w:t>体检协议机构维护排班信息并提交到中心。</w:t>
      </w:r>
    </w:p>
    <w:p w:rsidR="00000000" w:rsidRDefault="00C713D9">
      <w:pPr>
        <w:pStyle w:val="af3"/>
        <w:widowControl/>
        <w:ind w:left="480" w:firstLineChars="0" w:firstLine="0"/>
        <w:jc w:val="left"/>
        <w:rPr>
          <w:sz w:val="24"/>
        </w:rPr>
      </w:pPr>
      <w:r>
        <w:rPr>
          <w:sz w:val="24"/>
        </w:rPr>
        <w:t>2</w:t>
      </w:r>
      <w:r>
        <w:rPr>
          <w:rFonts w:hint="eastAsia"/>
          <w:sz w:val="24"/>
        </w:rPr>
        <w:t>、</w:t>
      </w:r>
      <w:r>
        <w:rPr>
          <w:rFonts w:hint="eastAsia"/>
          <w:sz w:val="24"/>
        </w:rPr>
        <w:t xml:space="preserve"> </w:t>
      </w:r>
      <w:r>
        <w:rPr>
          <w:rFonts w:hint="eastAsia"/>
          <w:sz w:val="24"/>
        </w:rPr>
        <w:t>体检人员通过各类渠道，按排班情况进行体检预约。</w:t>
      </w:r>
    </w:p>
    <w:p w:rsidR="00000000" w:rsidRDefault="00C713D9">
      <w:pPr>
        <w:pStyle w:val="af3"/>
        <w:widowControl/>
        <w:ind w:left="480" w:firstLineChars="0" w:firstLine="0"/>
        <w:jc w:val="left"/>
        <w:rPr>
          <w:sz w:val="24"/>
        </w:rPr>
      </w:pPr>
      <w:r>
        <w:rPr>
          <w:rFonts w:hint="eastAsia"/>
          <w:sz w:val="24"/>
        </w:rPr>
        <w:t>3</w:t>
      </w:r>
      <w:r>
        <w:rPr>
          <w:rFonts w:hint="eastAsia"/>
          <w:sz w:val="24"/>
        </w:rPr>
        <w:t>、</w:t>
      </w:r>
      <w:r>
        <w:rPr>
          <w:rFonts w:hint="eastAsia"/>
          <w:sz w:val="24"/>
        </w:rPr>
        <w:t xml:space="preserve"> </w:t>
      </w:r>
      <w:r>
        <w:rPr>
          <w:rFonts w:hint="eastAsia"/>
          <w:sz w:val="24"/>
        </w:rPr>
        <w:t>预约体检日期，体检人员到约定体检协议机构进行体检。</w:t>
      </w:r>
    </w:p>
    <w:p w:rsidR="00000000" w:rsidRDefault="00C713D9">
      <w:pPr>
        <w:pStyle w:val="af3"/>
        <w:widowControl/>
        <w:ind w:left="480" w:firstLineChars="0" w:firstLine="0"/>
        <w:jc w:val="left"/>
        <w:rPr>
          <w:sz w:val="24"/>
        </w:rPr>
      </w:pPr>
      <w:r>
        <w:rPr>
          <w:rFonts w:hint="eastAsia"/>
          <w:sz w:val="24"/>
        </w:rPr>
        <w:t>4</w:t>
      </w:r>
      <w:r>
        <w:rPr>
          <w:rFonts w:hint="eastAsia"/>
          <w:sz w:val="24"/>
        </w:rPr>
        <w:t>、</w:t>
      </w:r>
      <w:r>
        <w:rPr>
          <w:rFonts w:hint="eastAsia"/>
          <w:sz w:val="24"/>
        </w:rPr>
        <w:t xml:space="preserve"> </w:t>
      </w:r>
      <w:r>
        <w:rPr>
          <w:rFonts w:hint="eastAsia"/>
          <w:sz w:val="24"/>
        </w:rPr>
        <w:t>体检协议机构查询来体检人员是否有有效预约，如果有进行登记、体检。</w:t>
      </w:r>
    </w:p>
    <w:p w:rsidR="00000000" w:rsidRDefault="00C713D9">
      <w:pPr>
        <w:pStyle w:val="af3"/>
        <w:widowControl/>
        <w:ind w:left="480" w:firstLineChars="0" w:firstLine="0"/>
        <w:jc w:val="left"/>
        <w:rPr>
          <w:sz w:val="24"/>
        </w:rPr>
      </w:pPr>
      <w:r>
        <w:rPr>
          <w:rFonts w:hint="eastAsia"/>
          <w:sz w:val="24"/>
        </w:rPr>
        <w:t>5</w:t>
      </w:r>
      <w:r>
        <w:rPr>
          <w:rFonts w:hint="eastAsia"/>
          <w:sz w:val="24"/>
        </w:rPr>
        <w:t>、</w:t>
      </w:r>
      <w:r>
        <w:rPr>
          <w:rFonts w:hint="eastAsia"/>
          <w:sz w:val="24"/>
        </w:rPr>
        <w:t xml:space="preserve"> </w:t>
      </w:r>
      <w:r>
        <w:rPr>
          <w:rFonts w:hint="eastAsia"/>
          <w:sz w:val="24"/>
        </w:rPr>
        <w:t>体检完成后，体检协议机构需要将体检结果上传到中心端。</w:t>
      </w:r>
    </w:p>
    <w:p w:rsidR="00000000" w:rsidRDefault="00C713D9">
      <w:pPr>
        <w:pStyle w:val="af3"/>
        <w:widowControl/>
        <w:ind w:left="480" w:firstLineChars="0" w:firstLine="0"/>
        <w:jc w:val="left"/>
        <w:rPr>
          <w:rFonts w:hint="eastAsia"/>
          <w:sz w:val="24"/>
        </w:rPr>
      </w:pPr>
      <w:r>
        <w:rPr>
          <w:rFonts w:hint="eastAsia"/>
          <w:sz w:val="24"/>
        </w:rPr>
        <w:t>6</w:t>
      </w:r>
      <w:r>
        <w:rPr>
          <w:rFonts w:hint="eastAsia"/>
          <w:sz w:val="24"/>
        </w:rPr>
        <w:t>、</w:t>
      </w:r>
      <w:r>
        <w:rPr>
          <w:rFonts w:hint="eastAsia"/>
          <w:sz w:val="24"/>
        </w:rPr>
        <w:t xml:space="preserve"> </w:t>
      </w:r>
      <w:r>
        <w:rPr>
          <w:rFonts w:hint="eastAsia"/>
          <w:sz w:val="24"/>
        </w:rPr>
        <w:t>体检协议机构可按结算期查询中心对其体检信息进行结算的结果及业务状态。</w:t>
      </w:r>
    </w:p>
    <w:p w:rsidR="00C713D9" w:rsidRDefault="00C713D9">
      <w:pPr>
        <w:spacing w:line="360" w:lineRule="auto"/>
        <w:rPr>
          <w:rFonts w:ascii="宋体" w:hAnsi="宋体" w:hint="eastAsia"/>
        </w:rPr>
      </w:pPr>
    </w:p>
    <w:sectPr w:rsidR="00C713D9">
      <w:headerReference w:type="default" r:id="rId29"/>
      <w:pgSz w:w="11906" w:h="16838"/>
      <w:pgMar w:top="1134" w:right="851" w:bottom="1293" w:left="1418" w:header="737" w:footer="73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3D9" w:rsidRDefault="00C713D9">
      <w:r>
        <w:separator/>
      </w:r>
    </w:p>
  </w:endnote>
  <w:endnote w:type="continuationSeparator" w:id="0">
    <w:p w:rsidR="00C713D9" w:rsidRDefault="00C71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等线 Light">
    <w:altName w:val="Arial Unicode MS"/>
    <w:charset w:val="86"/>
    <w:family w:val="auto"/>
    <w:pitch w:val="default"/>
    <w:sig w:usb0="00000000"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Microsoft Sans Serif">
    <w:panose1 w:val="020B0604020202020204"/>
    <w:charset w:val="00"/>
    <w:family w:val="swiss"/>
    <w:pitch w:val="variable"/>
    <w:sig w:usb0="61002BDF" w:usb1="80000000" w:usb2="00000008" w:usb3="00000000" w:csb0="000101FF"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9"/>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9"/>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9"/>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3D9" w:rsidRDefault="00C713D9">
      <w:r>
        <w:separator/>
      </w:r>
    </w:p>
  </w:footnote>
  <w:footnote w:type="continuationSeparator" w:id="0">
    <w:p w:rsidR="00C713D9" w:rsidRDefault="00C713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a"/>
      <w:jc w:val="both"/>
      <w:rPr>
        <w:rFonts w:hint="eastAsia"/>
      </w:rPr>
    </w:pPr>
    <w:r>
      <w:rPr>
        <w:rFonts w:hint="eastAsia"/>
      </w:rPr>
      <w:t>定点接口开发手册</w:t>
    </w:r>
    <w:r>
      <w:rPr>
        <w:rFonts w:hint="eastAsia"/>
      </w:rPr>
      <w:t xml:space="preserve"> </w:t>
    </w:r>
    <w:r>
      <w:t xml:space="preserve">     </w:t>
    </w:r>
    <w:r>
      <w:rPr>
        <w:rFonts w:hint="eastAsia"/>
      </w:rPr>
      <w:t xml:space="preserve">                               </w:t>
    </w:r>
    <w:r>
      <w:rPr>
        <w:rFonts w:hint="eastAsia"/>
      </w:rPr>
      <w:t xml:space="preserve">                                      QMS2005 P-</w:t>
    </w:r>
    <w:r>
      <w:rPr>
        <w:rStyle w:val="af"/>
      </w:rPr>
      <w:fldChar w:fldCharType="begin"/>
    </w:r>
    <w:r>
      <w:rPr>
        <w:rStyle w:val="af"/>
      </w:rPr>
      <w:instrText xml:space="preserve"> PAGE </w:instrText>
    </w:r>
    <w:r>
      <w:rPr>
        <w:rStyle w:val="af"/>
      </w:rPr>
      <w:fldChar w:fldCharType="separate"/>
    </w:r>
    <w:r w:rsidR="002134CE">
      <w:rPr>
        <w:rStyle w:val="af"/>
        <w:noProof/>
      </w:rPr>
      <w:t>3</w:t>
    </w:r>
    <w:r>
      <w:rPr>
        <w:rStyle w:val="af"/>
      </w:rPr>
      <w:fldChar w:fldCharType="end"/>
    </w:r>
    <w:r>
      <w:rPr>
        <w:rStyle w:val="af"/>
        <w:rFonts w:hint="eastAsia"/>
      </w:rPr>
      <w:t>/</w:t>
    </w:r>
    <w:r>
      <w:rPr>
        <w:rStyle w:val="af"/>
      </w:rPr>
      <w:fldChar w:fldCharType="begin"/>
    </w:r>
    <w:r>
      <w:rPr>
        <w:rStyle w:val="af"/>
      </w:rPr>
      <w:instrText xml:space="preserve"> NUMPAGES </w:instrText>
    </w:r>
    <w:r>
      <w:rPr>
        <w:rStyle w:val="af"/>
      </w:rPr>
      <w:fldChar w:fldCharType="separate"/>
    </w:r>
    <w:r w:rsidR="002134CE">
      <w:rPr>
        <w:rStyle w:val="af"/>
        <w:noProof/>
      </w:rPr>
      <w:t>3</w:t>
    </w:r>
    <w:r>
      <w:rPr>
        <w:rStyle w:val="a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spacing w:line="264" w:lineRule="auto"/>
      <w:rPr>
        <w:rFonts w:hint="eastAsia"/>
        <w:sz w:val="20"/>
        <w:szCs w:val="20"/>
      </w:rPr>
    </w:pPr>
    <w:r>
      <w:rPr>
        <w:rFonts w:hint="eastAsia"/>
        <w:sz w:val="20"/>
        <w:szCs w:val="20"/>
      </w:rPr>
      <w:t>协议机构接口开发手册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a"/>
      <w:jc w:val="both"/>
      <w:rPr>
        <w:rFonts w:hint="eastAsia"/>
      </w:rPr>
    </w:pPr>
    <w:r>
      <w:rPr>
        <w:rFonts w:hint="eastAsia"/>
      </w:rPr>
      <w:t>协议机构接口开发手册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C713D9">
    <w:pPr>
      <w:pStyle w:val="aa"/>
      <w:jc w:val="both"/>
      <w:rPr>
        <w:rFonts w:hint="eastAsia"/>
      </w:rPr>
    </w:pPr>
    <w:r>
      <w:rPr>
        <w:rFonts w:hint="eastAsia"/>
      </w:rPr>
      <w:t>协议机构接口开发手册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FEC"/>
    <w:multiLevelType w:val="multilevel"/>
    <w:tmpl w:val="02800F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7876890"/>
    <w:multiLevelType w:val="multilevel"/>
    <w:tmpl w:val="0787689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08F84D33"/>
    <w:multiLevelType w:val="multilevel"/>
    <w:tmpl w:val="08F84D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A0A49BF"/>
    <w:multiLevelType w:val="multilevel"/>
    <w:tmpl w:val="0A0A49B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A186190"/>
    <w:multiLevelType w:val="multilevel"/>
    <w:tmpl w:val="0A1861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48A3193"/>
    <w:multiLevelType w:val="multilevel"/>
    <w:tmpl w:val="148A319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6904EFA"/>
    <w:multiLevelType w:val="multilevel"/>
    <w:tmpl w:val="16904EF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7AB3E03"/>
    <w:multiLevelType w:val="multilevel"/>
    <w:tmpl w:val="17AB3E03"/>
    <w:lvl w:ilvl="0">
      <w:start w:val="1"/>
      <w:numFmt w:val="decimal"/>
      <w:lvlText w:val="%1."/>
      <w:lvlJc w:val="left"/>
      <w:pPr>
        <w:ind w:left="1144" w:hanging="360"/>
      </w:pPr>
      <w:rPr>
        <w:rFonts w:hint="default"/>
      </w:rPr>
    </w:lvl>
    <w:lvl w:ilvl="1">
      <w:start w:val="1"/>
      <w:numFmt w:val="lowerLetter"/>
      <w:lvlText w:val="%2)"/>
      <w:lvlJc w:val="left"/>
      <w:pPr>
        <w:ind w:left="1624" w:hanging="420"/>
      </w:pPr>
    </w:lvl>
    <w:lvl w:ilvl="2">
      <w:start w:val="1"/>
      <w:numFmt w:val="lowerRoman"/>
      <w:lvlText w:val="%3."/>
      <w:lvlJc w:val="right"/>
      <w:pPr>
        <w:ind w:left="2044" w:hanging="420"/>
      </w:pPr>
    </w:lvl>
    <w:lvl w:ilvl="3">
      <w:start w:val="1"/>
      <w:numFmt w:val="decimal"/>
      <w:lvlText w:val="%4."/>
      <w:lvlJc w:val="left"/>
      <w:pPr>
        <w:ind w:left="2464" w:hanging="420"/>
      </w:pPr>
    </w:lvl>
    <w:lvl w:ilvl="4">
      <w:start w:val="1"/>
      <w:numFmt w:val="lowerLetter"/>
      <w:lvlText w:val="%5)"/>
      <w:lvlJc w:val="left"/>
      <w:pPr>
        <w:ind w:left="2884" w:hanging="420"/>
      </w:pPr>
    </w:lvl>
    <w:lvl w:ilvl="5">
      <w:start w:val="1"/>
      <w:numFmt w:val="lowerRoman"/>
      <w:lvlText w:val="%6."/>
      <w:lvlJc w:val="right"/>
      <w:pPr>
        <w:ind w:left="3304" w:hanging="420"/>
      </w:pPr>
    </w:lvl>
    <w:lvl w:ilvl="6">
      <w:start w:val="1"/>
      <w:numFmt w:val="decimal"/>
      <w:lvlText w:val="%7."/>
      <w:lvlJc w:val="left"/>
      <w:pPr>
        <w:ind w:left="3724" w:hanging="420"/>
      </w:pPr>
    </w:lvl>
    <w:lvl w:ilvl="7">
      <w:start w:val="1"/>
      <w:numFmt w:val="lowerLetter"/>
      <w:lvlText w:val="%8)"/>
      <w:lvlJc w:val="left"/>
      <w:pPr>
        <w:ind w:left="4144" w:hanging="420"/>
      </w:pPr>
    </w:lvl>
    <w:lvl w:ilvl="8">
      <w:start w:val="1"/>
      <w:numFmt w:val="lowerRoman"/>
      <w:lvlText w:val="%9."/>
      <w:lvlJc w:val="right"/>
      <w:pPr>
        <w:ind w:left="4564" w:hanging="420"/>
      </w:pPr>
    </w:lvl>
  </w:abstractNum>
  <w:abstractNum w:abstractNumId="8">
    <w:nsid w:val="1E4869F7"/>
    <w:multiLevelType w:val="multilevel"/>
    <w:tmpl w:val="1E4869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1E5B47F9"/>
    <w:multiLevelType w:val="multilevel"/>
    <w:tmpl w:val="1E5B47F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26B123D"/>
    <w:multiLevelType w:val="multilevel"/>
    <w:tmpl w:val="226B123D"/>
    <w:lvl w:ilvl="0">
      <w:start w:val="1"/>
      <w:numFmt w:val="bullet"/>
      <w:lvlText w:val=""/>
      <w:lvlJc w:val="left"/>
      <w:pPr>
        <w:tabs>
          <w:tab w:val="num" w:pos="1625"/>
        </w:tabs>
        <w:ind w:left="1625" w:hanging="420"/>
      </w:pPr>
      <w:rPr>
        <w:rFonts w:ascii="Symbol" w:hAnsi="Symbol" w:hint="default"/>
        <w:color w:val="auto"/>
      </w:rPr>
    </w:lvl>
    <w:lvl w:ilvl="1">
      <w:start w:val="1"/>
      <w:numFmt w:val="bullet"/>
      <w:lvlText w:val=""/>
      <w:lvlJc w:val="left"/>
      <w:pPr>
        <w:tabs>
          <w:tab w:val="num" w:pos="1265"/>
        </w:tabs>
        <w:ind w:left="1265" w:hanging="420"/>
      </w:pPr>
      <w:rPr>
        <w:rFonts w:ascii="Wingdings" w:hAnsi="Wingdings" w:hint="default"/>
      </w:rPr>
    </w:lvl>
    <w:lvl w:ilvl="2">
      <w:start w:val="1"/>
      <w:numFmt w:val="bullet"/>
      <w:lvlText w:val=""/>
      <w:lvlJc w:val="left"/>
      <w:pPr>
        <w:tabs>
          <w:tab w:val="num" w:pos="1685"/>
        </w:tabs>
        <w:ind w:left="1685" w:hanging="420"/>
      </w:pPr>
      <w:rPr>
        <w:rFonts w:ascii="Wingdings" w:hAnsi="Wingdings" w:hint="default"/>
      </w:rPr>
    </w:lvl>
    <w:lvl w:ilvl="3">
      <w:start w:val="1"/>
      <w:numFmt w:val="bullet"/>
      <w:lvlText w:val=""/>
      <w:lvlJc w:val="left"/>
      <w:pPr>
        <w:tabs>
          <w:tab w:val="num" w:pos="2105"/>
        </w:tabs>
        <w:ind w:left="2105" w:hanging="420"/>
      </w:pPr>
      <w:rPr>
        <w:rFonts w:ascii="Wingdings" w:hAnsi="Wingdings" w:hint="default"/>
      </w:rPr>
    </w:lvl>
    <w:lvl w:ilvl="4">
      <w:start w:val="1"/>
      <w:numFmt w:val="bullet"/>
      <w:lvlText w:val=""/>
      <w:lvlJc w:val="left"/>
      <w:pPr>
        <w:tabs>
          <w:tab w:val="num" w:pos="2525"/>
        </w:tabs>
        <w:ind w:left="2525" w:hanging="420"/>
      </w:pPr>
      <w:rPr>
        <w:rFonts w:ascii="Wingdings" w:hAnsi="Wingdings" w:hint="default"/>
      </w:rPr>
    </w:lvl>
    <w:lvl w:ilvl="5">
      <w:start w:val="1"/>
      <w:numFmt w:val="bullet"/>
      <w:lvlText w:val=""/>
      <w:lvlJc w:val="left"/>
      <w:pPr>
        <w:tabs>
          <w:tab w:val="num" w:pos="2945"/>
        </w:tabs>
        <w:ind w:left="2945" w:hanging="420"/>
      </w:pPr>
      <w:rPr>
        <w:rFonts w:ascii="Wingdings" w:hAnsi="Wingdings" w:hint="default"/>
      </w:rPr>
    </w:lvl>
    <w:lvl w:ilvl="6">
      <w:start w:val="1"/>
      <w:numFmt w:val="bullet"/>
      <w:lvlText w:val=""/>
      <w:lvlJc w:val="left"/>
      <w:pPr>
        <w:tabs>
          <w:tab w:val="num" w:pos="3365"/>
        </w:tabs>
        <w:ind w:left="3365" w:hanging="420"/>
      </w:pPr>
      <w:rPr>
        <w:rFonts w:ascii="Wingdings" w:hAnsi="Wingdings" w:hint="default"/>
      </w:rPr>
    </w:lvl>
    <w:lvl w:ilvl="7">
      <w:start w:val="1"/>
      <w:numFmt w:val="bullet"/>
      <w:lvlText w:val=""/>
      <w:lvlJc w:val="left"/>
      <w:pPr>
        <w:tabs>
          <w:tab w:val="num" w:pos="3785"/>
        </w:tabs>
        <w:ind w:left="3785" w:hanging="420"/>
      </w:pPr>
      <w:rPr>
        <w:rFonts w:ascii="Wingdings" w:hAnsi="Wingdings" w:hint="default"/>
      </w:rPr>
    </w:lvl>
    <w:lvl w:ilvl="8">
      <w:start w:val="1"/>
      <w:numFmt w:val="bullet"/>
      <w:lvlText w:val=""/>
      <w:lvlJc w:val="left"/>
      <w:pPr>
        <w:tabs>
          <w:tab w:val="num" w:pos="4205"/>
        </w:tabs>
        <w:ind w:left="4205" w:hanging="420"/>
      </w:pPr>
      <w:rPr>
        <w:rFonts w:ascii="Wingdings" w:hAnsi="Wingdings" w:hint="default"/>
      </w:rPr>
    </w:lvl>
  </w:abstractNum>
  <w:abstractNum w:abstractNumId="11">
    <w:nsid w:val="2379033B"/>
    <w:multiLevelType w:val="multilevel"/>
    <w:tmpl w:val="237903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8A457D2"/>
    <w:multiLevelType w:val="multilevel"/>
    <w:tmpl w:val="28A457D2"/>
    <w:lvl w:ilvl="0">
      <w:start w:val="1"/>
      <w:numFmt w:val="decimal"/>
      <w:lvlText w:val="%1"/>
      <w:lvlJc w:val="left"/>
      <w:pPr>
        <w:tabs>
          <w:tab w:val="num" w:pos="420"/>
        </w:tabs>
        <w:ind w:left="420" w:hanging="4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3">
    <w:nsid w:val="2D432C0D"/>
    <w:multiLevelType w:val="multilevel"/>
    <w:tmpl w:val="2D432C0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DC35066"/>
    <w:multiLevelType w:val="multilevel"/>
    <w:tmpl w:val="2DC35066"/>
    <w:lvl w:ilvl="0">
      <w:start w:val="1"/>
      <w:numFmt w:val="bullet"/>
      <w:lvlText w:val=""/>
      <w:lvlJc w:val="left"/>
      <w:pPr>
        <w:tabs>
          <w:tab w:val="num" w:pos="1200"/>
        </w:tabs>
        <w:ind w:left="1200" w:hanging="420"/>
      </w:pPr>
      <w:rPr>
        <w:rFonts w:ascii="Symbol" w:hAnsi="Symbol" w:hint="default"/>
        <w:color w:val="auto"/>
      </w:rPr>
    </w:lvl>
    <w:lvl w:ilvl="1">
      <w:start w:val="1"/>
      <w:numFmt w:val="bullet"/>
      <w:lvlText w:val=""/>
      <w:lvlJc w:val="left"/>
      <w:pPr>
        <w:tabs>
          <w:tab w:val="num" w:pos="1265"/>
        </w:tabs>
        <w:ind w:left="1265" w:hanging="420"/>
      </w:pPr>
      <w:rPr>
        <w:rFonts w:ascii="Wingdings" w:hAnsi="Wingdings" w:hint="default"/>
        <w:color w:val="auto"/>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5">
    <w:nsid w:val="302F3208"/>
    <w:multiLevelType w:val="multilevel"/>
    <w:tmpl w:val="302F3208"/>
    <w:lvl w:ilvl="0">
      <w:start w:val="1"/>
      <w:numFmt w:val="decimal"/>
      <w:suff w:val="space"/>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0310349"/>
    <w:multiLevelType w:val="multilevel"/>
    <w:tmpl w:val="30310349"/>
    <w:lvl w:ilvl="0">
      <w:start w:val="1"/>
      <w:numFmt w:val="bullet"/>
      <w:lvlText w:val=""/>
      <w:lvlJc w:val="left"/>
      <w:pPr>
        <w:tabs>
          <w:tab w:val="num" w:pos="1680"/>
        </w:tabs>
        <w:ind w:left="1680" w:hanging="420"/>
      </w:pPr>
      <w:rPr>
        <w:rFonts w:ascii="Symbol" w:hAnsi="Symbol" w:hint="default"/>
        <w:color w:val="auto"/>
      </w:rPr>
    </w:lvl>
    <w:lvl w:ilvl="1">
      <w:start w:val="1"/>
      <w:numFmt w:val="bullet"/>
      <w:lvlText w:val=""/>
      <w:lvlJc w:val="left"/>
      <w:pPr>
        <w:tabs>
          <w:tab w:val="num" w:pos="1320"/>
        </w:tabs>
        <w:ind w:left="1320" w:hanging="420"/>
      </w:pPr>
      <w:rPr>
        <w:rFonts w:ascii="Wingdings" w:hAnsi="Wingdings" w:hint="default"/>
      </w:rPr>
    </w:lvl>
    <w:lvl w:ilvl="2">
      <w:start w:val="1"/>
      <w:numFmt w:val="bullet"/>
      <w:lvlText w:val=""/>
      <w:lvlJc w:val="left"/>
      <w:pPr>
        <w:tabs>
          <w:tab w:val="num" w:pos="1740"/>
        </w:tabs>
        <w:ind w:left="1740" w:hanging="420"/>
      </w:pPr>
      <w:rPr>
        <w:rFonts w:ascii="Wingdings" w:hAnsi="Wingdings" w:hint="default"/>
      </w:rPr>
    </w:lvl>
    <w:lvl w:ilvl="3">
      <w:start w:val="1"/>
      <w:numFmt w:val="bullet"/>
      <w:lvlText w:val=""/>
      <w:lvlJc w:val="left"/>
      <w:pPr>
        <w:tabs>
          <w:tab w:val="num" w:pos="2160"/>
        </w:tabs>
        <w:ind w:left="2160" w:hanging="420"/>
      </w:pPr>
      <w:rPr>
        <w:rFonts w:ascii="Wingdings" w:hAnsi="Wingdings" w:hint="default"/>
      </w:rPr>
    </w:lvl>
    <w:lvl w:ilvl="4">
      <w:start w:val="1"/>
      <w:numFmt w:val="bullet"/>
      <w:lvlText w:val=""/>
      <w:lvlJc w:val="left"/>
      <w:pPr>
        <w:tabs>
          <w:tab w:val="num" w:pos="2580"/>
        </w:tabs>
        <w:ind w:left="2580" w:hanging="420"/>
      </w:pPr>
      <w:rPr>
        <w:rFonts w:ascii="Wingdings" w:hAnsi="Wingdings" w:hint="default"/>
      </w:rPr>
    </w:lvl>
    <w:lvl w:ilvl="5">
      <w:start w:val="1"/>
      <w:numFmt w:val="bullet"/>
      <w:lvlText w:val=""/>
      <w:lvlJc w:val="left"/>
      <w:pPr>
        <w:tabs>
          <w:tab w:val="num" w:pos="3000"/>
        </w:tabs>
        <w:ind w:left="3000" w:hanging="420"/>
      </w:pPr>
      <w:rPr>
        <w:rFonts w:ascii="Wingdings" w:hAnsi="Wingdings" w:hint="default"/>
      </w:rPr>
    </w:lvl>
    <w:lvl w:ilvl="6">
      <w:start w:val="1"/>
      <w:numFmt w:val="bullet"/>
      <w:lvlText w:val=""/>
      <w:lvlJc w:val="left"/>
      <w:pPr>
        <w:tabs>
          <w:tab w:val="num" w:pos="3420"/>
        </w:tabs>
        <w:ind w:left="3420" w:hanging="420"/>
      </w:pPr>
      <w:rPr>
        <w:rFonts w:ascii="Wingdings" w:hAnsi="Wingdings" w:hint="default"/>
      </w:rPr>
    </w:lvl>
    <w:lvl w:ilvl="7">
      <w:start w:val="1"/>
      <w:numFmt w:val="bullet"/>
      <w:lvlText w:val=""/>
      <w:lvlJc w:val="left"/>
      <w:pPr>
        <w:tabs>
          <w:tab w:val="num" w:pos="3840"/>
        </w:tabs>
        <w:ind w:left="3840" w:hanging="420"/>
      </w:pPr>
      <w:rPr>
        <w:rFonts w:ascii="Wingdings" w:hAnsi="Wingdings" w:hint="default"/>
      </w:rPr>
    </w:lvl>
    <w:lvl w:ilvl="8">
      <w:start w:val="1"/>
      <w:numFmt w:val="bullet"/>
      <w:lvlText w:val=""/>
      <w:lvlJc w:val="left"/>
      <w:pPr>
        <w:tabs>
          <w:tab w:val="num" w:pos="4260"/>
        </w:tabs>
        <w:ind w:left="4260" w:hanging="420"/>
      </w:pPr>
      <w:rPr>
        <w:rFonts w:ascii="Wingdings" w:hAnsi="Wingdings" w:hint="default"/>
      </w:rPr>
    </w:lvl>
  </w:abstractNum>
  <w:abstractNum w:abstractNumId="17">
    <w:nsid w:val="36D8441E"/>
    <w:multiLevelType w:val="multilevel"/>
    <w:tmpl w:val="36D8441E"/>
    <w:lvl w:ilvl="0">
      <w:start w:val="1"/>
      <w:numFmt w:val="decimal"/>
      <w:suff w:val="space"/>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7725D22"/>
    <w:multiLevelType w:val="multilevel"/>
    <w:tmpl w:val="37725D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796388F"/>
    <w:multiLevelType w:val="multilevel"/>
    <w:tmpl w:val="3796388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885735F"/>
    <w:multiLevelType w:val="multilevel"/>
    <w:tmpl w:val="3885735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8D6241B"/>
    <w:multiLevelType w:val="multilevel"/>
    <w:tmpl w:val="38D6241B"/>
    <w:lvl w:ilvl="0">
      <w:start w:val="4"/>
      <w:numFmt w:val="decimal"/>
      <w:lvlText w:val="%1"/>
      <w:lvlJc w:val="left"/>
      <w:pPr>
        <w:tabs>
          <w:tab w:val="num" w:pos="840"/>
        </w:tabs>
        <w:ind w:left="840" w:hanging="840"/>
      </w:pPr>
      <w:rPr>
        <w:rFonts w:hint="default"/>
      </w:rPr>
    </w:lvl>
    <w:lvl w:ilvl="1">
      <w:start w:val="1"/>
      <w:numFmt w:val="decimal"/>
      <w:lvlText w:val="%1.%2"/>
      <w:lvlJc w:val="left"/>
      <w:pPr>
        <w:tabs>
          <w:tab w:val="num" w:pos="1020"/>
        </w:tabs>
        <w:ind w:left="1020" w:hanging="840"/>
      </w:pPr>
      <w:rPr>
        <w:rFonts w:hint="default"/>
        <w:i w:val="0"/>
      </w:rPr>
    </w:lvl>
    <w:lvl w:ilvl="2">
      <w:start w:val="2"/>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3C0C6884"/>
    <w:multiLevelType w:val="multilevel"/>
    <w:tmpl w:val="3C0C688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4B7B7C30"/>
    <w:multiLevelType w:val="multilevel"/>
    <w:tmpl w:val="4B7B7C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57C979C4"/>
    <w:multiLevelType w:val="multilevel"/>
    <w:tmpl w:val="57C979C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5F337044"/>
    <w:multiLevelType w:val="multilevel"/>
    <w:tmpl w:val="5F33704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626A3BC6"/>
    <w:multiLevelType w:val="multilevel"/>
    <w:tmpl w:val="626A3BC6"/>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7">
    <w:nsid w:val="62DE1F61"/>
    <w:multiLevelType w:val="multilevel"/>
    <w:tmpl w:val="62DE1F6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48223C1"/>
    <w:multiLevelType w:val="multilevel"/>
    <w:tmpl w:val="648223C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EAA4053"/>
    <w:multiLevelType w:val="multilevel"/>
    <w:tmpl w:val="6EAA4053"/>
    <w:lvl w:ilvl="0">
      <w:start w:val="4"/>
      <w:numFmt w:val="decimal"/>
      <w:lvlText w:val="%1"/>
      <w:lvlJc w:val="left"/>
      <w:pPr>
        <w:tabs>
          <w:tab w:val="num" w:pos="780"/>
        </w:tabs>
        <w:ind w:left="780" w:hanging="780"/>
      </w:pPr>
      <w:rPr>
        <w:rFonts w:hint="default"/>
      </w:rPr>
    </w:lvl>
    <w:lvl w:ilvl="1">
      <w:start w:val="1"/>
      <w:numFmt w:val="decimal"/>
      <w:lvlText w:val="%1.%2"/>
      <w:lvlJc w:val="left"/>
      <w:pPr>
        <w:tabs>
          <w:tab w:val="num" w:pos="1020"/>
        </w:tabs>
        <w:ind w:left="1020" w:hanging="780"/>
      </w:pPr>
      <w:rPr>
        <w:rFonts w:hint="default"/>
        <w:i/>
      </w:rPr>
    </w:lvl>
    <w:lvl w:ilvl="2">
      <w:start w:val="1"/>
      <w:numFmt w:val="decimal"/>
      <w:lvlText w:val="%1.4.1"/>
      <w:lvlJc w:val="left"/>
      <w:pPr>
        <w:tabs>
          <w:tab w:val="num" w:pos="1260"/>
        </w:tabs>
        <w:ind w:left="1260" w:hanging="780"/>
      </w:pPr>
      <w:rPr>
        <w:rFonts w:hint="default"/>
      </w:rPr>
    </w:lvl>
    <w:lvl w:ilvl="3">
      <w:start w:val="1"/>
      <w:numFmt w:val="decimal"/>
      <w:lvlText w:val="%1.%2.%3.%4"/>
      <w:lvlJc w:val="left"/>
      <w:pPr>
        <w:tabs>
          <w:tab w:val="num" w:pos="1347"/>
        </w:tabs>
        <w:ind w:left="1347" w:hanging="78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30">
    <w:nsid w:val="783728D2"/>
    <w:multiLevelType w:val="multilevel"/>
    <w:tmpl w:val="783728D2"/>
    <w:lvl w:ilvl="0">
      <w:start w:val="1"/>
      <w:numFmt w:val="decimal"/>
      <w:suff w:val="space"/>
      <w:lvlText w:val="%1、"/>
      <w:lvlJc w:val="left"/>
      <w:pPr>
        <w:ind w:left="0" w:firstLine="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7C8B4235"/>
    <w:multiLevelType w:val="multilevel"/>
    <w:tmpl w:val="7C8B4235"/>
    <w:lvl w:ilvl="0">
      <w:start w:val="1"/>
      <w:numFmt w:val="decimal"/>
      <w:lvlText w:val="%1-"/>
      <w:lvlJc w:val="left"/>
      <w:pPr>
        <w:ind w:left="389" w:hanging="360"/>
      </w:pPr>
      <w:rPr>
        <w:rFonts w:hint="default"/>
      </w:rPr>
    </w:lvl>
    <w:lvl w:ilvl="1">
      <w:start w:val="1"/>
      <w:numFmt w:val="lowerLetter"/>
      <w:lvlText w:val="%2)"/>
      <w:lvlJc w:val="left"/>
      <w:pPr>
        <w:ind w:left="869" w:hanging="420"/>
      </w:pPr>
    </w:lvl>
    <w:lvl w:ilvl="2">
      <w:start w:val="1"/>
      <w:numFmt w:val="lowerRoman"/>
      <w:lvlText w:val="%3."/>
      <w:lvlJc w:val="right"/>
      <w:pPr>
        <w:ind w:left="1289" w:hanging="420"/>
      </w:pPr>
    </w:lvl>
    <w:lvl w:ilvl="3">
      <w:start w:val="1"/>
      <w:numFmt w:val="decimal"/>
      <w:lvlText w:val="%4."/>
      <w:lvlJc w:val="left"/>
      <w:pPr>
        <w:ind w:left="1709" w:hanging="420"/>
      </w:pPr>
    </w:lvl>
    <w:lvl w:ilvl="4">
      <w:start w:val="1"/>
      <w:numFmt w:val="lowerLetter"/>
      <w:lvlText w:val="%5)"/>
      <w:lvlJc w:val="left"/>
      <w:pPr>
        <w:ind w:left="2129" w:hanging="420"/>
      </w:pPr>
    </w:lvl>
    <w:lvl w:ilvl="5">
      <w:start w:val="1"/>
      <w:numFmt w:val="lowerRoman"/>
      <w:lvlText w:val="%6."/>
      <w:lvlJc w:val="right"/>
      <w:pPr>
        <w:ind w:left="2549" w:hanging="420"/>
      </w:pPr>
    </w:lvl>
    <w:lvl w:ilvl="6">
      <w:start w:val="1"/>
      <w:numFmt w:val="decimal"/>
      <w:lvlText w:val="%7."/>
      <w:lvlJc w:val="left"/>
      <w:pPr>
        <w:ind w:left="2969" w:hanging="420"/>
      </w:pPr>
    </w:lvl>
    <w:lvl w:ilvl="7">
      <w:start w:val="1"/>
      <w:numFmt w:val="lowerLetter"/>
      <w:lvlText w:val="%8)"/>
      <w:lvlJc w:val="left"/>
      <w:pPr>
        <w:ind w:left="3389" w:hanging="420"/>
      </w:pPr>
    </w:lvl>
    <w:lvl w:ilvl="8">
      <w:start w:val="1"/>
      <w:numFmt w:val="lowerRoman"/>
      <w:lvlText w:val="%9."/>
      <w:lvlJc w:val="right"/>
      <w:pPr>
        <w:ind w:left="3809" w:hanging="420"/>
      </w:pPr>
    </w:lvl>
  </w:abstractNum>
  <w:abstractNum w:abstractNumId="32">
    <w:nsid w:val="7F6F06FF"/>
    <w:multiLevelType w:val="multilevel"/>
    <w:tmpl w:val="7F6F06F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32"/>
  </w:num>
  <w:num w:numId="3">
    <w:abstractNumId w:val="20"/>
  </w:num>
  <w:num w:numId="4">
    <w:abstractNumId w:val="4"/>
  </w:num>
  <w:num w:numId="5">
    <w:abstractNumId w:val="3"/>
  </w:num>
  <w:num w:numId="6">
    <w:abstractNumId w:val="22"/>
  </w:num>
  <w:num w:numId="7">
    <w:abstractNumId w:val="12"/>
  </w:num>
  <w:num w:numId="8">
    <w:abstractNumId w:val="1"/>
  </w:num>
  <w:num w:numId="9">
    <w:abstractNumId w:val="16"/>
  </w:num>
  <w:num w:numId="10">
    <w:abstractNumId w:val="10"/>
  </w:num>
  <w:num w:numId="11">
    <w:abstractNumId w:val="31"/>
  </w:num>
  <w:num w:numId="12">
    <w:abstractNumId w:val="29"/>
  </w:num>
  <w:num w:numId="13">
    <w:abstractNumId w:val="21"/>
  </w:num>
  <w:num w:numId="14">
    <w:abstractNumId w:val="7"/>
  </w:num>
  <w:num w:numId="15">
    <w:abstractNumId w:val="15"/>
  </w:num>
  <w:num w:numId="16">
    <w:abstractNumId w:val="5"/>
  </w:num>
  <w:num w:numId="17">
    <w:abstractNumId w:val="19"/>
  </w:num>
  <w:num w:numId="18">
    <w:abstractNumId w:val="23"/>
  </w:num>
  <w:num w:numId="19">
    <w:abstractNumId w:val="26"/>
  </w:num>
  <w:num w:numId="20">
    <w:abstractNumId w:val="27"/>
  </w:num>
  <w:num w:numId="21">
    <w:abstractNumId w:val="25"/>
  </w:num>
  <w:num w:numId="22">
    <w:abstractNumId w:val="8"/>
  </w:num>
  <w:num w:numId="23">
    <w:abstractNumId w:val="18"/>
  </w:num>
  <w:num w:numId="24">
    <w:abstractNumId w:val="0"/>
  </w:num>
  <w:num w:numId="25">
    <w:abstractNumId w:val="2"/>
  </w:num>
  <w:num w:numId="26">
    <w:abstractNumId w:val="9"/>
  </w:num>
  <w:num w:numId="27">
    <w:abstractNumId w:val="11"/>
  </w:num>
  <w:num w:numId="28">
    <w:abstractNumId w:val="24"/>
  </w:num>
  <w:num w:numId="29">
    <w:abstractNumId w:val="28"/>
  </w:num>
  <w:num w:numId="30">
    <w:abstractNumId w:val="13"/>
  </w:num>
  <w:num w:numId="31">
    <w:abstractNumId w:val="30"/>
  </w:num>
  <w:num w:numId="32">
    <w:abstractNumId w:val="17"/>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660"/>
    <w:rsid w:val="00000D52"/>
    <w:rsid w:val="00000DD5"/>
    <w:rsid w:val="000010D7"/>
    <w:rsid w:val="00001976"/>
    <w:rsid w:val="000037DA"/>
    <w:rsid w:val="00003CC0"/>
    <w:rsid w:val="00003EF4"/>
    <w:rsid w:val="000043B1"/>
    <w:rsid w:val="00004B48"/>
    <w:rsid w:val="00005186"/>
    <w:rsid w:val="000054BE"/>
    <w:rsid w:val="00005933"/>
    <w:rsid w:val="00005994"/>
    <w:rsid w:val="00005C97"/>
    <w:rsid w:val="00005E5C"/>
    <w:rsid w:val="00006060"/>
    <w:rsid w:val="00006104"/>
    <w:rsid w:val="00007192"/>
    <w:rsid w:val="0001005B"/>
    <w:rsid w:val="0001095A"/>
    <w:rsid w:val="00011183"/>
    <w:rsid w:val="0001125E"/>
    <w:rsid w:val="000113EA"/>
    <w:rsid w:val="000114F0"/>
    <w:rsid w:val="000116EF"/>
    <w:rsid w:val="00011E70"/>
    <w:rsid w:val="00011FBA"/>
    <w:rsid w:val="0001258F"/>
    <w:rsid w:val="0001261B"/>
    <w:rsid w:val="0001336D"/>
    <w:rsid w:val="00014A66"/>
    <w:rsid w:val="00014C23"/>
    <w:rsid w:val="00015278"/>
    <w:rsid w:val="00015804"/>
    <w:rsid w:val="0001590B"/>
    <w:rsid w:val="00015A03"/>
    <w:rsid w:val="00015C63"/>
    <w:rsid w:val="0001753A"/>
    <w:rsid w:val="0002003D"/>
    <w:rsid w:val="000202F4"/>
    <w:rsid w:val="000206BD"/>
    <w:rsid w:val="0002153C"/>
    <w:rsid w:val="00021A4A"/>
    <w:rsid w:val="000220BD"/>
    <w:rsid w:val="00023185"/>
    <w:rsid w:val="00023282"/>
    <w:rsid w:val="000235D7"/>
    <w:rsid w:val="00023668"/>
    <w:rsid w:val="000240D8"/>
    <w:rsid w:val="0002415B"/>
    <w:rsid w:val="000244FF"/>
    <w:rsid w:val="00024A05"/>
    <w:rsid w:val="00025676"/>
    <w:rsid w:val="00026008"/>
    <w:rsid w:val="00026372"/>
    <w:rsid w:val="000268A7"/>
    <w:rsid w:val="00027588"/>
    <w:rsid w:val="00027990"/>
    <w:rsid w:val="00027CD7"/>
    <w:rsid w:val="00027D62"/>
    <w:rsid w:val="00027DF2"/>
    <w:rsid w:val="00027F3C"/>
    <w:rsid w:val="00027F5F"/>
    <w:rsid w:val="0003040D"/>
    <w:rsid w:val="000305A6"/>
    <w:rsid w:val="0003060C"/>
    <w:rsid w:val="0003066B"/>
    <w:rsid w:val="000308A2"/>
    <w:rsid w:val="00031007"/>
    <w:rsid w:val="00031AA3"/>
    <w:rsid w:val="00031C37"/>
    <w:rsid w:val="00032A21"/>
    <w:rsid w:val="00032FA1"/>
    <w:rsid w:val="0003302C"/>
    <w:rsid w:val="0003321D"/>
    <w:rsid w:val="000332EC"/>
    <w:rsid w:val="000339AA"/>
    <w:rsid w:val="00033B13"/>
    <w:rsid w:val="00033C7D"/>
    <w:rsid w:val="00034BAE"/>
    <w:rsid w:val="00034C8C"/>
    <w:rsid w:val="00034DA4"/>
    <w:rsid w:val="00034E43"/>
    <w:rsid w:val="00034F0B"/>
    <w:rsid w:val="00035A23"/>
    <w:rsid w:val="00035E16"/>
    <w:rsid w:val="00035E88"/>
    <w:rsid w:val="00035FF6"/>
    <w:rsid w:val="00037F0D"/>
    <w:rsid w:val="00040279"/>
    <w:rsid w:val="0004039D"/>
    <w:rsid w:val="0004190F"/>
    <w:rsid w:val="000419A1"/>
    <w:rsid w:val="000420B0"/>
    <w:rsid w:val="000422DE"/>
    <w:rsid w:val="0004247D"/>
    <w:rsid w:val="000430D3"/>
    <w:rsid w:val="0004317D"/>
    <w:rsid w:val="0004329C"/>
    <w:rsid w:val="000435C3"/>
    <w:rsid w:val="000440C6"/>
    <w:rsid w:val="00044288"/>
    <w:rsid w:val="00044F81"/>
    <w:rsid w:val="000450BF"/>
    <w:rsid w:val="00045FE2"/>
    <w:rsid w:val="0004646E"/>
    <w:rsid w:val="0004735D"/>
    <w:rsid w:val="00047392"/>
    <w:rsid w:val="000509BC"/>
    <w:rsid w:val="00050C9F"/>
    <w:rsid w:val="00051084"/>
    <w:rsid w:val="00051BAC"/>
    <w:rsid w:val="00051C16"/>
    <w:rsid w:val="00051DE3"/>
    <w:rsid w:val="00052511"/>
    <w:rsid w:val="000529B1"/>
    <w:rsid w:val="00052A7F"/>
    <w:rsid w:val="00052B9C"/>
    <w:rsid w:val="00053085"/>
    <w:rsid w:val="00053AD4"/>
    <w:rsid w:val="00053DB2"/>
    <w:rsid w:val="000546EE"/>
    <w:rsid w:val="00054B35"/>
    <w:rsid w:val="000552A7"/>
    <w:rsid w:val="00055A7F"/>
    <w:rsid w:val="00055E93"/>
    <w:rsid w:val="00056B43"/>
    <w:rsid w:val="000571C7"/>
    <w:rsid w:val="0005733D"/>
    <w:rsid w:val="00057A9B"/>
    <w:rsid w:val="00057B55"/>
    <w:rsid w:val="000600CD"/>
    <w:rsid w:val="0006029C"/>
    <w:rsid w:val="000604FF"/>
    <w:rsid w:val="000612AB"/>
    <w:rsid w:val="00061D3F"/>
    <w:rsid w:val="00062713"/>
    <w:rsid w:val="00062AE5"/>
    <w:rsid w:val="00063D54"/>
    <w:rsid w:val="00063E57"/>
    <w:rsid w:val="00063ECB"/>
    <w:rsid w:val="00064520"/>
    <w:rsid w:val="00064868"/>
    <w:rsid w:val="000648BA"/>
    <w:rsid w:val="00064CFE"/>
    <w:rsid w:val="000650D8"/>
    <w:rsid w:val="00065466"/>
    <w:rsid w:val="00065687"/>
    <w:rsid w:val="00065A7D"/>
    <w:rsid w:val="00066880"/>
    <w:rsid w:val="00066C03"/>
    <w:rsid w:val="00066D21"/>
    <w:rsid w:val="0006785F"/>
    <w:rsid w:val="000700AF"/>
    <w:rsid w:val="000717DF"/>
    <w:rsid w:val="00071CF2"/>
    <w:rsid w:val="00071E6B"/>
    <w:rsid w:val="00071FF8"/>
    <w:rsid w:val="00072E63"/>
    <w:rsid w:val="00073F84"/>
    <w:rsid w:val="000762B1"/>
    <w:rsid w:val="00076546"/>
    <w:rsid w:val="00077009"/>
    <w:rsid w:val="00077583"/>
    <w:rsid w:val="00077A23"/>
    <w:rsid w:val="00077C78"/>
    <w:rsid w:val="00080511"/>
    <w:rsid w:val="00080A7D"/>
    <w:rsid w:val="00080F76"/>
    <w:rsid w:val="00081614"/>
    <w:rsid w:val="00081A33"/>
    <w:rsid w:val="00082B76"/>
    <w:rsid w:val="00082D13"/>
    <w:rsid w:val="00082D3B"/>
    <w:rsid w:val="00083159"/>
    <w:rsid w:val="000836DB"/>
    <w:rsid w:val="00083889"/>
    <w:rsid w:val="0008459A"/>
    <w:rsid w:val="000847BC"/>
    <w:rsid w:val="000851AD"/>
    <w:rsid w:val="00085410"/>
    <w:rsid w:val="00086272"/>
    <w:rsid w:val="000864CE"/>
    <w:rsid w:val="00086789"/>
    <w:rsid w:val="00086A66"/>
    <w:rsid w:val="00086D49"/>
    <w:rsid w:val="00086DEB"/>
    <w:rsid w:val="0008719F"/>
    <w:rsid w:val="0008752D"/>
    <w:rsid w:val="000876FE"/>
    <w:rsid w:val="00090F5B"/>
    <w:rsid w:val="0009166B"/>
    <w:rsid w:val="00091BCC"/>
    <w:rsid w:val="000929AA"/>
    <w:rsid w:val="00092B17"/>
    <w:rsid w:val="00092B40"/>
    <w:rsid w:val="00092B4B"/>
    <w:rsid w:val="0009336E"/>
    <w:rsid w:val="000934BA"/>
    <w:rsid w:val="00094E9E"/>
    <w:rsid w:val="0009523D"/>
    <w:rsid w:val="00095348"/>
    <w:rsid w:val="00095D0B"/>
    <w:rsid w:val="00096121"/>
    <w:rsid w:val="000963F7"/>
    <w:rsid w:val="00096FF8"/>
    <w:rsid w:val="00096FFC"/>
    <w:rsid w:val="00097482"/>
    <w:rsid w:val="00097AFF"/>
    <w:rsid w:val="00097C14"/>
    <w:rsid w:val="000A017C"/>
    <w:rsid w:val="000A028C"/>
    <w:rsid w:val="000A1724"/>
    <w:rsid w:val="000A2239"/>
    <w:rsid w:val="000A22E0"/>
    <w:rsid w:val="000A258C"/>
    <w:rsid w:val="000A2741"/>
    <w:rsid w:val="000A28FE"/>
    <w:rsid w:val="000A294E"/>
    <w:rsid w:val="000A2A15"/>
    <w:rsid w:val="000A3034"/>
    <w:rsid w:val="000A3052"/>
    <w:rsid w:val="000A4977"/>
    <w:rsid w:val="000A4D1B"/>
    <w:rsid w:val="000A4DC4"/>
    <w:rsid w:val="000A5E61"/>
    <w:rsid w:val="000A61DF"/>
    <w:rsid w:val="000A6988"/>
    <w:rsid w:val="000A723E"/>
    <w:rsid w:val="000A734E"/>
    <w:rsid w:val="000A7476"/>
    <w:rsid w:val="000A76D1"/>
    <w:rsid w:val="000A7A19"/>
    <w:rsid w:val="000A7BC1"/>
    <w:rsid w:val="000A7F4C"/>
    <w:rsid w:val="000B01D9"/>
    <w:rsid w:val="000B03BB"/>
    <w:rsid w:val="000B05A1"/>
    <w:rsid w:val="000B12BA"/>
    <w:rsid w:val="000B136F"/>
    <w:rsid w:val="000B20AF"/>
    <w:rsid w:val="000B258D"/>
    <w:rsid w:val="000B2B20"/>
    <w:rsid w:val="000B2E91"/>
    <w:rsid w:val="000B2FC8"/>
    <w:rsid w:val="000B31D8"/>
    <w:rsid w:val="000B3316"/>
    <w:rsid w:val="000B3BDB"/>
    <w:rsid w:val="000B3BE8"/>
    <w:rsid w:val="000B3F9F"/>
    <w:rsid w:val="000B47A9"/>
    <w:rsid w:val="000B4868"/>
    <w:rsid w:val="000B48A9"/>
    <w:rsid w:val="000B5237"/>
    <w:rsid w:val="000B5BF3"/>
    <w:rsid w:val="000B5F4D"/>
    <w:rsid w:val="000B6BFD"/>
    <w:rsid w:val="000B6FD9"/>
    <w:rsid w:val="000B700E"/>
    <w:rsid w:val="000B768F"/>
    <w:rsid w:val="000B7862"/>
    <w:rsid w:val="000B7897"/>
    <w:rsid w:val="000C0E44"/>
    <w:rsid w:val="000C1149"/>
    <w:rsid w:val="000C12E4"/>
    <w:rsid w:val="000C17C4"/>
    <w:rsid w:val="000C19B1"/>
    <w:rsid w:val="000C1AF4"/>
    <w:rsid w:val="000C265C"/>
    <w:rsid w:val="000C287A"/>
    <w:rsid w:val="000C2CBC"/>
    <w:rsid w:val="000C358F"/>
    <w:rsid w:val="000C3A5E"/>
    <w:rsid w:val="000C3B1C"/>
    <w:rsid w:val="000C466C"/>
    <w:rsid w:val="000C4778"/>
    <w:rsid w:val="000C5742"/>
    <w:rsid w:val="000C5773"/>
    <w:rsid w:val="000C58B4"/>
    <w:rsid w:val="000C5FBC"/>
    <w:rsid w:val="000C6BDF"/>
    <w:rsid w:val="000C728B"/>
    <w:rsid w:val="000C7611"/>
    <w:rsid w:val="000C776B"/>
    <w:rsid w:val="000C78CF"/>
    <w:rsid w:val="000C7CBA"/>
    <w:rsid w:val="000D00A8"/>
    <w:rsid w:val="000D04BC"/>
    <w:rsid w:val="000D13D6"/>
    <w:rsid w:val="000D29C3"/>
    <w:rsid w:val="000D3247"/>
    <w:rsid w:val="000D4232"/>
    <w:rsid w:val="000D456B"/>
    <w:rsid w:val="000D4AC7"/>
    <w:rsid w:val="000D6DD1"/>
    <w:rsid w:val="000D7766"/>
    <w:rsid w:val="000D7AAD"/>
    <w:rsid w:val="000D7B7A"/>
    <w:rsid w:val="000E0526"/>
    <w:rsid w:val="000E0D17"/>
    <w:rsid w:val="000E0EF6"/>
    <w:rsid w:val="000E177E"/>
    <w:rsid w:val="000E1BF6"/>
    <w:rsid w:val="000E1E5F"/>
    <w:rsid w:val="000E1FF6"/>
    <w:rsid w:val="000E2862"/>
    <w:rsid w:val="000E2A66"/>
    <w:rsid w:val="000E2D79"/>
    <w:rsid w:val="000E2E5F"/>
    <w:rsid w:val="000E3590"/>
    <w:rsid w:val="000E3C01"/>
    <w:rsid w:val="000E3DB0"/>
    <w:rsid w:val="000E3F27"/>
    <w:rsid w:val="000E489D"/>
    <w:rsid w:val="000E4929"/>
    <w:rsid w:val="000E4E5E"/>
    <w:rsid w:val="000E4EB4"/>
    <w:rsid w:val="000E519D"/>
    <w:rsid w:val="000E5605"/>
    <w:rsid w:val="000E56C1"/>
    <w:rsid w:val="000E5D40"/>
    <w:rsid w:val="000E5FED"/>
    <w:rsid w:val="000E6046"/>
    <w:rsid w:val="000E7096"/>
    <w:rsid w:val="000E7F6A"/>
    <w:rsid w:val="000E7FF5"/>
    <w:rsid w:val="000F0AF1"/>
    <w:rsid w:val="000F0B80"/>
    <w:rsid w:val="000F2487"/>
    <w:rsid w:val="000F2501"/>
    <w:rsid w:val="000F387E"/>
    <w:rsid w:val="000F4698"/>
    <w:rsid w:val="000F5131"/>
    <w:rsid w:val="000F5CEB"/>
    <w:rsid w:val="000F6DAA"/>
    <w:rsid w:val="000F72DF"/>
    <w:rsid w:val="000F7723"/>
    <w:rsid w:val="000F7A89"/>
    <w:rsid w:val="001002C5"/>
    <w:rsid w:val="001003F6"/>
    <w:rsid w:val="0010087B"/>
    <w:rsid w:val="00101132"/>
    <w:rsid w:val="00102A64"/>
    <w:rsid w:val="0010317D"/>
    <w:rsid w:val="001048B1"/>
    <w:rsid w:val="001049A8"/>
    <w:rsid w:val="00104A10"/>
    <w:rsid w:val="00104A2B"/>
    <w:rsid w:val="00104F6F"/>
    <w:rsid w:val="00105099"/>
    <w:rsid w:val="001050A9"/>
    <w:rsid w:val="001056B0"/>
    <w:rsid w:val="001066D6"/>
    <w:rsid w:val="00106E4E"/>
    <w:rsid w:val="00106E53"/>
    <w:rsid w:val="00106F3C"/>
    <w:rsid w:val="001074D3"/>
    <w:rsid w:val="00107BB8"/>
    <w:rsid w:val="00107E64"/>
    <w:rsid w:val="0011098C"/>
    <w:rsid w:val="00110BB2"/>
    <w:rsid w:val="0011173B"/>
    <w:rsid w:val="00111BEB"/>
    <w:rsid w:val="00111DAE"/>
    <w:rsid w:val="00112558"/>
    <w:rsid w:val="0011277B"/>
    <w:rsid w:val="001128A9"/>
    <w:rsid w:val="00112ACD"/>
    <w:rsid w:val="00112CC8"/>
    <w:rsid w:val="0011359B"/>
    <w:rsid w:val="00114A6C"/>
    <w:rsid w:val="00114E27"/>
    <w:rsid w:val="00114E82"/>
    <w:rsid w:val="0011555F"/>
    <w:rsid w:val="001158C8"/>
    <w:rsid w:val="001164A8"/>
    <w:rsid w:val="001172F0"/>
    <w:rsid w:val="001173A5"/>
    <w:rsid w:val="00117DC1"/>
    <w:rsid w:val="001201F2"/>
    <w:rsid w:val="001208FB"/>
    <w:rsid w:val="00120B94"/>
    <w:rsid w:val="00121E3B"/>
    <w:rsid w:val="00121FA3"/>
    <w:rsid w:val="00122348"/>
    <w:rsid w:val="001227DA"/>
    <w:rsid w:val="00122C14"/>
    <w:rsid w:val="001231FD"/>
    <w:rsid w:val="00123362"/>
    <w:rsid w:val="0012382D"/>
    <w:rsid w:val="001243C2"/>
    <w:rsid w:val="001246BA"/>
    <w:rsid w:val="001249B7"/>
    <w:rsid w:val="0012522E"/>
    <w:rsid w:val="00125C53"/>
    <w:rsid w:val="00126234"/>
    <w:rsid w:val="00126391"/>
    <w:rsid w:val="0012668A"/>
    <w:rsid w:val="00127572"/>
    <w:rsid w:val="00127C33"/>
    <w:rsid w:val="001306C3"/>
    <w:rsid w:val="0013111C"/>
    <w:rsid w:val="001323BF"/>
    <w:rsid w:val="00132922"/>
    <w:rsid w:val="00133414"/>
    <w:rsid w:val="001335A5"/>
    <w:rsid w:val="0013369D"/>
    <w:rsid w:val="0013398F"/>
    <w:rsid w:val="00134EBF"/>
    <w:rsid w:val="00135413"/>
    <w:rsid w:val="00135CC0"/>
    <w:rsid w:val="00135FF8"/>
    <w:rsid w:val="001360C3"/>
    <w:rsid w:val="001362B4"/>
    <w:rsid w:val="001369AD"/>
    <w:rsid w:val="00136B46"/>
    <w:rsid w:val="00136FA3"/>
    <w:rsid w:val="00136FF2"/>
    <w:rsid w:val="001374A8"/>
    <w:rsid w:val="00137AF9"/>
    <w:rsid w:val="00137C58"/>
    <w:rsid w:val="001409FB"/>
    <w:rsid w:val="001416D2"/>
    <w:rsid w:val="001419B1"/>
    <w:rsid w:val="00141F3A"/>
    <w:rsid w:val="00142E00"/>
    <w:rsid w:val="0014309B"/>
    <w:rsid w:val="001438DA"/>
    <w:rsid w:val="001438F6"/>
    <w:rsid w:val="00143E85"/>
    <w:rsid w:val="00144A3B"/>
    <w:rsid w:val="00144E28"/>
    <w:rsid w:val="00145BF3"/>
    <w:rsid w:val="00146045"/>
    <w:rsid w:val="00146978"/>
    <w:rsid w:val="00146D69"/>
    <w:rsid w:val="00146E22"/>
    <w:rsid w:val="00147723"/>
    <w:rsid w:val="00147B1B"/>
    <w:rsid w:val="00147C13"/>
    <w:rsid w:val="00147FAC"/>
    <w:rsid w:val="001500FF"/>
    <w:rsid w:val="001509CD"/>
    <w:rsid w:val="00150EBA"/>
    <w:rsid w:val="001513A6"/>
    <w:rsid w:val="00151EF4"/>
    <w:rsid w:val="0015212C"/>
    <w:rsid w:val="0015225E"/>
    <w:rsid w:val="001536A7"/>
    <w:rsid w:val="00153A09"/>
    <w:rsid w:val="00153E71"/>
    <w:rsid w:val="00153E83"/>
    <w:rsid w:val="00153FDB"/>
    <w:rsid w:val="001544CA"/>
    <w:rsid w:val="00155AB1"/>
    <w:rsid w:val="00155B24"/>
    <w:rsid w:val="001565C7"/>
    <w:rsid w:val="00160028"/>
    <w:rsid w:val="0016010C"/>
    <w:rsid w:val="001618C5"/>
    <w:rsid w:val="001619B7"/>
    <w:rsid w:val="00162518"/>
    <w:rsid w:val="001625A4"/>
    <w:rsid w:val="001637BE"/>
    <w:rsid w:val="00163C9F"/>
    <w:rsid w:val="00163CEC"/>
    <w:rsid w:val="00165852"/>
    <w:rsid w:val="0016588D"/>
    <w:rsid w:val="0016608B"/>
    <w:rsid w:val="00166326"/>
    <w:rsid w:val="0016648C"/>
    <w:rsid w:val="001668B5"/>
    <w:rsid w:val="00166EA8"/>
    <w:rsid w:val="00167A94"/>
    <w:rsid w:val="0017049C"/>
    <w:rsid w:val="00170552"/>
    <w:rsid w:val="00170928"/>
    <w:rsid w:val="00170BAB"/>
    <w:rsid w:val="001714E1"/>
    <w:rsid w:val="00171A12"/>
    <w:rsid w:val="0017239E"/>
    <w:rsid w:val="001749BE"/>
    <w:rsid w:val="00174B89"/>
    <w:rsid w:val="00174F1A"/>
    <w:rsid w:val="00175754"/>
    <w:rsid w:val="0017650B"/>
    <w:rsid w:val="00176D22"/>
    <w:rsid w:val="00177756"/>
    <w:rsid w:val="00177938"/>
    <w:rsid w:val="00180D3C"/>
    <w:rsid w:val="00180D3F"/>
    <w:rsid w:val="00181568"/>
    <w:rsid w:val="001815AA"/>
    <w:rsid w:val="00181686"/>
    <w:rsid w:val="001823CA"/>
    <w:rsid w:val="00183142"/>
    <w:rsid w:val="00183459"/>
    <w:rsid w:val="00183B71"/>
    <w:rsid w:val="00183CF5"/>
    <w:rsid w:val="00183D61"/>
    <w:rsid w:val="00184DAF"/>
    <w:rsid w:val="00185355"/>
    <w:rsid w:val="00185925"/>
    <w:rsid w:val="00185E14"/>
    <w:rsid w:val="0018700A"/>
    <w:rsid w:val="0018721D"/>
    <w:rsid w:val="00190175"/>
    <w:rsid w:val="001905B2"/>
    <w:rsid w:val="00190853"/>
    <w:rsid w:val="00191732"/>
    <w:rsid w:val="00191AD3"/>
    <w:rsid w:val="00191CFE"/>
    <w:rsid w:val="001923F1"/>
    <w:rsid w:val="00192473"/>
    <w:rsid w:val="00192666"/>
    <w:rsid w:val="00193167"/>
    <w:rsid w:val="001934A1"/>
    <w:rsid w:val="001938D7"/>
    <w:rsid w:val="00193A7C"/>
    <w:rsid w:val="00194061"/>
    <w:rsid w:val="00194251"/>
    <w:rsid w:val="001944D5"/>
    <w:rsid w:val="00194962"/>
    <w:rsid w:val="00194AF9"/>
    <w:rsid w:val="00195209"/>
    <w:rsid w:val="0019539E"/>
    <w:rsid w:val="00195A05"/>
    <w:rsid w:val="00195A8D"/>
    <w:rsid w:val="00195A97"/>
    <w:rsid w:val="00196266"/>
    <w:rsid w:val="00196745"/>
    <w:rsid w:val="00196EFC"/>
    <w:rsid w:val="00197F40"/>
    <w:rsid w:val="001A02DE"/>
    <w:rsid w:val="001A033D"/>
    <w:rsid w:val="001A07FF"/>
    <w:rsid w:val="001A0C91"/>
    <w:rsid w:val="001A0E4B"/>
    <w:rsid w:val="001A1009"/>
    <w:rsid w:val="001A1A54"/>
    <w:rsid w:val="001A1A84"/>
    <w:rsid w:val="001A222B"/>
    <w:rsid w:val="001A39C2"/>
    <w:rsid w:val="001A3A01"/>
    <w:rsid w:val="001A4231"/>
    <w:rsid w:val="001A4BD2"/>
    <w:rsid w:val="001A56FA"/>
    <w:rsid w:val="001A5B71"/>
    <w:rsid w:val="001A6DAC"/>
    <w:rsid w:val="001A7B86"/>
    <w:rsid w:val="001B0955"/>
    <w:rsid w:val="001B0E6F"/>
    <w:rsid w:val="001B0FA6"/>
    <w:rsid w:val="001B189E"/>
    <w:rsid w:val="001B1AF9"/>
    <w:rsid w:val="001B2739"/>
    <w:rsid w:val="001B29C1"/>
    <w:rsid w:val="001B2C99"/>
    <w:rsid w:val="001B431C"/>
    <w:rsid w:val="001B4713"/>
    <w:rsid w:val="001B4816"/>
    <w:rsid w:val="001B4979"/>
    <w:rsid w:val="001B4C06"/>
    <w:rsid w:val="001B5528"/>
    <w:rsid w:val="001B5FAA"/>
    <w:rsid w:val="001B6050"/>
    <w:rsid w:val="001B73AD"/>
    <w:rsid w:val="001B74BB"/>
    <w:rsid w:val="001B75A6"/>
    <w:rsid w:val="001C10EC"/>
    <w:rsid w:val="001C14DC"/>
    <w:rsid w:val="001C1BA7"/>
    <w:rsid w:val="001C1EC3"/>
    <w:rsid w:val="001C261E"/>
    <w:rsid w:val="001C2D14"/>
    <w:rsid w:val="001C3073"/>
    <w:rsid w:val="001C39F6"/>
    <w:rsid w:val="001C3EE3"/>
    <w:rsid w:val="001C41E0"/>
    <w:rsid w:val="001C4308"/>
    <w:rsid w:val="001C526B"/>
    <w:rsid w:val="001C56B4"/>
    <w:rsid w:val="001C5F61"/>
    <w:rsid w:val="001D0028"/>
    <w:rsid w:val="001D0763"/>
    <w:rsid w:val="001D0C3E"/>
    <w:rsid w:val="001D0DE4"/>
    <w:rsid w:val="001D160F"/>
    <w:rsid w:val="001D1C74"/>
    <w:rsid w:val="001D2384"/>
    <w:rsid w:val="001D3E66"/>
    <w:rsid w:val="001D59F9"/>
    <w:rsid w:val="001D6385"/>
    <w:rsid w:val="001D675E"/>
    <w:rsid w:val="001D688C"/>
    <w:rsid w:val="001D7577"/>
    <w:rsid w:val="001D7678"/>
    <w:rsid w:val="001E0BFC"/>
    <w:rsid w:val="001E1647"/>
    <w:rsid w:val="001E1837"/>
    <w:rsid w:val="001E1FC8"/>
    <w:rsid w:val="001E2478"/>
    <w:rsid w:val="001E2597"/>
    <w:rsid w:val="001E2758"/>
    <w:rsid w:val="001E2AAB"/>
    <w:rsid w:val="001E318B"/>
    <w:rsid w:val="001E330D"/>
    <w:rsid w:val="001E3FC0"/>
    <w:rsid w:val="001E3FE7"/>
    <w:rsid w:val="001E47CC"/>
    <w:rsid w:val="001E47EB"/>
    <w:rsid w:val="001E490F"/>
    <w:rsid w:val="001E4C0E"/>
    <w:rsid w:val="001E5345"/>
    <w:rsid w:val="001E570A"/>
    <w:rsid w:val="001E574D"/>
    <w:rsid w:val="001E5A88"/>
    <w:rsid w:val="001E5A8B"/>
    <w:rsid w:val="001E63C3"/>
    <w:rsid w:val="001E694E"/>
    <w:rsid w:val="001E6E38"/>
    <w:rsid w:val="001E6E6D"/>
    <w:rsid w:val="001E76A1"/>
    <w:rsid w:val="001F0385"/>
    <w:rsid w:val="001F06F0"/>
    <w:rsid w:val="001F1C30"/>
    <w:rsid w:val="001F1DE8"/>
    <w:rsid w:val="001F1E1E"/>
    <w:rsid w:val="001F20F8"/>
    <w:rsid w:val="001F2885"/>
    <w:rsid w:val="001F2AC3"/>
    <w:rsid w:val="001F2DF1"/>
    <w:rsid w:val="001F38A0"/>
    <w:rsid w:val="001F3990"/>
    <w:rsid w:val="001F3CB5"/>
    <w:rsid w:val="001F409C"/>
    <w:rsid w:val="001F4407"/>
    <w:rsid w:val="001F4491"/>
    <w:rsid w:val="001F52A3"/>
    <w:rsid w:val="001F5655"/>
    <w:rsid w:val="001F5812"/>
    <w:rsid w:val="001F5A37"/>
    <w:rsid w:val="001F5B38"/>
    <w:rsid w:val="001F5F7E"/>
    <w:rsid w:val="001F64EB"/>
    <w:rsid w:val="001F6A91"/>
    <w:rsid w:val="001F6D12"/>
    <w:rsid w:val="001F6D7B"/>
    <w:rsid w:val="001F6EE1"/>
    <w:rsid w:val="001F73F7"/>
    <w:rsid w:val="001F7531"/>
    <w:rsid w:val="001F7945"/>
    <w:rsid w:val="002006A1"/>
    <w:rsid w:val="00201861"/>
    <w:rsid w:val="00201C68"/>
    <w:rsid w:val="00202AD6"/>
    <w:rsid w:val="00203117"/>
    <w:rsid w:val="002032A7"/>
    <w:rsid w:val="00205068"/>
    <w:rsid w:val="00205452"/>
    <w:rsid w:val="00205F72"/>
    <w:rsid w:val="002072D3"/>
    <w:rsid w:val="002073C6"/>
    <w:rsid w:val="00207B30"/>
    <w:rsid w:val="00210ADC"/>
    <w:rsid w:val="00210B5A"/>
    <w:rsid w:val="00210E17"/>
    <w:rsid w:val="00210F57"/>
    <w:rsid w:val="00210FFB"/>
    <w:rsid w:val="00211E75"/>
    <w:rsid w:val="0021261F"/>
    <w:rsid w:val="00212675"/>
    <w:rsid w:val="00212EA7"/>
    <w:rsid w:val="00213140"/>
    <w:rsid w:val="002134CE"/>
    <w:rsid w:val="002137E8"/>
    <w:rsid w:val="002140C2"/>
    <w:rsid w:val="00214128"/>
    <w:rsid w:val="002149E7"/>
    <w:rsid w:val="00214AE9"/>
    <w:rsid w:val="0021625F"/>
    <w:rsid w:val="002176CC"/>
    <w:rsid w:val="0021797C"/>
    <w:rsid w:val="00217AB5"/>
    <w:rsid w:val="00220029"/>
    <w:rsid w:val="002201EB"/>
    <w:rsid w:val="00220E5B"/>
    <w:rsid w:val="00220EF2"/>
    <w:rsid w:val="002210EE"/>
    <w:rsid w:val="002214BE"/>
    <w:rsid w:val="00222660"/>
    <w:rsid w:val="00223094"/>
    <w:rsid w:val="00223097"/>
    <w:rsid w:val="00223928"/>
    <w:rsid w:val="002243F5"/>
    <w:rsid w:val="0022460D"/>
    <w:rsid w:val="00224880"/>
    <w:rsid w:val="002249B7"/>
    <w:rsid w:val="002254E2"/>
    <w:rsid w:val="00225DC8"/>
    <w:rsid w:val="00225F25"/>
    <w:rsid w:val="002273B6"/>
    <w:rsid w:val="00227483"/>
    <w:rsid w:val="002274A9"/>
    <w:rsid w:val="002302F7"/>
    <w:rsid w:val="002307A8"/>
    <w:rsid w:val="00230D4C"/>
    <w:rsid w:val="00231184"/>
    <w:rsid w:val="00232FF4"/>
    <w:rsid w:val="002332A0"/>
    <w:rsid w:val="002332C3"/>
    <w:rsid w:val="00233AAF"/>
    <w:rsid w:val="00233C05"/>
    <w:rsid w:val="00233F1C"/>
    <w:rsid w:val="00234131"/>
    <w:rsid w:val="0023561E"/>
    <w:rsid w:val="00235928"/>
    <w:rsid w:val="002360C8"/>
    <w:rsid w:val="002363FC"/>
    <w:rsid w:val="002368D3"/>
    <w:rsid w:val="00236A88"/>
    <w:rsid w:val="00236C7B"/>
    <w:rsid w:val="00236DBB"/>
    <w:rsid w:val="0023740A"/>
    <w:rsid w:val="002378FB"/>
    <w:rsid w:val="00237AAD"/>
    <w:rsid w:val="00237BE1"/>
    <w:rsid w:val="00237C9E"/>
    <w:rsid w:val="00237E8E"/>
    <w:rsid w:val="00237EC7"/>
    <w:rsid w:val="00241020"/>
    <w:rsid w:val="00241036"/>
    <w:rsid w:val="002410D4"/>
    <w:rsid w:val="00242135"/>
    <w:rsid w:val="00242478"/>
    <w:rsid w:val="00242B0E"/>
    <w:rsid w:val="00244C06"/>
    <w:rsid w:val="00245592"/>
    <w:rsid w:val="00245D57"/>
    <w:rsid w:val="002461F9"/>
    <w:rsid w:val="00246408"/>
    <w:rsid w:val="00246413"/>
    <w:rsid w:val="002465D1"/>
    <w:rsid w:val="00246759"/>
    <w:rsid w:val="00246CA7"/>
    <w:rsid w:val="0024706B"/>
    <w:rsid w:val="00247965"/>
    <w:rsid w:val="00247CFC"/>
    <w:rsid w:val="002504B3"/>
    <w:rsid w:val="00250BF3"/>
    <w:rsid w:val="002514AA"/>
    <w:rsid w:val="00251FDC"/>
    <w:rsid w:val="00252067"/>
    <w:rsid w:val="0025249D"/>
    <w:rsid w:val="0025262C"/>
    <w:rsid w:val="0025275E"/>
    <w:rsid w:val="002527C0"/>
    <w:rsid w:val="00252889"/>
    <w:rsid w:val="00252A27"/>
    <w:rsid w:val="00252DC8"/>
    <w:rsid w:val="00252F24"/>
    <w:rsid w:val="0025393A"/>
    <w:rsid w:val="002539F8"/>
    <w:rsid w:val="00253C9B"/>
    <w:rsid w:val="00253E71"/>
    <w:rsid w:val="00253EAC"/>
    <w:rsid w:val="00254246"/>
    <w:rsid w:val="00254742"/>
    <w:rsid w:val="00254AEF"/>
    <w:rsid w:val="00254B16"/>
    <w:rsid w:val="00254B19"/>
    <w:rsid w:val="00254F51"/>
    <w:rsid w:val="00255261"/>
    <w:rsid w:val="0025562C"/>
    <w:rsid w:val="002563A9"/>
    <w:rsid w:val="00256878"/>
    <w:rsid w:val="00256D0C"/>
    <w:rsid w:val="0025721D"/>
    <w:rsid w:val="002573EA"/>
    <w:rsid w:val="002575A2"/>
    <w:rsid w:val="0026006C"/>
    <w:rsid w:val="00260A5B"/>
    <w:rsid w:val="00260C7F"/>
    <w:rsid w:val="002610FA"/>
    <w:rsid w:val="0026158D"/>
    <w:rsid w:val="00262CE5"/>
    <w:rsid w:val="00262F52"/>
    <w:rsid w:val="00262FBD"/>
    <w:rsid w:val="002633FA"/>
    <w:rsid w:val="00263F96"/>
    <w:rsid w:val="00263FF9"/>
    <w:rsid w:val="00264599"/>
    <w:rsid w:val="00265427"/>
    <w:rsid w:val="00265EB0"/>
    <w:rsid w:val="00266CA4"/>
    <w:rsid w:val="002672B3"/>
    <w:rsid w:val="00267475"/>
    <w:rsid w:val="00267E14"/>
    <w:rsid w:val="0027002E"/>
    <w:rsid w:val="00270075"/>
    <w:rsid w:val="0027007D"/>
    <w:rsid w:val="00271CD5"/>
    <w:rsid w:val="0027239D"/>
    <w:rsid w:val="00273EC5"/>
    <w:rsid w:val="0027456F"/>
    <w:rsid w:val="00274A3A"/>
    <w:rsid w:val="002754FA"/>
    <w:rsid w:val="00275A1F"/>
    <w:rsid w:val="00275CB7"/>
    <w:rsid w:val="00275E8C"/>
    <w:rsid w:val="00276216"/>
    <w:rsid w:val="00276258"/>
    <w:rsid w:val="00276375"/>
    <w:rsid w:val="002764C7"/>
    <w:rsid w:val="00276D93"/>
    <w:rsid w:val="00276F65"/>
    <w:rsid w:val="00277AFA"/>
    <w:rsid w:val="00280276"/>
    <w:rsid w:val="00280898"/>
    <w:rsid w:val="00280E06"/>
    <w:rsid w:val="00280E75"/>
    <w:rsid w:val="00281ABC"/>
    <w:rsid w:val="00282811"/>
    <w:rsid w:val="00282EBB"/>
    <w:rsid w:val="00282F61"/>
    <w:rsid w:val="0028330D"/>
    <w:rsid w:val="00283B5E"/>
    <w:rsid w:val="00284A99"/>
    <w:rsid w:val="0028548F"/>
    <w:rsid w:val="0028575D"/>
    <w:rsid w:val="002869CB"/>
    <w:rsid w:val="00286CC0"/>
    <w:rsid w:val="0028717D"/>
    <w:rsid w:val="002873CA"/>
    <w:rsid w:val="00287E36"/>
    <w:rsid w:val="0029004C"/>
    <w:rsid w:val="002907E7"/>
    <w:rsid w:val="00290B9F"/>
    <w:rsid w:val="00290F6B"/>
    <w:rsid w:val="002911E5"/>
    <w:rsid w:val="0029151D"/>
    <w:rsid w:val="00291A69"/>
    <w:rsid w:val="00291CEB"/>
    <w:rsid w:val="0029215C"/>
    <w:rsid w:val="00292831"/>
    <w:rsid w:val="0029362C"/>
    <w:rsid w:val="002941DB"/>
    <w:rsid w:val="00294455"/>
    <w:rsid w:val="0029454C"/>
    <w:rsid w:val="0029469C"/>
    <w:rsid w:val="00294750"/>
    <w:rsid w:val="002948B6"/>
    <w:rsid w:val="0029515D"/>
    <w:rsid w:val="00295715"/>
    <w:rsid w:val="00296057"/>
    <w:rsid w:val="00296824"/>
    <w:rsid w:val="002976C7"/>
    <w:rsid w:val="002A01A5"/>
    <w:rsid w:val="002A0581"/>
    <w:rsid w:val="002A0CE9"/>
    <w:rsid w:val="002A0E33"/>
    <w:rsid w:val="002A0E51"/>
    <w:rsid w:val="002A1836"/>
    <w:rsid w:val="002A1D8D"/>
    <w:rsid w:val="002A1D93"/>
    <w:rsid w:val="002A2C35"/>
    <w:rsid w:val="002A2D31"/>
    <w:rsid w:val="002A2DBF"/>
    <w:rsid w:val="002A2DFA"/>
    <w:rsid w:val="002A402C"/>
    <w:rsid w:val="002A4667"/>
    <w:rsid w:val="002A5224"/>
    <w:rsid w:val="002A578B"/>
    <w:rsid w:val="002A581E"/>
    <w:rsid w:val="002A5AF1"/>
    <w:rsid w:val="002A5D08"/>
    <w:rsid w:val="002A5ED7"/>
    <w:rsid w:val="002A689E"/>
    <w:rsid w:val="002A6C96"/>
    <w:rsid w:val="002A71DC"/>
    <w:rsid w:val="002A76DC"/>
    <w:rsid w:val="002B0A75"/>
    <w:rsid w:val="002B0E44"/>
    <w:rsid w:val="002B233F"/>
    <w:rsid w:val="002B244E"/>
    <w:rsid w:val="002B2626"/>
    <w:rsid w:val="002B2A36"/>
    <w:rsid w:val="002B327B"/>
    <w:rsid w:val="002B32C4"/>
    <w:rsid w:val="002B35FD"/>
    <w:rsid w:val="002B4162"/>
    <w:rsid w:val="002B4B68"/>
    <w:rsid w:val="002B605D"/>
    <w:rsid w:val="002B6552"/>
    <w:rsid w:val="002B6EBF"/>
    <w:rsid w:val="002B71D5"/>
    <w:rsid w:val="002B75D6"/>
    <w:rsid w:val="002B7EDB"/>
    <w:rsid w:val="002C0422"/>
    <w:rsid w:val="002C0670"/>
    <w:rsid w:val="002C0842"/>
    <w:rsid w:val="002C0B2B"/>
    <w:rsid w:val="002C0E41"/>
    <w:rsid w:val="002C1314"/>
    <w:rsid w:val="002C1DA7"/>
    <w:rsid w:val="002C24A9"/>
    <w:rsid w:val="002C2524"/>
    <w:rsid w:val="002C2F69"/>
    <w:rsid w:val="002C3889"/>
    <w:rsid w:val="002C3E8A"/>
    <w:rsid w:val="002C4752"/>
    <w:rsid w:val="002C4883"/>
    <w:rsid w:val="002C5203"/>
    <w:rsid w:val="002C53D9"/>
    <w:rsid w:val="002C570B"/>
    <w:rsid w:val="002C5A21"/>
    <w:rsid w:val="002C6015"/>
    <w:rsid w:val="002C6762"/>
    <w:rsid w:val="002C6CA9"/>
    <w:rsid w:val="002C6DA1"/>
    <w:rsid w:val="002C6E07"/>
    <w:rsid w:val="002C72BA"/>
    <w:rsid w:val="002D0591"/>
    <w:rsid w:val="002D06C3"/>
    <w:rsid w:val="002D150D"/>
    <w:rsid w:val="002D1628"/>
    <w:rsid w:val="002D1C19"/>
    <w:rsid w:val="002D1D21"/>
    <w:rsid w:val="002D1E36"/>
    <w:rsid w:val="002D4236"/>
    <w:rsid w:val="002D485C"/>
    <w:rsid w:val="002D5078"/>
    <w:rsid w:val="002D5B78"/>
    <w:rsid w:val="002D629A"/>
    <w:rsid w:val="002D65BA"/>
    <w:rsid w:val="002D6F2F"/>
    <w:rsid w:val="002D7172"/>
    <w:rsid w:val="002D7772"/>
    <w:rsid w:val="002E0A33"/>
    <w:rsid w:val="002E0E8F"/>
    <w:rsid w:val="002E0E9D"/>
    <w:rsid w:val="002E187E"/>
    <w:rsid w:val="002E1F01"/>
    <w:rsid w:val="002E210A"/>
    <w:rsid w:val="002E27C8"/>
    <w:rsid w:val="002E285D"/>
    <w:rsid w:val="002E2985"/>
    <w:rsid w:val="002E32A8"/>
    <w:rsid w:val="002E4B4B"/>
    <w:rsid w:val="002E4EEF"/>
    <w:rsid w:val="002E4F34"/>
    <w:rsid w:val="002E5061"/>
    <w:rsid w:val="002E5825"/>
    <w:rsid w:val="002E5C1E"/>
    <w:rsid w:val="002E77B0"/>
    <w:rsid w:val="002E7B64"/>
    <w:rsid w:val="002F0412"/>
    <w:rsid w:val="002F057C"/>
    <w:rsid w:val="002F0862"/>
    <w:rsid w:val="002F0898"/>
    <w:rsid w:val="002F0AF6"/>
    <w:rsid w:val="002F121E"/>
    <w:rsid w:val="002F15E6"/>
    <w:rsid w:val="002F1985"/>
    <w:rsid w:val="002F2100"/>
    <w:rsid w:val="002F250B"/>
    <w:rsid w:val="002F2EF7"/>
    <w:rsid w:val="002F43A1"/>
    <w:rsid w:val="002F4567"/>
    <w:rsid w:val="002F4CE7"/>
    <w:rsid w:val="002F4DDF"/>
    <w:rsid w:val="002F531B"/>
    <w:rsid w:val="002F6D0B"/>
    <w:rsid w:val="002F6DEB"/>
    <w:rsid w:val="002F70C9"/>
    <w:rsid w:val="002F7537"/>
    <w:rsid w:val="002F77A7"/>
    <w:rsid w:val="002F7CFF"/>
    <w:rsid w:val="00300427"/>
    <w:rsid w:val="003005CF"/>
    <w:rsid w:val="0030094B"/>
    <w:rsid w:val="0030197E"/>
    <w:rsid w:val="00302233"/>
    <w:rsid w:val="0030370D"/>
    <w:rsid w:val="003039A1"/>
    <w:rsid w:val="00303B7A"/>
    <w:rsid w:val="00303F8E"/>
    <w:rsid w:val="003043C5"/>
    <w:rsid w:val="00304B53"/>
    <w:rsid w:val="00304EAC"/>
    <w:rsid w:val="00306157"/>
    <w:rsid w:val="003063BC"/>
    <w:rsid w:val="00306A86"/>
    <w:rsid w:val="00306E99"/>
    <w:rsid w:val="00307536"/>
    <w:rsid w:val="003078B9"/>
    <w:rsid w:val="00307DEC"/>
    <w:rsid w:val="00310289"/>
    <w:rsid w:val="003102CD"/>
    <w:rsid w:val="00310EA6"/>
    <w:rsid w:val="00310F78"/>
    <w:rsid w:val="00311276"/>
    <w:rsid w:val="00312123"/>
    <w:rsid w:val="0031224E"/>
    <w:rsid w:val="00312598"/>
    <w:rsid w:val="003127F6"/>
    <w:rsid w:val="00312DCC"/>
    <w:rsid w:val="00312FBC"/>
    <w:rsid w:val="0031311D"/>
    <w:rsid w:val="0031321B"/>
    <w:rsid w:val="0031399F"/>
    <w:rsid w:val="00313FD0"/>
    <w:rsid w:val="003142BB"/>
    <w:rsid w:val="0031443C"/>
    <w:rsid w:val="00314751"/>
    <w:rsid w:val="00315363"/>
    <w:rsid w:val="00315DB9"/>
    <w:rsid w:val="00315E89"/>
    <w:rsid w:val="0031626A"/>
    <w:rsid w:val="00316540"/>
    <w:rsid w:val="0031696D"/>
    <w:rsid w:val="003176CF"/>
    <w:rsid w:val="003176E3"/>
    <w:rsid w:val="00317EDC"/>
    <w:rsid w:val="00321442"/>
    <w:rsid w:val="003221A8"/>
    <w:rsid w:val="0032292F"/>
    <w:rsid w:val="003231A8"/>
    <w:rsid w:val="00323325"/>
    <w:rsid w:val="0032387C"/>
    <w:rsid w:val="00323B89"/>
    <w:rsid w:val="00324982"/>
    <w:rsid w:val="00325102"/>
    <w:rsid w:val="00325892"/>
    <w:rsid w:val="00325B6C"/>
    <w:rsid w:val="003261C2"/>
    <w:rsid w:val="00326CAB"/>
    <w:rsid w:val="00326DCA"/>
    <w:rsid w:val="00326EAF"/>
    <w:rsid w:val="00327575"/>
    <w:rsid w:val="0032799D"/>
    <w:rsid w:val="00327A9B"/>
    <w:rsid w:val="003317BF"/>
    <w:rsid w:val="00332387"/>
    <w:rsid w:val="0033286F"/>
    <w:rsid w:val="00333287"/>
    <w:rsid w:val="003336AC"/>
    <w:rsid w:val="00333B8E"/>
    <w:rsid w:val="00334785"/>
    <w:rsid w:val="003354B9"/>
    <w:rsid w:val="00335DB3"/>
    <w:rsid w:val="00335E1A"/>
    <w:rsid w:val="0033738B"/>
    <w:rsid w:val="003379A1"/>
    <w:rsid w:val="00337CB8"/>
    <w:rsid w:val="00337DF3"/>
    <w:rsid w:val="00340219"/>
    <w:rsid w:val="003403E1"/>
    <w:rsid w:val="003405B0"/>
    <w:rsid w:val="00340F43"/>
    <w:rsid w:val="00341385"/>
    <w:rsid w:val="003414E1"/>
    <w:rsid w:val="003418C0"/>
    <w:rsid w:val="00341E06"/>
    <w:rsid w:val="00342448"/>
    <w:rsid w:val="00342F88"/>
    <w:rsid w:val="003431CF"/>
    <w:rsid w:val="00343259"/>
    <w:rsid w:val="003435DF"/>
    <w:rsid w:val="003436B4"/>
    <w:rsid w:val="00343D20"/>
    <w:rsid w:val="00344171"/>
    <w:rsid w:val="00344B00"/>
    <w:rsid w:val="00344BE9"/>
    <w:rsid w:val="00345281"/>
    <w:rsid w:val="0034700A"/>
    <w:rsid w:val="00347507"/>
    <w:rsid w:val="00347661"/>
    <w:rsid w:val="00347737"/>
    <w:rsid w:val="003477DC"/>
    <w:rsid w:val="0034797A"/>
    <w:rsid w:val="00347DFC"/>
    <w:rsid w:val="0035034E"/>
    <w:rsid w:val="0035044F"/>
    <w:rsid w:val="003506E6"/>
    <w:rsid w:val="00350B2B"/>
    <w:rsid w:val="003519A5"/>
    <w:rsid w:val="0035215E"/>
    <w:rsid w:val="0035355C"/>
    <w:rsid w:val="00354B35"/>
    <w:rsid w:val="00354EC9"/>
    <w:rsid w:val="00355814"/>
    <w:rsid w:val="00355AAB"/>
    <w:rsid w:val="00355B05"/>
    <w:rsid w:val="003564FF"/>
    <w:rsid w:val="00356DD7"/>
    <w:rsid w:val="003577DD"/>
    <w:rsid w:val="00357A2E"/>
    <w:rsid w:val="00360955"/>
    <w:rsid w:val="003610D6"/>
    <w:rsid w:val="00361508"/>
    <w:rsid w:val="00361730"/>
    <w:rsid w:val="00361A97"/>
    <w:rsid w:val="00361E98"/>
    <w:rsid w:val="00362845"/>
    <w:rsid w:val="00362E72"/>
    <w:rsid w:val="00362F6F"/>
    <w:rsid w:val="0036314A"/>
    <w:rsid w:val="003633A2"/>
    <w:rsid w:val="003635F6"/>
    <w:rsid w:val="00363610"/>
    <w:rsid w:val="00363E1A"/>
    <w:rsid w:val="003644D0"/>
    <w:rsid w:val="00364A1C"/>
    <w:rsid w:val="00364CF5"/>
    <w:rsid w:val="00366256"/>
    <w:rsid w:val="003665FC"/>
    <w:rsid w:val="00367B79"/>
    <w:rsid w:val="00367D87"/>
    <w:rsid w:val="003703A7"/>
    <w:rsid w:val="00370A19"/>
    <w:rsid w:val="00370B7C"/>
    <w:rsid w:val="00370D94"/>
    <w:rsid w:val="00370DDB"/>
    <w:rsid w:val="003718FD"/>
    <w:rsid w:val="00371963"/>
    <w:rsid w:val="00373A02"/>
    <w:rsid w:val="003743D0"/>
    <w:rsid w:val="0037441F"/>
    <w:rsid w:val="003747B1"/>
    <w:rsid w:val="0037493E"/>
    <w:rsid w:val="00374AFC"/>
    <w:rsid w:val="00374DF9"/>
    <w:rsid w:val="00374FB1"/>
    <w:rsid w:val="00375132"/>
    <w:rsid w:val="003755B2"/>
    <w:rsid w:val="00375981"/>
    <w:rsid w:val="00375F3C"/>
    <w:rsid w:val="00376398"/>
    <w:rsid w:val="0037642B"/>
    <w:rsid w:val="00376692"/>
    <w:rsid w:val="0037675E"/>
    <w:rsid w:val="00380050"/>
    <w:rsid w:val="00380381"/>
    <w:rsid w:val="00380493"/>
    <w:rsid w:val="00381345"/>
    <w:rsid w:val="00381920"/>
    <w:rsid w:val="003821AA"/>
    <w:rsid w:val="00382933"/>
    <w:rsid w:val="00382AF3"/>
    <w:rsid w:val="003830BF"/>
    <w:rsid w:val="00383382"/>
    <w:rsid w:val="003833BF"/>
    <w:rsid w:val="00384049"/>
    <w:rsid w:val="00384142"/>
    <w:rsid w:val="00384481"/>
    <w:rsid w:val="003855B0"/>
    <w:rsid w:val="003859A2"/>
    <w:rsid w:val="00385B2D"/>
    <w:rsid w:val="00385D6E"/>
    <w:rsid w:val="00385D96"/>
    <w:rsid w:val="003868C5"/>
    <w:rsid w:val="00386B05"/>
    <w:rsid w:val="00390DF1"/>
    <w:rsid w:val="00390DFD"/>
    <w:rsid w:val="003917DB"/>
    <w:rsid w:val="0039239C"/>
    <w:rsid w:val="003926B1"/>
    <w:rsid w:val="0039279C"/>
    <w:rsid w:val="00393189"/>
    <w:rsid w:val="00393F2A"/>
    <w:rsid w:val="00394558"/>
    <w:rsid w:val="0039498D"/>
    <w:rsid w:val="0039513A"/>
    <w:rsid w:val="003955D1"/>
    <w:rsid w:val="00395712"/>
    <w:rsid w:val="003957D0"/>
    <w:rsid w:val="003958BE"/>
    <w:rsid w:val="00395C8C"/>
    <w:rsid w:val="00395C92"/>
    <w:rsid w:val="00395FF5"/>
    <w:rsid w:val="00396336"/>
    <w:rsid w:val="003965F7"/>
    <w:rsid w:val="00396877"/>
    <w:rsid w:val="003974C0"/>
    <w:rsid w:val="00397C7B"/>
    <w:rsid w:val="003A036B"/>
    <w:rsid w:val="003A0484"/>
    <w:rsid w:val="003A19A6"/>
    <w:rsid w:val="003A1B7B"/>
    <w:rsid w:val="003A207C"/>
    <w:rsid w:val="003A3597"/>
    <w:rsid w:val="003A3C8E"/>
    <w:rsid w:val="003A4910"/>
    <w:rsid w:val="003A4BE6"/>
    <w:rsid w:val="003A50C5"/>
    <w:rsid w:val="003A522D"/>
    <w:rsid w:val="003A59F9"/>
    <w:rsid w:val="003A5F63"/>
    <w:rsid w:val="003A62BA"/>
    <w:rsid w:val="003A64A5"/>
    <w:rsid w:val="003A6A61"/>
    <w:rsid w:val="003A745B"/>
    <w:rsid w:val="003A74FF"/>
    <w:rsid w:val="003A7851"/>
    <w:rsid w:val="003A7AF4"/>
    <w:rsid w:val="003A7F12"/>
    <w:rsid w:val="003A7F51"/>
    <w:rsid w:val="003B13AE"/>
    <w:rsid w:val="003B14D7"/>
    <w:rsid w:val="003B2239"/>
    <w:rsid w:val="003B30E0"/>
    <w:rsid w:val="003B3B53"/>
    <w:rsid w:val="003B3CCB"/>
    <w:rsid w:val="003B41BD"/>
    <w:rsid w:val="003B5420"/>
    <w:rsid w:val="003B5B83"/>
    <w:rsid w:val="003B6FDC"/>
    <w:rsid w:val="003B755A"/>
    <w:rsid w:val="003B7C22"/>
    <w:rsid w:val="003B7FB4"/>
    <w:rsid w:val="003C0398"/>
    <w:rsid w:val="003C0926"/>
    <w:rsid w:val="003C0E34"/>
    <w:rsid w:val="003C1196"/>
    <w:rsid w:val="003C175B"/>
    <w:rsid w:val="003C2B54"/>
    <w:rsid w:val="003C2C20"/>
    <w:rsid w:val="003C2E7A"/>
    <w:rsid w:val="003C31F1"/>
    <w:rsid w:val="003C34F1"/>
    <w:rsid w:val="003C35C5"/>
    <w:rsid w:val="003C3B87"/>
    <w:rsid w:val="003C3CB8"/>
    <w:rsid w:val="003C3D71"/>
    <w:rsid w:val="003C412A"/>
    <w:rsid w:val="003C41BC"/>
    <w:rsid w:val="003C5A5B"/>
    <w:rsid w:val="003C66C9"/>
    <w:rsid w:val="003C6CFA"/>
    <w:rsid w:val="003D0A06"/>
    <w:rsid w:val="003D0E97"/>
    <w:rsid w:val="003D111A"/>
    <w:rsid w:val="003D17C5"/>
    <w:rsid w:val="003D1AC8"/>
    <w:rsid w:val="003D1BEE"/>
    <w:rsid w:val="003D1C08"/>
    <w:rsid w:val="003D1D33"/>
    <w:rsid w:val="003D2953"/>
    <w:rsid w:val="003D2C48"/>
    <w:rsid w:val="003D34B4"/>
    <w:rsid w:val="003D3813"/>
    <w:rsid w:val="003D3834"/>
    <w:rsid w:val="003D3AD4"/>
    <w:rsid w:val="003D4256"/>
    <w:rsid w:val="003D5E47"/>
    <w:rsid w:val="003D6466"/>
    <w:rsid w:val="003D6534"/>
    <w:rsid w:val="003D6837"/>
    <w:rsid w:val="003D767B"/>
    <w:rsid w:val="003D7A5A"/>
    <w:rsid w:val="003E0EF6"/>
    <w:rsid w:val="003E1870"/>
    <w:rsid w:val="003E2022"/>
    <w:rsid w:val="003E2542"/>
    <w:rsid w:val="003E2637"/>
    <w:rsid w:val="003E2DC7"/>
    <w:rsid w:val="003E2F32"/>
    <w:rsid w:val="003E303C"/>
    <w:rsid w:val="003E322A"/>
    <w:rsid w:val="003E35C9"/>
    <w:rsid w:val="003E385F"/>
    <w:rsid w:val="003E3C2F"/>
    <w:rsid w:val="003E4258"/>
    <w:rsid w:val="003E48CF"/>
    <w:rsid w:val="003E4C8E"/>
    <w:rsid w:val="003E55BD"/>
    <w:rsid w:val="003E5A12"/>
    <w:rsid w:val="003E5BF1"/>
    <w:rsid w:val="003E6978"/>
    <w:rsid w:val="003E6B46"/>
    <w:rsid w:val="003E75D6"/>
    <w:rsid w:val="003E76F0"/>
    <w:rsid w:val="003E7FE6"/>
    <w:rsid w:val="003F01AD"/>
    <w:rsid w:val="003F09E5"/>
    <w:rsid w:val="003F1565"/>
    <w:rsid w:val="003F18A7"/>
    <w:rsid w:val="003F3CA3"/>
    <w:rsid w:val="003F437F"/>
    <w:rsid w:val="003F477C"/>
    <w:rsid w:val="003F604D"/>
    <w:rsid w:val="003F6424"/>
    <w:rsid w:val="003F7418"/>
    <w:rsid w:val="003F77C3"/>
    <w:rsid w:val="0040074F"/>
    <w:rsid w:val="00400F79"/>
    <w:rsid w:val="004011CC"/>
    <w:rsid w:val="00401976"/>
    <w:rsid w:val="00402A5E"/>
    <w:rsid w:val="00402FBF"/>
    <w:rsid w:val="004039CE"/>
    <w:rsid w:val="00403DD5"/>
    <w:rsid w:val="004041D8"/>
    <w:rsid w:val="004042C8"/>
    <w:rsid w:val="00404569"/>
    <w:rsid w:val="00405196"/>
    <w:rsid w:val="00406750"/>
    <w:rsid w:val="004068E1"/>
    <w:rsid w:val="00406A1C"/>
    <w:rsid w:val="00406FDA"/>
    <w:rsid w:val="004071E2"/>
    <w:rsid w:val="00407348"/>
    <w:rsid w:val="004075C3"/>
    <w:rsid w:val="0041047A"/>
    <w:rsid w:val="00411D10"/>
    <w:rsid w:val="00411EE2"/>
    <w:rsid w:val="00412512"/>
    <w:rsid w:val="00412B9A"/>
    <w:rsid w:val="0041521F"/>
    <w:rsid w:val="004159BE"/>
    <w:rsid w:val="00415A3F"/>
    <w:rsid w:val="00417000"/>
    <w:rsid w:val="004172D5"/>
    <w:rsid w:val="004178A6"/>
    <w:rsid w:val="004211D8"/>
    <w:rsid w:val="00421529"/>
    <w:rsid w:val="004217B3"/>
    <w:rsid w:val="00422521"/>
    <w:rsid w:val="0042280B"/>
    <w:rsid w:val="00423588"/>
    <w:rsid w:val="004236D3"/>
    <w:rsid w:val="004237C5"/>
    <w:rsid w:val="00424337"/>
    <w:rsid w:val="004243B7"/>
    <w:rsid w:val="00424C4C"/>
    <w:rsid w:val="00424EB1"/>
    <w:rsid w:val="00424FA5"/>
    <w:rsid w:val="004251EA"/>
    <w:rsid w:val="0042554D"/>
    <w:rsid w:val="00425D5A"/>
    <w:rsid w:val="0042600F"/>
    <w:rsid w:val="0042608E"/>
    <w:rsid w:val="0042653D"/>
    <w:rsid w:val="004268AA"/>
    <w:rsid w:val="004269F5"/>
    <w:rsid w:val="00426AA6"/>
    <w:rsid w:val="00426D14"/>
    <w:rsid w:val="00426D80"/>
    <w:rsid w:val="0042709D"/>
    <w:rsid w:val="00427872"/>
    <w:rsid w:val="00427ABC"/>
    <w:rsid w:val="004302D3"/>
    <w:rsid w:val="004303FE"/>
    <w:rsid w:val="00430C7A"/>
    <w:rsid w:val="004311F5"/>
    <w:rsid w:val="00431903"/>
    <w:rsid w:val="00431AC5"/>
    <w:rsid w:val="00432399"/>
    <w:rsid w:val="00432E45"/>
    <w:rsid w:val="004335D1"/>
    <w:rsid w:val="00434633"/>
    <w:rsid w:val="00434707"/>
    <w:rsid w:val="00434928"/>
    <w:rsid w:val="00434CAB"/>
    <w:rsid w:val="0043508A"/>
    <w:rsid w:val="004353F0"/>
    <w:rsid w:val="00435623"/>
    <w:rsid w:val="00436F26"/>
    <w:rsid w:val="00437C2C"/>
    <w:rsid w:val="0044040C"/>
    <w:rsid w:val="00440556"/>
    <w:rsid w:val="004407F4"/>
    <w:rsid w:val="00440905"/>
    <w:rsid w:val="00440EEE"/>
    <w:rsid w:val="00440FF5"/>
    <w:rsid w:val="004417DA"/>
    <w:rsid w:val="004419AE"/>
    <w:rsid w:val="00441A3A"/>
    <w:rsid w:val="004428D1"/>
    <w:rsid w:val="00444377"/>
    <w:rsid w:val="00444390"/>
    <w:rsid w:val="00444ABA"/>
    <w:rsid w:val="00444C3A"/>
    <w:rsid w:val="00444C91"/>
    <w:rsid w:val="00444E7E"/>
    <w:rsid w:val="0044649B"/>
    <w:rsid w:val="004466DC"/>
    <w:rsid w:val="00446A99"/>
    <w:rsid w:val="00446D28"/>
    <w:rsid w:val="0044790D"/>
    <w:rsid w:val="00447F5C"/>
    <w:rsid w:val="00450086"/>
    <w:rsid w:val="00450B42"/>
    <w:rsid w:val="00450BEE"/>
    <w:rsid w:val="00451D91"/>
    <w:rsid w:val="00452522"/>
    <w:rsid w:val="00453294"/>
    <w:rsid w:val="00453A54"/>
    <w:rsid w:val="00453C52"/>
    <w:rsid w:val="00453F0D"/>
    <w:rsid w:val="00454279"/>
    <w:rsid w:val="004543B1"/>
    <w:rsid w:val="00454D66"/>
    <w:rsid w:val="004550B6"/>
    <w:rsid w:val="004553EA"/>
    <w:rsid w:val="0045600E"/>
    <w:rsid w:val="0045636D"/>
    <w:rsid w:val="00456594"/>
    <w:rsid w:val="00456A73"/>
    <w:rsid w:val="00456AE1"/>
    <w:rsid w:val="00456D83"/>
    <w:rsid w:val="00456E8E"/>
    <w:rsid w:val="00456F33"/>
    <w:rsid w:val="00457527"/>
    <w:rsid w:val="00457CA0"/>
    <w:rsid w:val="00457F1B"/>
    <w:rsid w:val="00457FC4"/>
    <w:rsid w:val="00460097"/>
    <w:rsid w:val="004604D4"/>
    <w:rsid w:val="0046058C"/>
    <w:rsid w:val="0046086D"/>
    <w:rsid w:val="004612CD"/>
    <w:rsid w:val="00462517"/>
    <w:rsid w:val="0046274E"/>
    <w:rsid w:val="004627A8"/>
    <w:rsid w:val="004630DA"/>
    <w:rsid w:val="004631EA"/>
    <w:rsid w:val="00464115"/>
    <w:rsid w:val="0046413A"/>
    <w:rsid w:val="00464E6E"/>
    <w:rsid w:val="00465D4D"/>
    <w:rsid w:val="00465FD0"/>
    <w:rsid w:val="00466728"/>
    <w:rsid w:val="0046710C"/>
    <w:rsid w:val="00467175"/>
    <w:rsid w:val="004671DC"/>
    <w:rsid w:val="0046782C"/>
    <w:rsid w:val="004679C1"/>
    <w:rsid w:val="00467ADD"/>
    <w:rsid w:val="00470540"/>
    <w:rsid w:val="004708CA"/>
    <w:rsid w:val="0047090D"/>
    <w:rsid w:val="00470997"/>
    <w:rsid w:val="00470F52"/>
    <w:rsid w:val="00470F55"/>
    <w:rsid w:val="00471D3B"/>
    <w:rsid w:val="004720FD"/>
    <w:rsid w:val="00472392"/>
    <w:rsid w:val="00472EFF"/>
    <w:rsid w:val="00474A52"/>
    <w:rsid w:val="00474AC9"/>
    <w:rsid w:val="00476751"/>
    <w:rsid w:val="00477698"/>
    <w:rsid w:val="0048003D"/>
    <w:rsid w:val="00480BC1"/>
    <w:rsid w:val="00480C20"/>
    <w:rsid w:val="00481BD6"/>
    <w:rsid w:val="00482664"/>
    <w:rsid w:val="00482ACB"/>
    <w:rsid w:val="004834FB"/>
    <w:rsid w:val="00483BEE"/>
    <w:rsid w:val="00484393"/>
    <w:rsid w:val="00484F2F"/>
    <w:rsid w:val="0048675B"/>
    <w:rsid w:val="00486BC0"/>
    <w:rsid w:val="00486CE2"/>
    <w:rsid w:val="00486D38"/>
    <w:rsid w:val="00486F4A"/>
    <w:rsid w:val="00487A52"/>
    <w:rsid w:val="004902A1"/>
    <w:rsid w:val="004903FD"/>
    <w:rsid w:val="004907DF"/>
    <w:rsid w:val="00490CA4"/>
    <w:rsid w:val="0049102E"/>
    <w:rsid w:val="00491684"/>
    <w:rsid w:val="00491B7B"/>
    <w:rsid w:val="00491E86"/>
    <w:rsid w:val="00492AFE"/>
    <w:rsid w:val="00492E2B"/>
    <w:rsid w:val="00493399"/>
    <w:rsid w:val="00493ABA"/>
    <w:rsid w:val="00494AA0"/>
    <w:rsid w:val="00494D19"/>
    <w:rsid w:val="00495D74"/>
    <w:rsid w:val="0049635D"/>
    <w:rsid w:val="00497395"/>
    <w:rsid w:val="00497DC3"/>
    <w:rsid w:val="004A0691"/>
    <w:rsid w:val="004A0818"/>
    <w:rsid w:val="004A0997"/>
    <w:rsid w:val="004A0AD0"/>
    <w:rsid w:val="004A0BCD"/>
    <w:rsid w:val="004A10DF"/>
    <w:rsid w:val="004A1E08"/>
    <w:rsid w:val="004A20A2"/>
    <w:rsid w:val="004A2756"/>
    <w:rsid w:val="004A2CFD"/>
    <w:rsid w:val="004A30F9"/>
    <w:rsid w:val="004A3184"/>
    <w:rsid w:val="004A4242"/>
    <w:rsid w:val="004A4AB5"/>
    <w:rsid w:val="004A4D4B"/>
    <w:rsid w:val="004A4EF4"/>
    <w:rsid w:val="004A4F74"/>
    <w:rsid w:val="004A5182"/>
    <w:rsid w:val="004A54E9"/>
    <w:rsid w:val="004A5871"/>
    <w:rsid w:val="004A5BC8"/>
    <w:rsid w:val="004A6463"/>
    <w:rsid w:val="004A65D5"/>
    <w:rsid w:val="004A6742"/>
    <w:rsid w:val="004A708A"/>
    <w:rsid w:val="004A7293"/>
    <w:rsid w:val="004A79A8"/>
    <w:rsid w:val="004A7B6A"/>
    <w:rsid w:val="004A7DB9"/>
    <w:rsid w:val="004B0220"/>
    <w:rsid w:val="004B037E"/>
    <w:rsid w:val="004B0E92"/>
    <w:rsid w:val="004B11E2"/>
    <w:rsid w:val="004B1934"/>
    <w:rsid w:val="004B1BD2"/>
    <w:rsid w:val="004B2365"/>
    <w:rsid w:val="004B61CA"/>
    <w:rsid w:val="004B61ED"/>
    <w:rsid w:val="004B642A"/>
    <w:rsid w:val="004B704E"/>
    <w:rsid w:val="004B720D"/>
    <w:rsid w:val="004C03BE"/>
    <w:rsid w:val="004C0CB5"/>
    <w:rsid w:val="004C0F32"/>
    <w:rsid w:val="004C1318"/>
    <w:rsid w:val="004C15B9"/>
    <w:rsid w:val="004C15BB"/>
    <w:rsid w:val="004C1754"/>
    <w:rsid w:val="004C280B"/>
    <w:rsid w:val="004C2EA6"/>
    <w:rsid w:val="004C31D6"/>
    <w:rsid w:val="004C33BA"/>
    <w:rsid w:val="004C33F0"/>
    <w:rsid w:val="004C399E"/>
    <w:rsid w:val="004C3B78"/>
    <w:rsid w:val="004C4355"/>
    <w:rsid w:val="004C48F1"/>
    <w:rsid w:val="004C4BD2"/>
    <w:rsid w:val="004C6672"/>
    <w:rsid w:val="004C6F78"/>
    <w:rsid w:val="004C77CA"/>
    <w:rsid w:val="004C7B79"/>
    <w:rsid w:val="004D1702"/>
    <w:rsid w:val="004D18F5"/>
    <w:rsid w:val="004D24B3"/>
    <w:rsid w:val="004D2F26"/>
    <w:rsid w:val="004D310C"/>
    <w:rsid w:val="004D3302"/>
    <w:rsid w:val="004D3A52"/>
    <w:rsid w:val="004D466D"/>
    <w:rsid w:val="004D4CC9"/>
    <w:rsid w:val="004D4F1C"/>
    <w:rsid w:val="004D6128"/>
    <w:rsid w:val="004D68B4"/>
    <w:rsid w:val="004D69B7"/>
    <w:rsid w:val="004D6CDA"/>
    <w:rsid w:val="004D6D71"/>
    <w:rsid w:val="004D6DBD"/>
    <w:rsid w:val="004D740B"/>
    <w:rsid w:val="004D7413"/>
    <w:rsid w:val="004D7BD9"/>
    <w:rsid w:val="004E0579"/>
    <w:rsid w:val="004E06E4"/>
    <w:rsid w:val="004E1183"/>
    <w:rsid w:val="004E19CA"/>
    <w:rsid w:val="004E1E54"/>
    <w:rsid w:val="004E1FD1"/>
    <w:rsid w:val="004E259B"/>
    <w:rsid w:val="004E25E6"/>
    <w:rsid w:val="004E28BE"/>
    <w:rsid w:val="004E3F67"/>
    <w:rsid w:val="004E47CF"/>
    <w:rsid w:val="004E49CD"/>
    <w:rsid w:val="004E49D8"/>
    <w:rsid w:val="004E4CCB"/>
    <w:rsid w:val="004E56A4"/>
    <w:rsid w:val="004E5A74"/>
    <w:rsid w:val="004E600F"/>
    <w:rsid w:val="004E64C8"/>
    <w:rsid w:val="004E716B"/>
    <w:rsid w:val="004E7417"/>
    <w:rsid w:val="004F0032"/>
    <w:rsid w:val="004F06FE"/>
    <w:rsid w:val="004F09EA"/>
    <w:rsid w:val="004F19B2"/>
    <w:rsid w:val="004F22E8"/>
    <w:rsid w:val="004F23B1"/>
    <w:rsid w:val="004F2691"/>
    <w:rsid w:val="004F3259"/>
    <w:rsid w:val="004F3303"/>
    <w:rsid w:val="004F360A"/>
    <w:rsid w:val="004F376B"/>
    <w:rsid w:val="004F3789"/>
    <w:rsid w:val="004F3895"/>
    <w:rsid w:val="004F416F"/>
    <w:rsid w:val="004F43B0"/>
    <w:rsid w:val="004F440E"/>
    <w:rsid w:val="004F4D05"/>
    <w:rsid w:val="004F59C9"/>
    <w:rsid w:val="004F5DCF"/>
    <w:rsid w:val="004F5F60"/>
    <w:rsid w:val="004F6553"/>
    <w:rsid w:val="004F65A6"/>
    <w:rsid w:val="004F6915"/>
    <w:rsid w:val="004F6DE0"/>
    <w:rsid w:val="004F6F4A"/>
    <w:rsid w:val="004F6F8F"/>
    <w:rsid w:val="004F7F49"/>
    <w:rsid w:val="0050076B"/>
    <w:rsid w:val="005009CE"/>
    <w:rsid w:val="00500E66"/>
    <w:rsid w:val="00500FBB"/>
    <w:rsid w:val="005013E9"/>
    <w:rsid w:val="005015F4"/>
    <w:rsid w:val="00503B1D"/>
    <w:rsid w:val="00503D10"/>
    <w:rsid w:val="00504609"/>
    <w:rsid w:val="0050486E"/>
    <w:rsid w:val="0050513F"/>
    <w:rsid w:val="005052D0"/>
    <w:rsid w:val="00505644"/>
    <w:rsid w:val="00505A17"/>
    <w:rsid w:val="00506329"/>
    <w:rsid w:val="005064A8"/>
    <w:rsid w:val="00506536"/>
    <w:rsid w:val="0050654B"/>
    <w:rsid w:val="00506EBC"/>
    <w:rsid w:val="00506F1F"/>
    <w:rsid w:val="0050700A"/>
    <w:rsid w:val="005072BE"/>
    <w:rsid w:val="00507310"/>
    <w:rsid w:val="00507C88"/>
    <w:rsid w:val="00507DE4"/>
    <w:rsid w:val="00510A8C"/>
    <w:rsid w:val="005129F7"/>
    <w:rsid w:val="00512CCF"/>
    <w:rsid w:val="0051373C"/>
    <w:rsid w:val="005137F3"/>
    <w:rsid w:val="005139B3"/>
    <w:rsid w:val="00513D22"/>
    <w:rsid w:val="00514072"/>
    <w:rsid w:val="005140C1"/>
    <w:rsid w:val="00514408"/>
    <w:rsid w:val="00514774"/>
    <w:rsid w:val="00514BC7"/>
    <w:rsid w:val="00514C29"/>
    <w:rsid w:val="0051541C"/>
    <w:rsid w:val="00515826"/>
    <w:rsid w:val="005158BA"/>
    <w:rsid w:val="00515A0C"/>
    <w:rsid w:val="0051647C"/>
    <w:rsid w:val="00516F2B"/>
    <w:rsid w:val="00516FFC"/>
    <w:rsid w:val="005172D6"/>
    <w:rsid w:val="0051757D"/>
    <w:rsid w:val="00520F32"/>
    <w:rsid w:val="0052142C"/>
    <w:rsid w:val="0052210A"/>
    <w:rsid w:val="00522761"/>
    <w:rsid w:val="00522D1C"/>
    <w:rsid w:val="00522F26"/>
    <w:rsid w:val="00524C57"/>
    <w:rsid w:val="00524F23"/>
    <w:rsid w:val="00524F85"/>
    <w:rsid w:val="00525177"/>
    <w:rsid w:val="005259C8"/>
    <w:rsid w:val="0052615F"/>
    <w:rsid w:val="005265B6"/>
    <w:rsid w:val="0052682A"/>
    <w:rsid w:val="00526FE6"/>
    <w:rsid w:val="005276CE"/>
    <w:rsid w:val="00527764"/>
    <w:rsid w:val="00527791"/>
    <w:rsid w:val="005278EB"/>
    <w:rsid w:val="005279EB"/>
    <w:rsid w:val="005301AE"/>
    <w:rsid w:val="005305F2"/>
    <w:rsid w:val="00530634"/>
    <w:rsid w:val="00530CE0"/>
    <w:rsid w:val="0053155D"/>
    <w:rsid w:val="00531D4D"/>
    <w:rsid w:val="0053212A"/>
    <w:rsid w:val="00532213"/>
    <w:rsid w:val="005324BA"/>
    <w:rsid w:val="00533DE5"/>
    <w:rsid w:val="0053428D"/>
    <w:rsid w:val="005344DF"/>
    <w:rsid w:val="00534BE0"/>
    <w:rsid w:val="00534D76"/>
    <w:rsid w:val="00534D90"/>
    <w:rsid w:val="0053596A"/>
    <w:rsid w:val="0053672A"/>
    <w:rsid w:val="005369E8"/>
    <w:rsid w:val="005371F5"/>
    <w:rsid w:val="005373CE"/>
    <w:rsid w:val="00537CCA"/>
    <w:rsid w:val="00540B41"/>
    <w:rsid w:val="005413A7"/>
    <w:rsid w:val="005417FE"/>
    <w:rsid w:val="005419AD"/>
    <w:rsid w:val="005421A0"/>
    <w:rsid w:val="005427BF"/>
    <w:rsid w:val="00542ECD"/>
    <w:rsid w:val="0054310D"/>
    <w:rsid w:val="005434A0"/>
    <w:rsid w:val="0054456A"/>
    <w:rsid w:val="00544836"/>
    <w:rsid w:val="00544A0D"/>
    <w:rsid w:val="005455AD"/>
    <w:rsid w:val="00545A2F"/>
    <w:rsid w:val="00545FBE"/>
    <w:rsid w:val="0054705C"/>
    <w:rsid w:val="00547E67"/>
    <w:rsid w:val="00547EF5"/>
    <w:rsid w:val="00547F85"/>
    <w:rsid w:val="00550CA5"/>
    <w:rsid w:val="00550DEF"/>
    <w:rsid w:val="00551C98"/>
    <w:rsid w:val="00552065"/>
    <w:rsid w:val="005521CB"/>
    <w:rsid w:val="00552A64"/>
    <w:rsid w:val="00552A80"/>
    <w:rsid w:val="005539B8"/>
    <w:rsid w:val="00553D96"/>
    <w:rsid w:val="00554D88"/>
    <w:rsid w:val="0055565C"/>
    <w:rsid w:val="00555711"/>
    <w:rsid w:val="00556C01"/>
    <w:rsid w:val="00556C7F"/>
    <w:rsid w:val="00556EBF"/>
    <w:rsid w:val="0055727C"/>
    <w:rsid w:val="00557444"/>
    <w:rsid w:val="00557E75"/>
    <w:rsid w:val="005601F4"/>
    <w:rsid w:val="00560590"/>
    <w:rsid w:val="00560C25"/>
    <w:rsid w:val="0056172F"/>
    <w:rsid w:val="00561A3A"/>
    <w:rsid w:val="00561CEF"/>
    <w:rsid w:val="0056291C"/>
    <w:rsid w:val="00562B22"/>
    <w:rsid w:val="00563C49"/>
    <w:rsid w:val="00565150"/>
    <w:rsid w:val="00565CDD"/>
    <w:rsid w:val="005664AE"/>
    <w:rsid w:val="00566C18"/>
    <w:rsid w:val="00566EF5"/>
    <w:rsid w:val="005671CA"/>
    <w:rsid w:val="00570792"/>
    <w:rsid w:val="00571079"/>
    <w:rsid w:val="00571367"/>
    <w:rsid w:val="0057145B"/>
    <w:rsid w:val="005720A8"/>
    <w:rsid w:val="00572A19"/>
    <w:rsid w:val="00572B08"/>
    <w:rsid w:val="00573F5F"/>
    <w:rsid w:val="00574338"/>
    <w:rsid w:val="00574D19"/>
    <w:rsid w:val="00575641"/>
    <w:rsid w:val="00575C03"/>
    <w:rsid w:val="005760DD"/>
    <w:rsid w:val="005761A3"/>
    <w:rsid w:val="0057655F"/>
    <w:rsid w:val="0057658D"/>
    <w:rsid w:val="00576717"/>
    <w:rsid w:val="0057690F"/>
    <w:rsid w:val="00576CAB"/>
    <w:rsid w:val="0057710F"/>
    <w:rsid w:val="00577115"/>
    <w:rsid w:val="00577218"/>
    <w:rsid w:val="0057725A"/>
    <w:rsid w:val="00577A17"/>
    <w:rsid w:val="00577C2F"/>
    <w:rsid w:val="00577FEB"/>
    <w:rsid w:val="00580B66"/>
    <w:rsid w:val="0058132B"/>
    <w:rsid w:val="005813BF"/>
    <w:rsid w:val="00581471"/>
    <w:rsid w:val="005829EA"/>
    <w:rsid w:val="00582A18"/>
    <w:rsid w:val="00583727"/>
    <w:rsid w:val="005844F5"/>
    <w:rsid w:val="005853B8"/>
    <w:rsid w:val="0058545C"/>
    <w:rsid w:val="0058611C"/>
    <w:rsid w:val="005863C9"/>
    <w:rsid w:val="00586862"/>
    <w:rsid w:val="005875CF"/>
    <w:rsid w:val="00587B35"/>
    <w:rsid w:val="00587BBF"/>
    <w:rsid w:val="00587E20"/>
    <w:rsid w:val="00590583"/>
    <w:rsid w:val="00590AE5"/>
    <w:rsid w:val="00591DE1"/>
    <w:rsid w:val="00592062"/>
    <w:rsid w:val="005921B6"/>
    <w:rsid w:val="00592A86"/>
    <w:rsid w:val="00592C06"/>
    <w:rsid w:val="005937ED"/>
    <w:rsid w:val="00593D82"/>
    <w:rsid w:val="00594328"/>
    <w:rsid w:val="00594A36"/>
    <w:rsid w:val="00594B5C"/>
    <w:rsid w:val="0059518B"/>
    <w:rsid w:val="005952C9"/>
    <w:rsid w:val="005955F4"/>
    <w:rsid w:val="00595718"/>
    <w:rsid w:val="00596097"/>
    <w:rsid w:val="00596125"/>
    <w:rsid w:val="00596129"/>
    <w:rsid w:val="0059657F"/>
    <w:rsid w:val="0059698A"/>
    <w:rsid w:val="005970F9"/>
    <w:rsid w:val="00597135"/>
    <w:rsid w:val="0059755E"/>
    <w:rsid w:val="00597777"/>
    <w:rsid w:val="00597838"/>
    <w:rsid w:val="00597E0F"/>
    <w:rsid w:val="005A0490"/>
    <w:rsid w:val="005A04F7"/>
    <w:rsid w:val="005A055C"/>
    <w:rsid w:val="005A0600"/>
    <w:rsid w:val="005A1490"/>
    <w:rsid w:val="005A1838"/>
    <w:rsid w:val="005A1E59"/>
    <w:rsid w:val="005A1EDE"/>
    <w:rsid w:val="005A253B"/>
    <w:rsid w:val="005A32EA"/>
    <w:rsid w:val="005A3753"/>
    <w:rsid w:val="005A396D"/>
    <w:rsid w:val="005A3AF8"/>
    <w:rsid w:val="005A3DF2"/>
    <w:rsid w:val="005A4B01"/>
    <w:rsid w:val="005A4DF1"/>
    <w:rsid w:val="005A5695"/>
    <w:rsid w:val="005A607D"/>
    <w:rsid w:val="005A6250"/>
    <w:rsid w:val="005A660A"/>
    <w:rsid w:val="005A6BA3"/>
    <w:rsid w:val="005A7198"/>
    <w:rsid w:val="005A7BC4"/>
    <w:rsid w:val="005B0425"/>
    <w:rsid w:val="005B1190"/>
    <w:rsid w:val="005B1195"/>
    <w:rsid w:val="005B131D"/>
    <w:rsid w:val="005B1426"/>
    <w:rsid w:val="005B149C"/>
    <w:rsid w:val="005B2452"/>
    <w:rsid w:val="005B2B10"/>
    <w:rsid w:val="005B30F5"/>
    <w:rsid w:val="005B3100"/>
    <w:rsid w:val="005B31CD"/>
    <w:rsid w:val="005B3354"/>
    <w:rsid w:val="005B33BB"/>
    <w:rsid w:val="005B3562"/>
    <w:rsid w:val="005B3B36"/>
    <w:rsid w:val="005B46D1"/>
    <w:rsid w:val="005B4D96"/>
    <w:rsid w:val="005B58F1"/>
    <w:rsid w:val="005B5ADE"/>
    <w:rsid w:val="005B5CC0"/>
    <w:rsid w:val="005B65C6"/>
    <w:rsid w:val="005B6940"/>
    <w:rsid w:val="005B6CDA"/>
    <w:rsid w:val="005B742A"/>
    <w:rsid w:val="005B7F4E"/>
    <w:rsid w:val="005C0465"/>
    <w:rsid w:val="005C0880"/>
    <w:rsid w:val="005C0AF6"/>
    <w:rsid w:val="005C1964"/>
    <w:rsid w:val="005C1BD4"/>
    <w:rsid w:val="005C2010"/>
    <w:rsid w:val="005C212F"/>
    <w:rsid w:val="005C3167"/>
    <w:rsid w:val="005C3AB5"/>
    <w:rsid w:val="005C3E57"/>
    <w:rsid w:val="005C445C"/>
    <w:rsid w:val="005C573D"/>
    <w:rsid w:val="005C7200"/>
    <w:rsid w:val="005C789C"/>
    <w:rsid w:val="005C7BF0"/>
    <w:rsid w:val="005C7E9C"/>
    <w:rsid w:val="005D0046"/>
    <w:rsid w:val="005D006F"/>
    <w:rsid w:val="005D0444"/>
    <w:rsid w:val="005D0A50"/>
    <w:rsid w:val="005D0CC5"/>
    <w:rsid w:val="005D1559"/>
    <w:rsid w:val="005D160A"/>
    <w:rsid w:val="005D181E"/>
    <w:rsid w:val="005D18A5"/>
    <w:rsid w:val="005D1EF3"/>
    <w:rsid w:val="005D41F6"/>
    <w:rsid w:val="005D4EC3"/>
    <w:rsid w:val="005D4ED8"/>
    <w:rsid w:val="005D5293"/>
    <w:rsid w:val="005D5EAA"/>
    <w:rsid w:val="005D5F70"/>
    <w:rsid w:val="005D6579"/>
    <w:rsid w:val="005D6CF0"/>
    <w:rsid w:val="005D7213"/>
    <w:rsid w:val="005D74DE"/>
    <w:rsid w:val="005D7B1B"/>
    <w:rsid w:val="005D7C4B"/>
    <w:rsid w:val="005E031F"/>
    <w:rsid w:val="005E037E"/>
    <w:rsid w:val="005E0731"/>
    <w:rsid w:val="005E18F3"/>
    <w:rsid w:val="005E1DDB"/>
    <w:rsid w:val="005E2226"/>
    <w:rsid w:val="005E23DD"/>
    <w:rsid w:val="005E249E"/>
    <w:rsid w:val="005E2DFC"/>
    <w:rsid w:val="005E2E07"/>
    <w:rsid w:val="005E2EBB"/>
    <w:rsid w:val="005E31FC"/>
    <w:rsid w:val="005E379C"/>
    <w:rsid w:val="005E3836"/>
    <w:rsid w:val="005E42FE"/>
    <w:rsid w:val="005E4548"/>
    <w:rsid w:val="005E4CF5"/>
    <w:rsid w:val="005E4D75"/>
    <w:rsid w:val="005E4EB0"/>
    <w:rsid w:val="005E4F34"/>
    <w:rsid w:val="005E568E"/>
    <w:rsid w:val="005E6565"/>
    <w:rsid w:val="005E784D"/>
    <w:rsid w:val="005E7B80"/>
    <w:rsid w:val="005E7EDA"/>
    <w:rsid w:val="005E7F46"/>
    <w:rsid w:val="005F2779"/>
    <w:rsid w:val="005F2A1B"/>
    <w:rsid w:val="005F4049"/>
    <w:rsid w:val="005F56D9"/>
    <w:rsid w:val="005F5962"/>
    <w:rsid w:val="005F5BB1"/>
    <w:rsid w:val="005F6861"/>
    <w:rsid w:val="005F6E7C"/>
    <w:rsid w:val="005F70E5"/>
    <w:rsid w:val="005F7820"/>
    <w:rsid w:val="005F7DA4"/>
    <w:rsid w:val="00600281"/>
    <w:rsid w:val="00601420"/>
    <w:rsid w:val="0060150F"/>
    <w:rsid w:val="006015F0"/>
    <w:rsid w:val="00601C0F"/>
    <w:rsid w:val="006022E2"/>
    <w:rsid w:val="00602619"/>
    <w:rsid w:val="00602728"/>
    <w:rsid w:val="00602F4F"/>
    <w:rsid w:val="0060343A"/>
    <w:rsid w:val="0060366E"/>
    <w:rsid w:val="00603A0E"/>
    <w:rsid w:val="0060458C"/>
    <w:rsid w:val="00604C09"/>
    <w:rsid w:val="00605021"/>
    <w:rsid w:val="006054BA"/>
    <w:rsid w:val="00605978"/>
    <w:rsid w:val="00605F71"/>
    <w:rsid w:val="00605FDD"/>
    <w:rsid w:val="00607DB8"/>
    <w:rsid w:val="00607FF5"/>
    <w:rsid w:val="0061062F"/>
    <w:rsid w:val="00610A0E"/>
    <w:rsid w:val="0061111E"/>
    <w:rsid w:val="00611EEA"/>
    <w:rsid w:val="00612154"/>
    <w:rsid w:val="00612666"/>
    <w:rsid w:val="0061284B"/>
    <w:rsid w:val="006132EB"/>
    <w:rsid w:val="0061366C"/>
    <w:rsid w:val="00614547"/>
    <w:rsid w:val="006146AD"/>
    <w:rsid w:val="00614909"/>
    <w:rsid w:val="006149D1"/>
    <w:rsid w:val="00614C7A"/>
    <w:rsid w:val="00615BF7"/>
    <w:rsid w:val="006171F3"/>
    <w:rsid w:val="00617800"/>
    <w:rsid w:val="00617B43"/>
    <w:rsid w:val="00617F50"/>
    <w:rsid w:val="00620BE2"/>
    <w:rsid w:val="00620E43"/>
    <w:rsid w:val="00621643"/>
    <w:rsid w:val="00621A4E"/>
    <w:rsid w:val="006222C8"/>
    <w:rsid w:val="0062267C"/>
    <w:rsid w:val="00622D19"/>
    <w:rsid w:val="006247E4"/>
    <w:rsid w:val="00624D4A"/>
    <w:rsid w:val="006250A0"/>
    <w:rsid w:val="006250FE"/>
    <w:rsid w:val="006255B7"/>
    <w:rsid w:val="006259AF"/>
    <w:rsid w:val="006263CE"/>
    <w:rsid w:val="00626729"/>
    <w:rsid w:val="00627210"/>
    <w:rsid w:val="00627215"/>
    <w:rsid w:val="00627261"/>
    <w:rsid w:val="0062741E"/>
    <w:rsid w:val="00627714"/>
    <w:rsid w:val="00627B67"/>
    <w:rsid w:val="00630D28"/>
    <w:rsid w:val="0063157C"/>
    <w:rsid w:val="00632353"/>
    <w:rsid w:val="006326F7"/>
    <w:rsid w:val="006328AE"/>
    <w:rsid w:val="0063297D"/>
    <w:rsid w:val="006340E2"/>
    <w:rsid w:val="0063443C"/>
    <w:rsid w:val="00634D65"/>
    <w:rsid w:val="0063517E"/>
    <w:rsid w:val="00635923"/>
    <w:rsid w:val="0063594D"/>
    <w:rsid w:val="00635AF5"/>
    <w:rsid w:val="00635DC2"/>
    <w:rsid w:val="00636592"/>
    <w:rsid w:val="0063748B"/>
    <w:rsid w:val="00637B4F"/>
    <w:rsid w:val="006401F9"/>
    <w:rsid w:val="00640C3E"/>
    <w:rsid w:val="0064107B"/>
    <w:rsid w:val="006418C2"/>
    <w:rsid w:val="00641976"/>
    <w:rsid w:val="00642276"/>
    <w:rsid w:val="006423BD"/>
    <w:rsid w:val="00642B05"/>
    <w:rsid w:val="00642BCB"/>
    <w:rsid w:val="00643117"/>
    <w:rsid w:val="0064314C"/>
    <w:rsid w:val="0064322D"/>
    <w:rsid w:val="00643FE1"/>
    <w:rsid w:val="00644485"/>
    <w:rsid w:val="00644521"/>
    <w:rsid w:val="00644661"/>
    <w:rsid w:val="006446AE"/>
    <w:rsid w:val="006448DB"/>
    <w:rsid w:val="00644E4A"/>
    <w:rsid w:val="00644E5F"/>
    <w:rsid w:val="006456E2"/>
    <w:rsid w:val="006459F7"/>
    <w:rsid w:val="00645BC9"/>
    <w:rsid w:val="0064604A"/>
    <w:rsid w:val="006460ED"/>
    <w:rsid w:val="006463F2"/>
    <w:rsid w:val="00646882"/>
    <w:rsid w:val="00646A2A"/>
    <w:rsid w:val="00647273"/>
    <w:rsid w:val="00647A50"/>
    <w:rsid w:val="00650B1F"/>
    <w:rsid w:val="00650E65"/>
    <w:rsid w:val="006515D6"/>
    <w:rsid w:val="00651CB0"/>
    <w:rsid w:val="00652489"/>
    <w:rsid w:val="0065281A"/>
    <w:rsid w:val="0065343B"/>
    <w:rsid w:val="006537BA"/>
    <w:rsid w:val="00653E34"/>
    <w:rsid w:val="00654148"/>
    <w:rsid w:val="0065448F"/>
    <w:rsid w:val="006544B3"/>
    <w:rsid w:val="00654A77"/>
    <w:rsid w:val="00654D63"/>
    <w:rsid w:val="0065599B"/>
    <w:rsid w:val="00655A67"/>
    <w:rsid w:val="00655AD1"/>
    <w:rsid w:val="006563CD"/>
    <w:rsid w:val="00657CF8"/>
    <w:rsid w:val="00661A67"/>
    <w:rsid w:val="00663F2B"/>
    <w:rsid w:val="0066400A"/>
    <w:rsid w:val="00664872"/>
    <w:rsid w:val="00664975"/>
    <w:rsid w:val="00664B4A"/>
    <w:rsid w:val="006652CE"/>
    <w:rsid w:val="00665D82"/>
    <w:rsid w:val="00665F97"/>
    <w:rsid w:val="0066696E"/>
    <w:rsid w:val="00666AB4"/>
    <w:rsid w:val="00667440"/>
    <w:rsid w:val="00667EE2"/>
    <w:rsid w:val="006703F8"/>
    <w:rsid w:val="0067082F"/>
    <w:rsid w:val="00671C3B"/>
    <w:rsid w:val="00671CD0"/>
    <w:rsid w:val="00671DCE"/>
    <w:rsid w:val="00672139"/>
    <w:rsid w:val="006722D3"/>
    <w:rsid w:val="00672341"/>
    <w:rsid w:val="00673854"/>
    <w:rsid w:val="006738BE"/>
    <w:rsid w:val="006746DC"/>
    <w:rsid w:val="00674731"/>
    <w:rsid w:val="006749EB"/>
    <w:rsid w:val="00675435"/>
    <w:rsid w:val="00675B5E"/>
    <w:rsid w:val="006760A0"/>
    <w:rsid w:val="00676125"/>
    <w:rsid w:val="00676B3F"/>
    <w:rsid w:val="00676F6B"/>
    <w:rsid w:val="00677761"/>
    <w:rsid w:val="00677C22"/>
    <w:rsid w:val="00677FDB"/>
    <w:rsid w:val="006801B8"/>
    <w:rsid w:val="00681175"/>
    <w:rsid w:val="006813C5"/>
    <w:rsid w:val="00682032"/>
    <w:rsid w:val="00682143"/>
    <w:rsid w:val="006821B2"/>
    <w:rsid w:val="00682C78"/>
    <w:rsid w:val="00682FAF"/>
    <w:rsid w:val="0068306B"/>
    <w:rsid w:val="0068346F"/>
    <w:rsid w:val="00683834"/>
    <w:rsid w:val="00683E6D"/>
    <w:rsid w:val="00684216"/>
    <w:rsid w:val="00684A82"/>
    <w:rsid w:val="00684A9A"/>
    <w:rsid w:val="00685476"/>
    <w:rsid w:val="00685BCA"/>
    <w:rsid w:val="00685C4A"/>
    <w:rsid w:val="006860DF"/>
    <w:rsid w:val="006861AC"/>
    <w:rsid w:val="00686678"/>
    <w:rsid w:val="00686A42"/>
    <w:rsid w:val="00686D13"/>
    <w:rsid w:val="0068704D"/>
    <w:rsid w:val="00687628"/>
    <w:rsid w:val="00687837"/>
    <w:rsid w:val="00687918"/>
    <w:rsid w:val="00687B9A"/>
    <w:rsid w:val="0069048F"/>
    <w:rsid w:val="00690698"/>
    <w:rsid w:val="00690779"/>
    <w:rsid w:val="0069190A"/>
    <w:rsid w:val="00691EAC"/>
    <w:rsid w:val="00692BA5"/>
    <w:rsid w:val="00693ED1"/>
    <w:rsid w:val="00694289"/>
    <w:rsid w:val="00694FD6"/>
    <w:rsid w:val="00695143"/>
    <w:rsid w:val="00695B40"/>
    <w:rsid w:val="00696157"/>
    <w:rsid w:val="0069685E"/>
    <w:rsid w:val="00697131"/>
    <w:rsid w:val="006A05A8"/>
    <w:rsid w:val="006A0D63"/>
    <w:rsid w:val="006A10FE"/>
    <w:rsid w:val="006A23E3"/>
    <w:rsid w:val="006A29CC"/>
    <w:rsid w:val="006A2D1A"/>
    <w:rsid w:val="006A3079"/>
    <w:rsid w:val="006A3311"/>
    <w:rsid w:val="006A3763"/>
    <w:rsid w:val="006A38AC"/>
    <w:rsid w:val="006A3B02"/>
    <w:rsid w:val="006A3D6D"/>
    <w:rsid w:val="006A59EE"/>
    <w:rsid w:val="006A5B42"/>
    <w:rsid w:val="006A5BCF"/>
    <w:rsid w:val="006A7924"/>
    <w:rsid w:val="006A7BB1"/>
    <w:rsid w:val="006B112D"/>
    <w:rsid w:val="006B1291"/>
    <w:rsid w:val="006B2127"/>
    <w:rsid w:val="006B21F9"/>
    <w:rsid w:val="006B2323"/>
    <w:rsid w:val="006B2C03"/>
    <w:rsid w:val="006B31D7"/>
    <w:rsid w:val="006B3A36"/>
    <w:rsid w:val="006B3C0C"/>
    <w:rsid w:val="006B45AC"/>
    <w:rsid w:val="006B471D"/>
    <w:rsid w:val="006B598E"/>
    <w:rsid w:val="006B5B18"/>
    <w:rsid w:val="006B5CDD"/>
    <w:rsid w:val="006B64F3"/>
    <w:rsid w:val="006B741C"/>
    <w:rsid w:val="006B7438"/>
    <w:rsid w:val="006C0151"/>
    <w:rsid w:val="006C1567"/>
    <w:rsid w:val="006C1B17"/>
    <w:rsid w:val="006C1FD7"/>
    <w:rsid w:val="006C1FE5"/>
    <w:rsid w:val="006C282C"/>
    <w:rsid w:val="006C3482"/>
    <w:rsid w:val="006C3652"/>
    <w:rsid w:val="006C3BA6"/>
    <w:rsid w:val="006C3ECE"/>
    <w:rsid w:val="006C40C5"/>
    <w:rsid w:val="006C44D1"/>
    <w:rsid w:val="006C507E"/>
    <w:rsid w:val="006C54EC"/>
    <w:rsid w:val="006C5ACF"/>
    <w:rsid w:val="006C7AF1"/>
    <w:rsid w:val="006C7FA1"/>
    <w:rsid w:val="006D16DD"/>
    <w:rsid w:val="006D310F"/>
    <w:rsid w:val="006D34BC"/>
    <w:rsid w:val="006D3823"/>
    <w:rsid w:val="006D4905"/>
    <w:rsid w:val="006D4E54"/>
    <w:rsid w:val="006D5155"/>
    <w:rsid w:val="006D54B2"/>
    <w:rsid w:val="006D5503"/>
    <w:rsid w:val="006D5A6D"/>
    <w:rsid w:val="006D5E20"/>
    <w:rsid w:val="006D5E22"/>
    <w:rsid w:val="006D6049"/>
    <w:rsid w:val="006D628C"/>
    <w:rsid w:val="006D68BB"/>
    <w:rsid w:val="006D6B96"/>
    <w:rsid w:val="006D70A7"/>
    <w:rsid w:val="006D7286"/>
    <w:rsid w:val="006D79FC"/>
    <w:rsid w:val="006E0165"/>
    <w:rsid w:val="006E06EB"/>
    <w:rsid w:val="006E0FC1"/>
    <w:rsid w:val="006E1A21"/>
    <w:rsid w:val="006E1BE2"/>
    <w:rsid w:val="006E2389"/>
    <w:rsid w:val="006E30E3"/>
    <w:rsid w:val="006E345F"/>
    <w:rsid w:val="006E3744"/>
    <w:rsid w:val="006E4393"/>
    <w:rsid w:val="006E4524"/>
    <w:rsid w:val="006E4596"/>
    <w:rsid w:val="006E4672"/>
    <w:rsid w:val="006E4BC6"/>
    <w:rsid w:val="006E4CE9"/>
    <w:rsid w:val="006E4D0C"/>
    <w:rsid w:val="006E5046"/>
    <w:rsid w:val="006E52A0"/>
    <w:rsid w:val="006E53DD"/>
    <w:rsid w:val="006E5919"/>
    <w:rsid w:val="006E5FD4"/>
    <w:rsid w:val="006E6405"/>
    <w:rsid w:val="006E7537"/>
    <w:rsid w:val="006E75E3"/>
    <w:rsid w:val="006E78FE"/>
    <w:rsid w:val="006E7CEF"/>
    <w:rsid w:val="006F040E"/>
    <w:rsid w:val="006F070C"/>
    <w:rsid w:val="006F0890"/>
    <w:rsid w:val="006F0D3F"/>
    <w:rsid w:val="006F0DD5"/>
    <w:rsid w:val="006F0EBC"/>
    <w:rsid w:val="006F16AF"/>
    <w:rsid w:val="006F1ED1"/>
    <w:rsid w:val="006F25DA"/>
    <w:rsid w:val="006F3AD7"/>
    <w:rsid w:val="006F4337"/>
    <w:rsid w:val="006F47D6"/>
    <w:rsid w:val="006F4C75"/>
    <w:rsid w:val="006F52BB"/>
    <w:rsid w:val="006F5325"/>
    <w:rsid w:val="006F5705"/>
    <w:rsid w:val="006F5E58"/>
    <w:rsid w:val="006F65B6"/>
    <w:rsid w:val="006F6A66"/>
    <w:rsid w:val="006F7675"/>
    <w:rsid w:val="006F77B2"/>
    <w:rsid w:val="006F7AD3"/>
    <w:rsid w:val="006F7AE9"/>
    <w:rsid w:val="00700467"/>
    <w:rsid w:val="00700882"/>
    <w:rsid w:val="00700A55"/>
    <w:rsid w:val="00701501"/>
    <w:rsid w:val="00701710"/>
    <w:rsid w:val="007019C5"/>
    <w:rsid w:val="00701A5C"/>
    <w:rsid w:val="00701A9A"/>
    <w:rsid w:val="00701F14"/>
    <w:rsid w:val="0070224B"/>
    <w:rsid w:val="0070250A"/>
    <w:rsid w:val="00702CC2"/>
    <w:rsid w:val="0070373D"/>
    <w:rsid w:val="007042C5"/>
    <w:rsid w:val="0070458E"/>
    <w:rsid w:val="007052E0"/>
    <w:rsid w:val="00705A05"/>
    <w:rsid w:val="00706EEB"/>
    <w:rsid w:val="00707133"/>
    <w:rsid w:val="007075B3"/>
    <w:rsid w:val="007077C1"/>
    <w:rsid w:val="00707AEF"/>
    <w:rsid w:val="00707FBA"/>
    <w:rsid w:val="00707FD3"/>
    <w:rsid w:val="0071022E"/>
    <w:rsid w:val="007107C9"/>
    <w:rsid w:val="00710C69"/>
    <w:rsid w:val="00711D11"/>
    <w:rsid w:val="00713342"/>
    <w:rsid w:val="00713512"/>
    <w:rsid w:val="0071363E"/>
    <w:rsid w:val="00714135"/>
    <w:rsid w:val="007148CC"/>
    <w:rsid w:val="007151F9"/>
    <w:rsid w:val="00715378"/>
    <w:rsid w:val="00715A9B"/>
    <w:rsid w:val="007161E2"/>
    <w:rsid w:val="00716267"/>
    <w:rsid w:val="00716715"/>
    <w:rsid w:val="007167E2"/>
    <w:rsid w:val="00716978"/>
    <w:rsid w:val="0071752B"/>
    <w:rsid w:val="00717E76"/>
    <w:rsid w:val="00720101"/>
    <w:rsid w:val="00720A2A"/>
    <w:rsid w:val="00720C7C"/>
    <w:rsid w:val="00721905"/>
    <w:rsid w:val="00721980"/>
    <w:rsid w:val="00721C25"/>
    <w:rsid w:val="0072204D"/>
    <w:rsid w:val="007221ED"/>
    <w:rsid w:val="00722702"/>
    <w:rsid w:val="00722940"/>
    <w:rsid w:val="00722F18"/>
    <w:rsid w:val="0072311A"/>
    <w:rsid w:val="0072417F"/>
    <w:rsid w:val="007245AA"/>
    <w:rsid w:val="00724E1C"/>
    <w:rsid w:val="00725336"/>
    <w:rsid w:val="00725BD0"/>
    <w:rsid w:val="00725DD9"/>
    <w:rsid w:val="00725ED9"/>
    <w:rsid w:val="00727634"/>
    <w:rsid w:val="007277F2"/>
    <w:rsid w:val="00730054"/>
    <w:rsid w:val="00730198"/>
    <w:rsid w:val="007303FF"/>
    <w:rsid w:val="007305AF"/>
    <w:rsid w:val="007317C8"/>
    <w:rsid w:val="0073203E"/>
    <w:rsid w:val="0073208A"/>
    <w:rsid w:val="00732650"/>
    <w:rsid w:val="00732F35"/>
    <w:rsid w:val="00733345"/>
    <w:rsid w:val="007333D0"/>
    <w:rsid w:val="0073382D"/>
    <w:rsid w:val="00733834"/>
    <w:rsid w:val="00733F0E"/>
    <w:rsid w:val="00734D0D"/>
    <w:rsid w:val="00734D22"/>
    <w:rsid w:val="00735969"/>
    <w:rsid w:val="00735E1F"/>
    <w:rsid w:val="007362B6"/>
    <w:rsid w:val="007364E9"/>
    <w:rsid w:val="00736F74"/>
    <w:rsid w:val="00737697"/>
    <w:rsid w:val="00737979"/>
    <w:rsid w:val="0074058E"/>
    <w:rsid w:val="00740A97"/>
    <w:rsid w:val="00740C4C"/>
    <w:rsid w:val="007416C3"/>
    <w:rsid w:val="00741C54"/>
    <w:rsid w:val="007423CC"/>
    <w:rsid w:val="00742456"/>
    <w:rsid w:val="00742C47"/>
    <w:rsid w:val="007430C5"/>
    <w:rsid w:val="00743489"/>
    <w:rsid w:val="00743C76"/>
    <w:rsid w:val="007442D3"/>
    <w:rsid w:val="007444B0"/>
    <w:rsid w:val="00744B4E"/>
    <w:rsid w:val="007457B3"/>
    <w:rsid w:val="00745B70"/>
    <w:rsid w:val="00745D0E"/>
    <w:rsid w:val="00745DB5"/>
    <w:rsid w:val="00745E8F"/>
    <w:rsid w:val="00746199"/>
    <w:rsid w:val="007467D2"/>
    <w:rsid w:val="00746C09"/>
    <w:rsid w:val="00747021"/>
    <w:rsid w:val="007479EC"/>
    <w:rsid w:val="00750061"/>
    <w:rsid w:val="007500A5"/>
    <w:rsid w:val="007503DF"/>
    <w:rsid w:val="007510F5"/>
    <w:rsid w:val="007511A7"/>
    <w:rsid w:val="007512C6"/>
    <w:rsid w:val="0075154B"/>
    <w:rsid w:val="00751560"/>
    <w:rsid w:val="007521C4"/>
    <w:rsid w:val="00752295"/>
    <w:rsid w:val="0075245E"/>
    <w:rsid w:val="0075257B"/>
    <w:rsid w:val="00752B4D"/>
    <w:rsid w:val="007531D2"/>
    <w:rsid w:val="00753DAF"/>
    <w:rsid w:val="00753F9B"/>
    <w:rsid w:val="00755150"/>
    <w:rsid w:val="00755D0B"/>
    <w:rsid w:val="00755ED1"/>
    <w:rsid w:val="00756098"/>
    <w:rsid w:val="00756778"/>
    <w:rsid w:val="00756C3E"/>
    <w:rsid w:val="00756D14"/>
    <w:rsid w:val="00756E65"/>
    <w:rsid w:val="00756FC9"/>
    <w:rsid w:val="0075771C"/>
    <w:rsid w:val="00760419"/>
    <w:rsid w:val="00760A39"/>
    <w:rsid w:val="00761ECC"/>
    <w:rsid w:val="00762AB1"/>
    <w:rsid w:val="007632F7"/>
    <w:rsid w:val="00763BAA"/>
    <w:rsid w:val="0076420A"/>
    <w:rsid w:val="00764287"/>
    <w:rsid w:val="007642B3"/>
    <w:rsid w:val="007644D4"/>
    <w:rsid w:val="007645B4"/>
    <w:rsid w:val="0076470F"/>
    <w:rsid w:val="007648FC"/>
    <w:rsid w:val="00765D09"/>
    <w:rsid w:val="00765E25"/>
    <w:rsid w:val="00766105"/>
    <w:rsid w:val="0076640E"/>
    <w:rsid w:val="00767758"/>
    <w:rsid w:val="0076785D"/>
    <w:rsid w:val="00767B86"/>
    <w:rsid w:val="0077021F"/>
    <w:rsid w:val="007706A0"/>
    <w:rsid w:val="00771251"/>
    <w:rsid w:val="00771C75"/>
    <w:rsid w:val="0077220F"/>
    <w:rsid w:val="00772607"/>
    <w:rsid w:val="00772A46"/>
    <w:rsid w:val="00772A5F"/>
    <w:rsid w:val="00772AFC"/>
    <w:rsid w:val="00772B38"/>
    <w:rsid w:val="00773194"/>
    <w:rsid w:val="007732C5"/>
    <w:rsid w:val="007742AE"/>
    <w:rsid w:val="007742C4"/>
    <w:rsid w:val="00775374"/>
    <w:rsid w:val="007758EB"/>
    <w:rsid w:val="0077644B"/>
    <w:rsid w:val="0077692D"/>
    <w:rsid w:val="00776EAC"/>
    <w:rsid w:val="00777020"/>
    <w:rsid w:val="007772BA"/>
    <w:rsid w:val="007773D4"/>
    <w:rsid w:val="007779C4"/>
    <w:rsid w:val="00780432"/>
    <w:rsid w:val="00780543"/>
    <w:rsid w:val="007807DF"/>
    <w:rsid w:val="007809B4"/>
    <w:rsid w:val="00781F45"/>
    <w:rsid w:val="00781FAE"/>
    <w:rsid w:val="0078229C"/>
    <w:rsid w:val="00782650"/>
    <w:rsid w:val="00782E6A"/>
    <w:rsid w:val="00782E97"/>
    <w:rsid w:val="007833A2"/>
    <w:rsid w:val="0078389C"/>
    <w:rsid w:val="00783E29"/>
    <w:rsid w:val="00783EDB"/>
    <w:rsid w:val="00784197"/>
    <w:rsid w:val="007841F6"/>
    <w:rsid w:val="00784235"/>
    <w:rsid w:val="007845D9"/>
    <w:rsid w:val="00784CC3"/>
    <w:rsid w:val="007852F9"/>
    <w:rsid w:val="0078593C"/>
    <w:rsid w:val="00785AF0"/>
    <w:rsid w:val="00785BCD"/>
    <w:rsid w:val="00786FF3"/>
    <w:rsid w:val="00787468"/>
    <w:rsid w:val="00787742"/>
    <w:rsid w:val="00787C06"/>
    <w:rsid w:val="00787C13"/>
    <w:rsid w:val="00790722"/>
    <w:rsid w:val="007908CD"/>
    <w:rsid w:val="00790A8B"/>
    <w:rsid w:val="00790B93"/>
    <w:rsid w:val="007911E9"/>
    <w:rsid w:val="00791292"/>
    <w:rsid w:val="0079140B"/>
    <w:rsid w:val="007920BF"/>
    <w:rsid w:val="007926A3"/>
    <w:rsid w:val="00792B07"/>
    <w:rsid w:val="00792FE8"/>
    <w:rsid w:val="007932AA"/>
    <w:rsid w:val="007938B3"/>
    <w:rsid w:val="0079411B"/>
    <w:rsid w:val="00794D47"/>
    <w:rsid w:val="00794FCF"/>
    <w:rsid w:val="00795046"/>
    <w:rsid w:val="007950CC"/>
    <w:rsid w:val="0079510E"/>
    <w:rsid w:val="00795223"/>
    <w:rsid w:val="007952BA"/>
    <w:rsid w:val="00795453"/>
    <w:rsid w:val="007954EC"/>
    <w:rsid w:val="00795C6E"/>
    <w:rsid w:val="00796956"/>
    <w:rsid w:val="007969D2"/>
    <w:rsid w:val="0079719F"/>
    <w:rsid w:val="00797241"/>
    <w:rsid w:val="0079797E"/>
    <w:rsid w:val="007979E0"/>
    <w:rsid w:val="00797DEF"/>
    <w:rsid w:val="007A0F4E"/>
    <w:rsid w:val="007A0FDB"/>
    <w:rsid w:val="007A16CC"/>
    <w:rsid w:val="007A2652"/>
    <w:rsid w:val="007A2D0F"/>
    <w:rsid w:val="007A3A00"/>
    <w:rsid w:val="007A461F"/>
    <w:rsid w:val="007A4753"/>
    <w:rsid w:val="007A4F21"/>
    <w:rsid w:val="007A5351"/>
    <w:rsid w:val="007A548F"/>
    <w:rsid w:val="007A58B5"/>
    <w:rsid w:val="007A5C50"/>
    <w:rsid w:val="007A5FB0"/>
    <w:rsid w:val="007A64F6"/>
    <w:rsid w:val="007A652E"/>
    <w:rsid w:val="007A6C57"/>
    <w:rsid w:val="007A7C4E"/>
    <w:rsid w:val="007A7CB8"/>
    <w:rsid w:val="007A7D0D"/>
    <w:rsid w:val="007B0391"/>
    <w:rsid w:val="007B0745"/>
    <w:rsid w:val="007B0B96"/>
    <w:rsid w:val="007B0E22"/>
    <w:rsid w:val="007B0F11"/>
    <w:rsid w:val="007B16C4"/>
    <w:rsid w:val="007B17A8"/>
    <w:rsid w:val="007B1F0E"/>
    <w:rsid w:val="007B2967"/>
    <w:rsid w:val="007B2B55"/>
    <w:rsid w:val="007B3025"/>
    <w:rsid w:val="007B3133"/>
    <w:rsid w:val="007B3E7B"/>
    <w:rsid w:val="007B4FB1"/>
    <w:rsid w:val="007B5C7B"/>
    <w:rsid w:val="007B6424"/>
    <w:rsid w:val="007B6DA6"/>
    <w:rsid w:val="007B6DD0"/>
    <w:rsid w:val="007B7048"/>
    <w:rsid w:val="007B7C20"/>
    <w:rsid w:val="007B7DDA"/>
    <w:rsid w:val="007C067B"/>
    <w:rsid w:val="007C1704"/>
    <w:rsid w:val="007C2368"/>
    <w:rsid w:val="007C2AE0"/>
    <w:rsid w:val="007C31A3"/>
    <w:rsid w:val="007C39A9"/>
    <w:rsid w:val="007C40D5"/>
    <w:rsid w:val="007C40F7"/>
    <w:rsid w:val="007C4597"/>
    <w:rsid w:val="007C4B67"/>
    <w:rsid w:val="007C561B"/>
    <w:rsid w:val="007C5852"/>
    <w:rsid w:val="007C7704"/>
    <w:rsid w:val="007D1061"/>
    <w:rsid w:val="007D1261"/>
    <w:rsid w:val="007D149A"/>
    <w:rsid w:val="007D24F3"/>
    <w:rsid w:val="007D2B9D"/>
    <w:rsid w:val="007D2FFF"/>
    <w:rsid w:val="007D30C4"/>
    <w:rsid w:val="007D32F7"/>
    <w:rsid w:val="007D3CCD"/>
    <w:rsid w:val="007D3D71"/>
    <w:rsid w:val="007D4206"/>
    <w:rsid w:val="007D422B"/>
    <w:rsid w:val="007D433F"/>
    <w:rsid w:val="007D49BD"/>
    <w:rsid w:val="007D4C9B"/>
    <w:rsid w:val="007D5293"/>
    <w:rsid w:val="007D54AA"/>
    <w:rsid w:val="007D5A58"/>
    <w:rsid w:val="007D673F"/>
    <w:rsid w:val="007D69BB"/>
    <w:rsid w:val="007D6F54"/>
    <w:rsid w:val="007D70D6"/>
    <w:rsid w:val="007D7349"/>
    <w:rsid w:val="007D78CF"/>
    <w:rsid w:val="007D7C18"/>
    <w:rsid w:val="007D7EB7"/>
    <w:rsid w:val="007E0555"/>
    <w:rsid w:val="007E1921"/>
    <w:rsid w:val="007E1A94"/>
    <w:rsid w:val="007E1D47"/>
    <w:rsid w:val="007E21F7"/>
    <w:rsid w:val="007E2575"/>
    <w:rsid w:val="007E2A95"/>
    <w:rsid w:val="007E391D"/>
    <w:rsid w:val="007E392C"/>
    <w:rsid w:val="007E42DF"/>
    <w:rsid w:val="007E443D"/>
    <w:rsid w:val="007E591C"/>
    <w:rsid w:val="007E5BDF"/>
    <w:rsid w:val="007E5D26"/>
    <w:rsid w:val="007E5DC9"/>
    <w:rsid w:val="007E5E08"/>
    <w:rsid w:val="007E5ED8"/>
    <w:rsid w:val="007E5FB8"/>
    <w:rsid w:val="007E6209"/>
    <w:rsid w:val="007E6CE9"/>
    <w:rsid w:val="007E78F6"/>
    <w:rsid w:val="007E7993"/>
    <w:rsid w:val="007F0252"/>
    <w:rsid w:val="007F0644"/>
    <w:rsid w:val="007F0EEA"/>
    <w:rsid w:val="007F10F5"/>
    <w:rsid w:val="007F16F4"/>
    <w:rsid w:val="007F2F93"/>
    <w:rsid w:val="007F3208"/>
    <w:rsid w:val="007F4B1E"/>
    <w:rsid w:val="007F4DD0"/>
    <w:rsid w:val="007F500D"/>
    <w:rsid w:val="007F57D4"/>
    <w:rsid w:val="007F5A9F"/>
    <w:rsid w:val="007F6E8D"/>
    <w:rsid w:val="00800180"/>
    <w:rsid w:val="00800A8D"/>
    <w:rsid w:val="00800D0C"/>
    <w:rsid w:val="00801413"/>
    <w:rsid w:val="00801A83"/>
    <w:rsid w:val="00801E61"/>
    <w:rsid w:val="008028A6"/>
    <w:rsid w:val="00802ACB"/>
    <w:rsid w:val="0080312F"/>
    <w:rsid w:val="008033D4"/>
    <w:rsid w:val="00803890"/>
    <w:rsid w:val="008040BF"/>
    <w:rsid w:val="00804134"/>
    <w:rsid w:val="00804240"/>
    <w:rsid w:val="0080428D"/>
    <w:rsid w:val="008042E8"/>
    <w:rsid w:val="008045A2"/>
    <w:rsid w:val="00804EEB"/>
    <w:rsid w:val="00804F98"/>
    <w:rsid w:val="008059DB"/>
    <w:rsid w:val="008061FE"/>
    <w:rsid w:val="00806454"/>
    <w:rsid w:val="008067E0"/>
    <w:rsid w:val="00806885"/>
    <w:rsid w:val="00806A65"/>
    <w:rsid w:val="0080773D"/>
    <w:rsid w:val="00807B0D"/>
    <w:rsid w:val="0081085A"/>
    <w:rsid w:val="008109E6"/>
    <w:rsid w:val="00810A6E"/>
    <w:rsid w:val="00810B27"/>
    <w:rsid w:val="00810F92"/>
    <w:rsid w:val="0081168F"/>
    <w:rsid w:val="0081182C"/>
    <w:rsid w:val="00811A69"/>
    <w:rsid w:val="00811BAF"/>
    <w:rsid w:val="00812524"/>
    <w:rsid w:val="00812915"/>
    <w:rsid w:val="0081463F"/>
    <w:rsid w:val="00814674"/>
    <w:rsid w:val="0081485B"/>
    <w:rsid w:val="008150CB"/>
    <w:rsid w:val="008152F3"/>
    <w:rsid w:val="00816AE6"/>
    <w:rsid w:val="00816EDC"/>
    <w:rsid w:val="00817577"/>
    <w:rsid w:val="008177E5"/>
    <w:rsid w:val="00817E01"/>
    <w:rsid w:val="0082049D"/>
    <w:rsid w:val="008208DF"/>
    <w:rsid w:val="00820AD1"/>
    <w:rsid w:val="00821013"/>
    <w:rsid w:val="00821718"/>
    <w:rsid w:val="00821B5C"/>
    <w:rsid w:val="00821DBB"/>
    <w:rsid w:val="0082214A"/>
    <w:rsid w:val="008226F2"/>
    <w:rsid w:val="008234E9"/>
    <w:rsid w:val="008245EF"/>
    <w:rsid w:val="008248BA"/>
    <w:rsid w:val="0082502F"/>
    <w:rsid w:val="00825654"/>
    <w:rsid w:val="00825F46"/>
    <w:rsid w:val="00826B20"/>
    <w:rsid w:val="00826E05"/>
    <w:rsid w:val="00827672"/>
    <w:rsid w:val="00827D9F"/>
    <w:rsid w:val="00827DF6"/>
    <w:rsid w:val="0083071E"/>
    <w:rsid w:val="008308FB"/>
    <w:rsid w:val="0083132F"/>
    <w:rsid w:val="0083155D"/>
    <w:rsid w:val="0083168D"/>
    <w:rsid w:val="00831BBC"/>
    <w:rsid w:val="00832169"/>
    <w:rsid w:val="00832241"/>
    <w:rsid w:val="00832A31"/>
    <w:rsid w:val="00832B9A"/>
    <w:rsid w:val="008330AF"/>
    <w:rsid w:val="0083330A"/>
    <w:rsid w:val="00833A53"/>
    <w:rsid w:val="00833D63"/>
    <w:rsid w:val="008342B5"/>
    <w:rsid w:val="008349E0"/>
    <w:rsid w:val="00834A2C"/>
    <w:rsid w:val="00836AFC"/>
    <w:rsid w:val="0083704A"/>
    <w:rsid w:val="00837139"/>
    <w:rsid w:val="008378CD"/>
    <w:rsid w:val="00837A70"/>
    <w:rsid w:val="008407CF"/>
    <w:rsid w:val="00841058"/>
    <w:rsid w:val="008424ED"/>
    <w:rsid w:val="00842958"/>
    <w:rsid w:val="00842A4D"/>
    <w:rsid w:val="00842F10"/>
    <w:rsid w:val="00843732"/>
    <w:rsid w:val="00844523"/>
    <w:rsid w:val="00844C99"/>
    <w:rsid w:val="00845258"/>
    <w:rsid w:val="00845320"/>
    <w:rsid w:val="008457C0"/>
    <w:rsid w:val="008458C4"/>
    <w:rsid w:val="00846237"/>
    <w:rsid w:val="00846A4D"/>
    <w:rsid w:val="00846A6C"/>
    <w:rsid w:val="0084795C"/>
    <w:rsid w:val="008501AF"/>
    <w:rsid w:val="0085021B"/>
    <w:rsid w:val="00850D58"/>
    <w:rsid w:val="00851A7A"/>
    <w:rsid w:val="00851CC7"/>
    <w:rsid w:val="008522D8"/>
    <w:rsid w:val="00852874"/>
    <w:rsid w:val="00852B80"/>
    <w:rsid w:val="00853200"/>
    <w:rsid w:val="008536C5"/>
    <w:rsid w:val="00853A7D"/>
    <w:rsid w:val="00854B79"/>
    <w:rsid w:val="00855272"/>
    <w:rsid w:val="0085533B"/>
    <w:rsid w:val="008558A2"/>
    <w:rsid w:val="00855B2F"/>
    <w:rsid w:val="0085700B"/>
    <w:rsid w:val="008573CA"/>
    <w:rsid w:val="008577DB"/>
    <w:rsid w:val="00860150"/>
    <w:rsid w:val="00860B7F"/>
    <w:rsid w:val="008610F7"/>
    <w:rsid w:val="00861100"/>
    <w:rsid w:val="0086154D"/>
    <w:rsid w:val="00861AC6"/>
    <w:rsid w:val="00861D4F"/>
    <w:rsid w:val="00862047"/>
    <w:rsid w:val="00862710"/>
    <w:rsid w:val="00863425"/>
    <w:rsid w:val="008647CE"/>
    <w:rsid w:val="00864D8B"/>
    <w:rsid w:val="008654BA"/>
    <w:rsid w:val="008668C2"/>
    <w:rsid w:val="00866D10"/>
    <w:rsid w:val="00866EC3"/>
    <w:rsid w:val="008671EE"/>
    <w:rsid w:val="00867419"/>
    <w:rsid w:val="00871006"/>
    <w:rsid w:val="0087143A"/>
    <w:rsid w:val="00871953"/>
    <w:rsid w:val="00871A21"/>
    <w:rsid w:val="00872883"/>
    <w:rsid w:val="008728DE"/>
    <w:rsid w:val="0087393C"/>
    <w:rsid w:val="008743CA"/>
    <w:rsid w:val="00874BB2"/>
    <w:rsid w:val="00875018"/>
    <w:rsid w:val="0087643B"/>
    <w:rsid w:val="008764B2"/>
    <w:rsid w:val="008767BE"/>
    <w:rsid w:val="0087702B"/>
    <w:rsid w:val="00877B74"/>
    <w:rsid w:val="00877D9B"/>
    <w:rsid w:val="00880977"/>
    <w:rsid w:val="00880BA8"/>
    <w:rsid w:val="00880C0B"/>
    <w:rsid w:val="00880D5C"/>
    <w:rsid w:val="00880DE2"/>
    <w:rsid w:val="0088110F"/>
    <w:rsid w:val="00881DB3"/>
    <w:rsid w:val="008824A2"/>
    <w:rsid w:val="00882ADE"/>
    <w:rsid w:val="00882E72"/>
    <w:rsid w:val="00883393"/>
    <w:rsid w:val="008838B9"/>
    <w:rsid w:val="008838BB"/>
    <w:rsid w:val="008839CB"/>
    <w:rsid w:val="00883AEC"/>
    <w:rsid w:val="008854FD"/>
    <w:rsid w:val="00885847"/>
    <w:rsid w:val="00885976"/>
    <w:rsid w:val="00885EAB"/>
    <w:rsid w:val="00885EFA"/>
    <w:rsid w:val="0088635A"/>
    <w:rsid w:val="008867DB"/>
    <w:rsid w:val="00886FA1"/>
    <w:rsid w:val="0088779C"/>
    <w:rsid w:val="00890157"/>
    <w:rsid w:val="00890439"/>
    <w:rsid w:val="00890FA8"/>
    <w:rsid w:val="00891708"/>
    <w:rsid w:val="008917AB"/>
    <w:rsid w:val="00891A84"/>
    <w:rsid w:val="00891D41"/>
    <w:rsid w:val="00891E33"/>
    <w:rsid w:val="008920C6"/>
    <w:rsid w:val="008936A8"/>
    <w:rsid w:val="00893F71"/>
    <w:rsid w:val="0089428C"/>
    <w:rsid w:val="008949E3"/>
    <w:rsid w:val="00895AD4"/>
    <w:rsid w:val="00895BEC"/>
    <w:rsid w:val="00895EC0"/>
    <w:rsid w:val="00896217"/>
    <w:rsid w:val="008969DC"/>
    <w:rsid w:val="00896BE0"/>
    <w:rsid w:val="00896C43"/>
    <w:rsid w:val="00896C6B"/>
    <w:rsid w:val="00897B36"/>
    <w:rsid w:val="008A185E"/>
    <w:rsid w:val="008A2741"/>
    <w:rsid w:val="008A3273"/>
    <w:rsid w:val="008A40C7"/>
    <w:rsid w:val="008A41EF"/>
    <w:rsid w:val="008A439F"/>
    <w:rsid w:val="008A45C5"/>
    <w:rsid w:val="008A4611"/>
    <w:rsid w:val="008A5047"/>
    <w:rsid w:val="008A5425"/>
    <w:rsid w:val="008A6928"/>
    <w:rsid w:val="008A6D52"/>
    <w:rsid w:val="008A6DEE"/>
    <w:rsid w:val="008A75AA"/>
    <w:rsid w:val="008A7771"/>
    <w:rsid w:val="008A7921"/>
    <w:rsid w:val="008B0634"/>
    <w:rsid w:val="008B09E1"/>
    <w:rsid w:val="008B0C04"/>
    <w:rsid w:val="008B0EA8"/>
    <w:rsid w:val="008B248F"/>
    <w:rsid w:val="008B2A3F"/>
    <w:rsid w:val="008B4297"/>
    <w:rsid w:val="008B46A1"/>
    <w:rsid w:val="008B46BF"/>
    <w:rsid w:val="008B487F"/>
    <w:rsid w:val="008B4C3E"/>
    <w:rsid w:val="008B5685"/>
    <w:rsid w:val="008B6CEC"/>
    <w:rsid w:val="008B739B"/>
    <w:rsid w:val="008B7742"/>
    <w:rsid w:val="008B7751"/>
    <w:rsid w:val="008B7981"/>
    <w:rsid w:val="008B7DF7"/>
    <w:rsid w:val="008B7EF8"/>
    <w:rsid w:val="008C1232"/>
    <w:rsid w:val="008C127C"/>
    <w:rsid w:val="008C22C3"/>
    <w:rsid w:val="008C311E"/>
    <w:rsid w:val="008C383E"/>
    <w:rsid w:val="008C3A13"/>
    <w:rsid w:val="008C3EDE"/>
    <w:rsid w:val="008C4162"/>
    <w:rsid w:val="008C4626"/>
    <w:rsid w:val="008C4D6B"/>
    <w:rsid w:val="008C5111"/>
    <w:rsid w:val="008C6A03"/>
    <w:rsid w:val="008C76E7"/>
    <w:rsid w:val="008D0282"/>
    <w:rsid w:val="008D1CB0"/>
    <w:rsid w:val="008D1D45"/>
    <w:rsid w:val="008D2093"/>
    <w:rsid w:val="008D24EB"/>
    <w:rsid w:val="008D2D5E"/>
    <w:rsid w:val="008D319C"/>
    <w:rsid w:val="008D31A9"/>
    <w:rsid w:val="008D353D"/>
    <w:rsid w:val="008D39A4"/>
    <w:rsid w:val="008D3EB6"/>
    <w:rsid w:val="008D3ED9"/>
    <w:rsid w:val="008D45D9"/>
    <w:rsid w:val="008D49B9"/>
    <w:rsid w:val="008D50AE"/>
    <w:rsid w:val="008D50E4"/>
    <w:rsid w:val="008D541E"/>
    <w:rsid w:val="008D5AE8"/>
    <w:rsid w:val="008D671F"/>
    <w:rsid w:val="008D7687"/>
    <w:rsid w:val="008D769B"/>
    <w:rsid w:val="008D7D3A"/>
    <w:rsid w:val="008E0AA4"/>
    <w:rsid w:val="008E1227"/>
    <w:rsid w:val="008E20FE"/>
    <w:rsid w:val="008E33E3"/>
    <w:rsid w:val="008E373C"/>
    <w:rsid w:val="008E3969"/>
    <w:rsid w:val="008E4E7D"/>
    <w:rsid w:val="008E5852"/>
    <w:rsid w:val="008E5AB4"/>
    <w:rsid w:val="008E62DC"/>
    <w:rsid w:val="008E6C04"/>
    <w:rsid w:val="008E6D79"/>
    <w:rsid w:val="008E6EBE"/>
    <w:rsid w:val="008E6EF5"/>
    <w:rsid w:val="008E72F9"/>
    <w:rsid w:val="008E7377"/>
    <w:rsid w:val="008E752F"/>
    <w:rsid w:val="008E764F"/>
    <w:rsid w:val="008F026F"/>
    <w:rsid w:val="008F05A2"/>
    <w:rsid w:val="008F0FA7"/>
    <w:rsid w:val="008F0FE5"/>
    <w:rsid w:val="008F1521"/>
    <w:rsid w:val="008F164E"/>
    <w:rsid w:val="008F2617"/>
    <w:rsid w:val="008F2A1A"/>
    <w:rsid w:val="008F32BA"/>
    <w:rsid w:val="008F3B47"/>
    <w:rsid w:val="008F40BA"/>
    <w:rsid w:val="008F41AE"/>
    <w:rsid w:val="008F4432"/>
    <w:rsid w:val="008F4BAF"/>
    <w:rsid w:val="008F5E24"/>
    <w:rsid w:val="008F6203"/>
    <w:rsid w:val="008F637E"/>
    <w:rsid w:val="008F6548"/>
    <w:rsid w:val="008F6583"/>
    <w:rsid w:val="008F6627"/>
    <w:rsid w:val="008F696B"/>
    <w:rsid w:val="008F6AC1"/>
    <w:rsid w:val="008F798E"/>
    <w:rsid w:val="009001A2"/>
    <w:rsid w:val="009002A0"/>
    <w:rsid w:val="0090039E"/>
    <w:rsid w:val="00900403"/>
    <w:rsid w:val="0090042D"/>
    <w:rsid w:val="00900AF0"/>
    <w:rsid w:val="00901901"/>
    <w:rsid w:val="0090215D"/>
    <w:rsid w:val="0090424F"/>
    <w:rsid w:val="00904660"/>
    <w:rsid w:val="00904B3D"/>
    <w:rsid w:val="00904CE7"/>
    <w:rsid w:val="00904DD2"/>
    <w:rsid w:val="00904FDB"/>
    <w:rsid w:val="009052FE"/>
    <w:rsid w:val="0090557D"/>
    <w:rsid w:val="00905863"/>
    <w:rsid w:val="0090598E"/>
    <w:rsid w:val="00906234"/>
    <w:rsid w:val="009075CB"/>
    <w:rsid w:val="009079C6"/>
    <w:rsid w:val="00907A57"/>
    <w:rsid w:val="00907FC8"/>
    <w:rsid w:val="00910499"/>
    <w:rsid w:val="0091081C"/>
    <w:rsid w:val="00910C73"/>
    <w:rsid w:val="00911791"/>
    <w:rsid w:val="00912365"/>
    <w:rsid w:val="009126F0"/>
    <w:rsid w:val="00912852"/>
    <w:rsid w:val="00914A14"/>
    <w:rsid w:val="00914A22"/>
    <w:rsid w:val="00914C88"/>
    <w:rsid w:val="00914FFB"/>
    <w:rsid w:val="00915072"/>
    <w:rsid w:val="009155D9"/>
    <w:rsid w:val="009158C6"/>
    <w:rsid w:val="00915A35"/>
    <w:rsid w:val="00916A3B"/>
    <w:rsid w:val="00916E6C"/>
    <w:rsid w:val="0091745D"/>
    <w:rsid w:val="009174E5"/>
    <w:rsid w:val="0092166D"/>
    <w:rsid w:val="00921805"/>
    <w:rsid w:val="00921AC4"/>
    <w:rsid w:val="00922B9E"/>
    <w:rsid w:val="00922D4B"/>
    <w:rsid w:val="00923292"/>
    <w:rsid w:val="009234C0"/>
    <w:rsid w:val="009235BB"/>
    <w:rsid w:val="0092407B"/>
    <w:rsid w:val="009242EF"/>
    <w:rsid w:val="009244AD"/>
    <w:rsid w:val="00924BDB"/>
    <w:rsid w:val="00925977"/>
    <w:rsid w:val="00925BDA"/>
    <w:rsid w:val="00926EC9"/>
    <w:rsid w:val="0092773C"/>
    <w:rsid w:val="009307AE"/>
    <w:rsid w:val="0093085E"/>
    <w:rsid w:val="009308C8"/>
    <w:rsid w:val="00930933"/>
    <w:rsid w:val="009309DF"/>
    <w:rsid w:val="009309F7"/>
    <w:rsid w:val="009326DA"/>
    <w:rsid w:val="009327F7"/>
    <w:rsid w:val="009331A2"/>
    <w:rsid w:val="0093427F"/>
    <w:rsid w:val="009346F5"/>
    <w:rsid w:val="009353D0"/>
    <w:rsid w:val="00936ADE"/>
    <w:rsid w:val="00936B9D"/>
    <w:rsid w:val="00937966"/>
    <w:rsid w:val="00937AC5"/>
    <w:rsid w:val="00941809"/>
    <w:rsid w:val="00941DD5"/>
    <w:rsid w:val="00942347"/>
    <w:rsid w:val="00942792"/>
    <w:rsid w:val="00942E97"/>
    <w:rsid w:val="00943D7E"/>
    <w:rsid w:val="00943D9F"/>
    <w:rsid w:val="00944850"/>
    <w:rsid w:val="00944AD3"/>
    <w:rsid w:val="00944CD5"/>
    <w:rsid w:val="00944DBB"/>
    <w:rsid w:val="00944F59"/>
    <w:rsid w:val="00944F64"/>
    <w:rsid w:val="00946A8D"/>
    <w:rsid w:val="00946E19"/>
    <w:rsid w:val="00947480"/>
    <w:rsid w:val="00947F53"/>
    <w:rsid w:val="00950B0E"/>
    <w:rsid w:val="009512C8"/>
    <w:rsid w:val="009515AA"/>
    <w:rsid w:val="0095185E"/>
    <w:rsid w:val="0095236C"/>
    <w:rsid w:val="00952CE6"/>
    <w:rsid w:val="00953097"/>
    <w:rsid w:val="00953B2E"/>
    <w:rsid w:val="00954E26"/>
    <w:rsid w:val="00955462"/>
    <w:rsid w:val="009559C6"/>
    <w:rsid w:val="00955C0C"/>
    <w:rsid w:val="00955D77"/>
    <w:rsid w:val="00956DFD"/>
    <w:rsid w:val="009574EE"/>
    <w:rsid w:val="00957563"/>
    <w:rsid w:val="0096057F"/>
    <w:rsid w:val="0096123F"/>
    <w:rsid w:val="009615B2"/>
    <w:rsid w:val="0096164D"/>
    <w:rsid w:val="00963521"/>
    <w:rsid w:val="00963A3B"/>
    <w:rsid w:val="00963B53"/>
    <w:rsid w:val="00963B95"/>
    <w:rsid w:val="00963E8A"/>
    <w:rsid w:val="00964080"/>
    <w:rsid w:val="00964284"/>
    <w:rsid w:val="00964330"/>
    <w:rsid w:val="00964DDD"/>
    <w:rsid w:val="00964F86"/>
    <w:rsid w:val="00965988"/>
    <w:rsid w:val="00965AD4"/>
    <w:rsid w:val="00965E69"/>
    <w:rsid w:val="00966869"/>
    <w:rsid w:val="00967640"/>
    <w:rsid w:val="00967920"/>
    <w:rsid w:val="00967D77"/>
    <w:rsid w:val="00970FB5"/>
    <w:rsid w:val="00971149"/>
    <w:rsid w:val="009721B7"/>
    <w:rsid w:val="00972CFF"/>
    <w:rsid w:val="009733F4"/>
    <w:rsid w:val="0097354A"/>
    <w:rsid w:val="009735AC"/>
    <w:rsid w:val="009736F5"/>
    <w:rsid w:val="0097423F"/>
    <w:rsid w:val="009747AD"/>
    <w:rsid w:val="0097481F"/>
    <w:rsid w:val="00975774"/>
    <w:rsid w:val="00975DCA"/>
    <w:rsid w:val="00976A45"/>
    <w:rsid w:val="00976B47"/>
    <w:rsid w:val="00980B66"/>
    <w:rsid w:val="00980DBF"/>
    <w:rsid w:val="00980DD8"/>
    <w:rsid w:val="009810AC"/>
    <w:rsid w:val="00981146"/>
    <w:rsid w:val="00981908"/>
    <w:rsid w:val="00981AB8"/>
    <w:rsid w:val="009820F9"/>
    <w:rsid w:val="009825ED"/>
    <w:rsid w:val="00982631"/>
    <w:rsid w:val="0098269F"/>
    <w:rsid w:val="0098321F"/>
    <w:rsid w:val="0098372E"/>
    <w:rsid w:val="00983A43"/>
    <w:rsid w:val="00984318"/>
    <w:rsid w:val="00984BCA"/>
    <w:rsid w:val="00984F1F"/>
    <w:rsid w:val="00985013"/>
    <w:rsid w:val="00986057"/>
    <w:rsid w:val="009867F5"/>
    <w:rsid w:val="00987718"/>
    <w:rsid w:val="00987D93"/>
    <w:rsid w:val="009900F3"/>
    <w:rsid w:val="00990932"/>
    <w:rsid w:val="00992351"/>
    <w:rsid w:val="0099257B"/>
    <w:rsid w:val="00992B8C"/>
    <w:rsid w:val="00992BA1"/>
    <w:rsid w:val="00992DD6"/>
    <w:rsid w:val="009935D9"/>
    <w:rsid w:val="009937EB"/>
    <w:rsid w:val="00993905"/>
    <w:rsid w:val="00993C97"/>
    <w:rsid w:val="009946C7"/>
    <w:rsid w:val="00995419"/>
    <w:rsid w:val="00997550"/>
    <w:rsid w:val="009A0038"/>
    <w:rsid w:val="009A033B"/>
    <w:rsid w:val="009A08D0"/>
    <w:rsid w:val="009A0D57"/>
    <w:rsid w:val="009A1EED"/>
    <w:rsid w:val="009A1F14"/>
    <w:rsid w:val="009A1FEC"/>
    <w:rsid w:val="009A3719"/>
    <w:rsid w:val="009A3723"/>
    <w:rsid w:val="009A3736"/>
    <w:rsid w:val="009A38F2"/>
    <w:rsid w:val="009A3FA7"/>
    <w:rsid w:val="009A4178"/>
    <w:rsid w:val="009A45D3"/>
    <w:rsid w:val="009A53B9"/>
    <w:rsid w:val="009A5482"/>
    <w:rsid w:val="009A59E1"/>
    <w:rsid w:val="009A6317"/>
    <w:rsid w:val="009A6A08"/>
    <w:rsid w:val="009A6B68"/>
    <w:rsid w:val="009A6DCD"/>
    <w:rsid w:val="009A6ED7"/>
    <w:rsid w:val="009A7170"/>
    <w:rsid w:val="009A75A0"/>
    <w:rsid w:val="009A7A5A"/>
    <w:rsid w:val="009A7B3C"/>
    <w:rsid w:val="009B02C6"/>
    <w:rsid w:val="009B0568"/>
    <w:rsid w:val="009B11E9"/>
    <w:rsid w:val="009B1558"/>
    <w:rsid w:val="009B1725"/>
    <w:rsid w:val="009B195E"/>
    <w:rsid w:val="009B209F"/>
    <w:rsid w:val="009B2CE7"/>
    <w:rsid w:val="009B2FB6"/>
    <w:rsid w:val="009B30D2"/>
    <w:rsid w:val="009B3791"/>
    <w:rsid w:val="009B3BB8"/>
    <w:rsid w:val="009B45FD"/>
    <w:rsid w:val="009B4E3B"/>
    <w:rsid w:val="009B5AF4"/>
    <w:rsid w:val="009B641C"/>
    <w:rsid w:val="009B6DE2"/>
    <w:rsid w:val="009B73FF"/>
    <w:rsid w:val="009B7976"/>
    <w:rsid w:val="009B7ED7"/>
    <w:rsid w:val="009C11B1"/>
    <w:rsid w:val="009C1303"/>
    <w:rsid w:val="009C1444"/>
    <w:rsid w:val="009C1C2A"/>
    <w:rsid w:val="009C1DE2"/>
    <w:rsid w:val="009C408F"/>
    <w:rsid w:val="009C4166"/>
    <w:rsid w:val="009C4203"/>
    <w:rsid w:val="009C4E16"/>
    <w:rsid w:val="009C51F9"/>
    <w:rsid w:val="009C5420"/>
    <w:rsid w:val="009C552E"/>
    <w:rsid w:val="009C5717"/>
    <w:rsid w:val="009C5989"/>
    <w:rsid w:val="009C5B9B"/>
    <w:rsid w:val="009C6E8D"/>
    <w:rsid w:val="009C77E3"/>
    <w:rsid w:val="009C7C6A"/>
    <w:rsid w:val="009C7EB5"/>
    <w:rsid w:val="009D039D"/>
    <w:rsid w:val="009D10F4"/>
    <w:rsid w:val="009D1111"/>
    <w:rsid w:val="009D1932"/>
    <w:rsid w:val="009D1B4F"/>
    <w:rsid w:val="009D1EFE"/>
    <w:rsid w:val="009D22E5"/>
    <w:rsid w:val="009D2680"/>
    <w:rsid w:val="009D33EB"/>
    <w:rsid w:val="009D3ACD"/>
    <w:rsid w:val="009D3EF5"/>
    <w:rsid w:val="009D3F09"/>
    <w:rsid w:val="009D48C5"/>
    <w:rsid w:val="009D4C8E"/>
    <w:rsid w:val="009D4CE8"/>
    <w:rsid w:val="009D4F5C"/>
    <w:rsid w:val="009D527C"/>
    <w:rsid w:val="009D58B0"/>
    <w:rsid w:val="009D5924"/>
    <w:rsid w:val="009D5B52"/>
    <w:rsid w:val="009D5FEE"/>
    <w:rsid w:val="009D653C"/>
    <w:rsid w:val="009D67A7"/>
    <w:rsid w:val="009D67DD"/>
    <w:rsid w:val="009D6962"/>
    <w:rsid w:val="009D6AD5"/>
    <w:rsid w:val="009D6B14"/>
    <w:rsid w:val="009D7067"/>
    <w:rsid w:val="009D770E"/>
    <w:rsid w:val="009D791E"/>
    <w:rsid w:val="009D792C"/>
    <w:rsid w:val="009D7BC6"/>
    <w:rsid w:val="009E0101"/>
    <w:rsid w:val="009E066D"/>
    <w:rsid w:val="009E12E9"/>
    <w:rsid w:val="009E138E"/>
    <w:rsid w:val="009E1F42"/>
    <w:rsid w:val="009E211D"/>
    <w:rsid w:val="009E27BE"/>
    <w:rsid w:val="009E2913"/>
    <w:rsid w:val="009E2AD5"/>
    <w:rsid w:val="009E3A7A"/>
    <w:rsid w:val="009E433F"/>
    <w:rsid w:val="009E4864"/>
    <w:rsid w:val="009E4CA7"/>
    <w:rsid w:val="009E4CB2"/>
    <w:rsid w:val="009E4E98"/>
    <w:rsid w:val="009E561E"/>
    <w:rsid w:val="009E5E15"/>
    <w:rsid w:val="009E5F81"/>
    <w:rsid w:val="009E6487"/>
    <w:rsid w:val="009E748F"/>
    <w:rsid w:val="009E7B53"/>
    <w:rsid w:val="009E7EC0"/>
    <w:rsid w:val="009F0143"/>
    <w:rsid w:val="009F0559"/>
    <w:rsid w:val="009F0C0E"/>
    <w:rsid w:val="009F0CEE"/>
    <w:rsid w:val="009F13DA"/>
    <w:rsid w:val="009F1519"/>
    <w:rsid w:val="009F1C48"/>
    <w:rsid w:val="009F2528"/>
    <w:rsid w:val="009F2DE1"/>
    <w:rsid w:val="009F2ED9"/>
    <w:rsid w:val="009F4DCE"/>
    <w:rsid w:val="009F51F2"/>
    <w:rsid w:val="009F5A77"/>
    <w:rsid w:val="009F5E71"/>
    <w:rsid w:val="009F6C57"/>
    <w:rsid w:val="009F7471"/>
    <w:rsid w:val="009F758E"/>
    <w:rsid w:val="009F7885"/>
    <w:rsid w:val="009F7D1D"/>
    <w:rsid w:val="00A001C3"/>
    <w:rsid w:val="00A003BC"/>
    <w:rsid w:val="00A003DE"/>
    <w:rsid w:val="00A00B3F"/>
    <w:rsid w:val="00A0182A"/>
    <w:rsid w:val="00A01B2B"/>
    <w:rsid w:val="00A01F5D"/>
    <w:rsid w:val="00A02770"/>
    <w:rsid w:val="00A02DD8"/>
    <w:rsid w:val="00A033C5"/>
    <w:rsid w:val="00A03851"/>
    <w:rsid w:val="00A03D31"/>
    <w:rsid w:val="00A03EF9"/>
    <w:rsid w:val="00A04EF4"/>
    <w:rsid w:val="00A05419"/>
    <w:rsid w:val="00A06B14"/>
    <w:rsid w:val="00A06BDF"/>
    <w:rsid w:val="00A06FBE"/>
    <w:rsid w:val="00A0764D"/>
    <w:rsid w:val="00A11017"/>
    <w:rsid w:val="00A112D1"/>
    <w:rsid w:val="00A11506"/>
    <w:rsid w:val="00A118A3"/>
    <w:rsid w:val="00A12491"/>
    <w:rsid w:val="00A125DA"/>
    <w:rsid w:val="00A12B82"/>
    <w:rsid w:val="00A12D0B"/>
    <w:rsid w:val="00A13479"/>
    <w:rsid w:val="00A13BE8"/>
    <w:rsid w:val="00A14019"/>
    <w:rsid w:val="00A14C42"/>
    <w:rsid w:val="00A15D35"/>
    <w:rsid w:val="00A16026"/>
    <w:rsid w:val="00A16188"/>
    <w:rsid w:val="00A1645F"/>
    <w:rsid w:val="00A16628"/>
    <w:rsid w:val="00A16E24"/>
    <w:rsid w:val="00A1770D"/>
    <w:rsid w:val="00A17875"/>
    <w:rsid w:val="00A2090F"/>
    <w:rsid w:val="00A2197C"/>
    <w:rsid w:val="00A21C6F"/>
    <w:rsid w:val="00A21DF8"/>
    <w:rsid w:val="00A21F5D"/>
    <w:rsid w:val="00A22099"/>
    <w:rsid w:val="00A22556"/>
    <w:rsid w:val="00A229EA"/>
    <w:rsid w:val="00A22CBC"/>
    <w:rsid w:val="00A23232"/>
    <w:rsid w:val="00A233D1"/>
    <w:rsid w:val="00A23401"/>
    <w:rsid w:val="00A23AE0"/>
    <w:rsid w:val="00A244A5"/>
    <w:rsid w:val="00A24627"/>
    <w:rsid w:val="00A24B97"/>
    <w:rsid w:val="00A24F6A"/>
    <w:rsid w:val="00A2506B"/>
    <w:rsid w:val="00A2591C"/>
    <w:rsid w:val="00A25C22"/>
    <w:rsid w:val="00A268D2"/>
    <w:rsid w:val="00A270F2"/>
    <w:rsid w:val="00A30023"/>
    <w:rsid w:val="00A30161"/>
    <w:rsid w:val="00A307CA"/>
    <w:rsid w:val="00A30834"/>
    <w:rsid w:val="00A30B96"/>
    <w:rsid w:val="00A30C27"/>
    <w:rsid w:val="00A31224"/>
    <w:rsid w:val="00A31891"/>
    <w:rsid w:val="00A31B92"/>
    <w:rsid w:val="00A31F12"/>
    <w:rsid w:val="00A324BD"/>
    <w:rsid w:val="00A3251F"/>
    <w:rsid w:val="00A3344E"/>
    <w:rsid w:val="00A338B6"/>
    <w:rsid w:val="00A33D9D"/>
    <w:rsid w:val="00A34194"/>
    <w:rsid w:val="00A344E5"/>
    <w:rsid w:val="00A34CF4"/>
    <w:rsid w:val="00A35155"/>
    <w:rsid w:val="00A35206"/>
    <w:rsid w:val="00A35226"/>
    <w:rsid w:val="00A35351"/>
    <w:rsid w:val="00A3586F"/>
    <w:rsid w:val="00A35AAC"/>
    <w:rsid w:val="00A36229"/>
    <w:rsid w:val="00A3668A"/>
    <w:rsid w:val="00A36A2F"/>
    <w:rsid w:val="00A36B2F"/>
    <w:rsid w:val="00A37400"/>
    <w:rsid w:val="00A375D0"/>
    <w:rsid w:val="00A37BBB"/>
    <w:rsid w:val="00A37CF3"/>
    <w:rsid w:val="00A406B2"/>
    <w:rsid w:val="00A407E9"/>
    <w:rsid w:val="00A41301"/>
    <w:rsid w:val="00A41339"/>
    <w:rsid w:val="00A41B59"/>
    <w:rsid w:val="00A41BA1"/>
    <w:rsid w:val="00A42D85"/>
    <w:rsid w:val="00A42F3A"/>
    <w:rsid w:val="00A42F64"/>
    <w:rsid w:val="00A431EE"/>
    <w:rsid w:val="00A43775"/>
    <w:rsid w:val="00A43972"/>
    <w:rsid w:val="00A4425F"/>
    <w:rsid w:val="00A447CD"/>
    <w:rsid w:val="00A44E5A"/>
    <w:rsid w:val="00A44ED5"/>
    <w:rsid w:val="00A45203"/>
    <w:rsid w:val="00A454F7"/>
    <w:rsid w:val="00A45512"/>
    <w:rsid w:val="00A459A1"/>
    <w:rsid w:val="00A46C47"/>
    <w:rsid w:val="00A479B7"/>
    <w:rsid w:val="00A47E09"/>
    <w:rsid w:val="00A47E7A"/>
    <w:rsid w:val="00A50033"/>
    <w:rsid w:val="00A50C42"/>
    <w:rsid w:val="00A5259E"/>
    <w:rsid w:val="00A52AE5"/>
    <w:rsid w:val="00A52B82"/>
    <w:rsid w:val="00A531DD"/>
    <w:rsid w:val="00A532CA"/>
    <w:rsid w:val="00A5330A"/>
    <w:rsid w:val="00A540B6"/>
    <w:rsid w:val="00A54A17"/>
    <w:rsid w:val="00A55348"/>
    <w:rsid w:val="00A5541A"/>
    <w:rsid w:val="00A5558D"/>
    <w:rsid w:val="00A55728"/>
    <w:rsid w:val="00A55C2B"/>
    <w:rsid w:val="00A55CE1"/>
    <w:rsid w:val="00A56FBE"/>
    <w:rsid w:val="00A57755"/>
    <w:rsid w:val="00A57823"/>
    <w:rsid w:val="00A57ACE"/>
    <w:rsid w:val="00A57CC2"/>
    <w:rsid w:val="00A57E06"/>
    <w:rsid w:val="00A600AA"/>
    <w:rsid w:val="00A603C1"/>
    <w:rsid w:val="00A606FC"/>
    <w:rsid w:val="00A6169D"/>
    <w:rsid w:val="00A61776"/>
    <w:rsid w:val="00A61C7B"/>
    <w:rsid w:val="00A61D34"/>
    <w:rsid w:val="00A62AE8"/>
    <w:rsid w:val="00A63A1C"/>
    <w:rsid w:val="00A64AF7"/>
    <w:rsid w:val="00A65726"/>
    <w:rsid w:val="00A66D9C"/>
    <w:rsid w:val="00A67086"/>
    <w:rsid w:val="00A67D91"/>
    <w:rsid w:val="00A70A11"/>
    <w:rsid w:val="00A70C01"/>
    <w:rsid w:val="00A711D2"/>
    <w:rsid w:val="00A714A7"/>
    <w:rsid w:val="00A71EAB"/>
    <w:rsid w:val="00A723CB"/>
    <w:rsid w:val="00A72567"/>
    <w:rsid w:val="00A726DB"/>
    <w:rsid w:val="00A72FCE"/>
    <w:rsid w:val="00A733E2"/>
    <w:rsid w:val="00A73728"/>
    <w:rsid w:val="00A74C91"/>
    <w:rsid w:val="00A76561"/>
    <w:rsid w:val="00A769F4"/>
    <w:rsid w:val="00A76BEC"/>
    <w:rsid w:val="00A76FEF"/>
    <w:rsid w:val="00A77036"/>
    <w:rsid w:val="00A77990"/>
    <w:rsid w:val="00A77A05"/>
    <w:rsid w:val="00A77D20"/>
    <w:rsid w:val="00A77ED7"/>
    <w:rsid w:val="00A80655"/>
    <w:rsid w:val="00A815A6"/>
    <w:rsid w:val="00A81E11"/>
    <w:rsid w:val="00A821AB"/>
    <w:rsid w:val="00A82947"/>
    <w:rsid w:val="00A82B53"/>
    <w:rsid w:val="00A833F3"/>
    <w:rsid w:val="00A836BF"/>
    <w:rsid w:val="00A83F78"/>
    <w:rsid w:val="00A83FD7"/>
    <w:rsid w:val="00A842DB"/>
    <w:rsid w:val="00A84450"/>
    <w:rsid w:val="00A852C0"/>
    <w:rsid w:val="00A85D88"/>
    <w:rsid w:val="00A85F22"/>
    <w:rsid w:val="00A86011"/>
    <w:rsid w:val="00A86DD8"/>
    <w:rsid w:val="00A86F71"/>
    <w:rsid w:val="00A87723"/>
    <w:rsid w:val="00A901D7"/>
    <w:rsid w:val="00A9059C"/>
    <w:rsid w:val="00A906FA"/>
    <w:rsid w:val="00A90D21"/>
    <w:rsid w:val="00A90EA6"/>
    <w:rsid w:val="00A926BA"/>
    <w:rsid w:val="00A9278E"/>
    <w:rsid w:val="00A938A9"/>
    <w:rsid w:val="00A93E07"/>
    <w:rsid w:val="00A94D85"/>
    <w:rsid w:val="00A94DE9"/>
    <w:rsid w:val="00A95003"/>
    <w:rsid w:val="00A950DC"/>
    <w:rsid w:val="00A9540D"/>
    <w:rsid w:val="00A95AD7"/>
    <w:rsid w:val="00A9658A"/>
    <w:rsid w:val="00A9726F"/>
    <w:rsid w:val="00A97A01"/>
    <w:rsid w:val="00AA0DF7"/>
    <w:rsid w:val="00AA115E"/>
    <w:rsid w:val="00AA17AD"/>
    <w:rsid w:val="00AA17C1"/>
    <w:rsid w:val="00AA17EB"/>
    <w:rsid w:val="00AA1DBD"/>
    <w:rsid w:val="00AA1F53"/>
    <w:rsid w:val="00AA3365"/>
    <w:rsid w:val="00AA3B03"/>
    <w:rsid w:val="00AA5400"/>
    <w:rsid w:val="00AA571D"/>
    <w:rsid w:val="00AA5AE7"/>
    <w:rsid w:val="00AA60E0"/>
    <w:rsid w:val="00AA6329"/>
    <w:rsid w:val="00AA63B3"/>
    <w:rsid w:val="00AA64A8"/>
    <w:rsid w:val="00AA66E3"/>
    <w:rsid w:val="00AA69AB"/>
    <w:rsid w:val="00AA6D85"/>
    <w:rsid w:val="00AA728C"/>
    <w:rsid w:val="00AA7843"/>
    <w:rsid w:val="00AA78AF"/>
    <w:rsid w:val="00AA7A26"/>
    <w:rsid w:val="00AB07E8"/>
    <w:rsid w:val="00AB19FE"/>
    <w:rsid w:val="00AB267C"/>
    <w:rsid w:val="00AB2E37"/>
    <w:rsid w:val="00AB2E7C"/>
    <w:rsid w:val="00AB3764"/>
    <w:rsid w:val="00AB3AFC"/>
    <w:rsid w:val="00AB46BD"/>
    <w:rsid w:val="00AB4D71"/>
    <w:rsid w:val="00AB57FF"/>
    <w:rsid w:val="00AB60B5"/>
    <w:rsid w:val="00AB626C"/>
    <w:rsid w:val="00AB62CE"/>
    <w:rsid w:val="00AB6C42"/>
    <w:rsid w:val="00AB71DB"/>
    <w:rsid w:val="00AB7BE3"/>
    <w:rsid w:val="00AB7E45"/>
    <w:rsid w:val="00AB7E8F"/>
    <w:rsid w:val="00AB7EC4"/>
    <w:rsid w:val="00AC0618"/>
    <w:rsid w:val="00AC0EA9"/>
    <w:rsid w:val="00AC143D"/>
    <w:rsid w:val="00AC148E"/>
    <w:rsid w:val="00AC1885"/>
    <w:rsid w:val="00AC18D2"/>
    <w:rsid w:val="00AC18D4"/>
    <w:rsid w:val="00AC223D"/>
    <w:rsid w:val="00AC2519"/>
    <w:rsid w:val="00AC29E8"/>
    <w:rsid w:val="00AC4257"/>
    <w:rsid w:val="00AC43D1"/>
    <w:rsid w:val="00AC49F4"/>
    <w:rsid w:val="00AC5048"/>
    <w:rsid w:val="00AC5435"/>
    <w:rsid w:val="00AC5DF9"/>
    <w:rsid w:val="00AC6813"/>
    <w:rsid w:val="00AC68A5"/>
    <w:rsid w:val="00AC69E5"/>
    <w:rsid w:val="00AC6A80"/>
    <w:rsid w:val="00AC74EF"/>
    <w:rsid w:val="00AD0617"/>
    <w:rsid w:val="00AD1B42"/>
    <w:rsid w:val="00AD2122"/>
    <w:rsid w:val="00AD2303"/>
    <w:rsid w:val="00AD2677"/>
    <w:rsid w:val="00AD2D8C"/>
    <w:rsid w:val="00AD3AB6"/>
    <w:rsid w:val="00AD440E"/>
    <w:rsid w:val="00AD50F6"/>
    <w:rsid w:val="00AD543B"/>
    <w:rsid w:val="00AD6276"/>
    <w:rsid w:val="00AD6551"/>
    <w:rsid w:val="00AD6E9A"/>
    <w:rsid w:val="00AD74B2"/>
    <w:rsid w:val="00AE0624"/>
    <w:rsid w:val="00AE072E"/>
    <w:rsid w:val="00AE0A1D"/>
    <w:rsid w:val="00AE120F"/>
    <w:rsid w:val="00AE13B0"/>
    <w:rsid w:val="00AE1F84"/>
    <w:rsid w:val="00AE2286"/>
    <w:rsid w:val="00AE229A"/>
    <w:rsid w:val="00AE29A4"/>
    <w:rsid w:val="00AE43F9"/>
    <w:rsid w:val="00AE49EF"/>
    <w:rsid w:val="00AE4A51"/>
    <w:rsid w:val="00AE51F0"/>
    <w:rsid w:val="00AE5275"/>
    <w:rsid w:val="00AE554D"/>
    <w:rsid w:val="00AE67EF"/>
    <w:rsid w:val="00AE7321"/>
    <w:rsid w:val="00AE79F4"/>
    <w:rsid w:val="00AE7D15"/>
    <w:rsid w:val="00AE7EB3"/>
    <w:rsid w:val="00AE7F66"/>
    <w:rsid w:val="00AF045E"/>
    <w:rsid w:val="00AF0A2C"/>
    <w:rsid w:val="00AF0FAC"/>
    <w:rsid w:val="00AF161F"/>
    <w:rsid w:val="00AF2305"/>
    <w:rsid w:val="00AF3DAA"/>
    <w:rsid w:val="00AF3E9C"/>
    <w:rsid w:val="00AF4026"/>
    <w:rsid w:val="00AF45ED"/>
    <w:rsid w:val="00AF4D4F"/>
    <w:rsid w:val="00AF4DC5"/>
    <w:rsid w:val="00AF4DEE"/>
    <w:rsid w:val="00AF52D7"/>
    <w:rsid w:val="00AF5785"/>
    <w:rsid w:val="00AF57BD"/>
    <w:rsid w:val="00AF617F"/>
    <w:rsid w:val="00AF670A"/>
    <w:rsid w:val="00AF71FC"/>
    <w:rsid w:val="00AF73EC"/>
    <w:rsid w:val="00AF773B"/>
    <w:rsid w:val="00AF7903"/>
    <w:rsid w:val="00AF7CFD"/>
    <w:rsid w:val="00AF7F1D"/>
    <w:rsid w:val="00B002D9"/>
    <w:rsid w:val="00B00CFC"/>
    <w:rsid w:val="00B010ED"/>
    <w:rsid w:val="00B0136C"/>
    <w:rsid w:val="00B015B0"/>
    <w:rsid w:val="00B01B2E"/>
    <w:rsid w:val="00B02059"/>
    <w:rsid w:val="00B021ED"/>
    <w:rsid w:val="00B0259C"/>
    <w:rsid w:val="00B03034"/>
    <w:rsid w:val="00B03808"/>
    <w:rsid w:val="00B03C54"/>
    <w:rsid w:val="00B05BC6"/>
    <w:rsid w:val="00B06868"/>
    <w:rsid w:val="00B069DB"/>
    <w:rsid w:val="00B06ECF"/>
    <w:rsid w:val="00B06FC7"/>
    <w:rsid w:val="00B0706E"/>
    <w:rsid w:val="00B07249"/>
    <w:rsid w:val="00B07942"/>
    <w:rsid w:val="00B07D52"/>
    <w:rsid w:val="00B101FC"/>
    <w:rsid w:val="00B108C7"/>
    <w:rsid w:val="00B10B48"/>
    <w:rsid w:val="00B10CAC"/>
    <w:rsid w:val="00B1101A"/>
    <w:rsid w:val="00B112C5"/>
    <w:rsid w:val="00B11F97"/>
    <w:rsid w:val="00B12BA5"/>
    <w:rsid w:val="00B12CF8"/>
    <w:rsid w:val="00B12F04"/>
    <w:rsid w:val="00B136D7"/>
    <w:rsid w:val="00B143B2"/>
    <w:rsid w:val="00B144BA"/>
    <w:rsid w:val="00B14983"/>
    <w:rsid w:val="00B15561"/>
    <w:rsid w:val="00B15BDA"/>
    <w:rsid w:val="00B15C3A"/>
    <w:rsid w:val="00B16461"/>
    <w:rsid w:val="00B16698"/>
    <w:rsid w:val="00B1766A"/>
    <w:rsid w:val="00B202F2"/>
    <w:rsid w:val="00B2117B"/>
    <w:rsid w:val="00B212E1"/>
    <w:rsid w:val="00B2194E"/>
    <w:rsid w:val="00B22001"/>
    <w:rsid w:val="00B22316"/>
    <w:rsid w:val="00B22683"/>
    <w:rsid w:val="00B22860"/>
    <w:rsid w:val="00B22923"/>
    <w:rsid w:val="00B22EFF"/>
    <w:rsid w:val="00B23010"/>
    <w:rsid w:val="00B2377C"/>
    <w:rsid w:val="00B23A73"/>
    <w:rsid w:val="00B241B0"/>
    <w:rsid w:val="00B241DA"/>
    <w:rsid w:val="00B24761"/>
    <w:rsid w:val="00B248C5"/>
    <w:rsid w:val="00B24C65"/>
    <w:rsid w:val="00B25A32"/>
    <w:rsid w:val="00B25AA5"/>
    <w:rsid w:val="00B25B5E"/>
    <w:rsid w:val="00B25B82"/>
    <w:rsid w:val="00B261F5"/>
    <w:rsid w:val="00B26766"/>
    <w:rsid w:val="00B2681A"/>
    <w:rsid w:val="00B270EE"/>
    <w:rsid w:val="00B272B0"/>
    <w:rsid w:val="00B27673"/>
    <w:rsid w:val="00B27D93"/>
    <w:rsid w:val="00B3128E"/>
    <w:rsid w:val="00B313CB"/>
    <w:rsid w:val="00B31A32"/>
    <w:rsid w:val="00B3208A"/>
    <w:rsid w:val="00B3262A"/>
    <w:rsid w:val="00B32C4E"/>
    <w:rsid w:val="00B3304C"/>
    <w:rsid w:val="00B33657"/>
    <w:rsid w:val="00B33E8D"/>
    <w:rsid w:val="00B35228"/>
    <w:rsid w:val="00B352A4"/>
    <w:rsid w:val="00B353C6"/>
    <w:rsid w:val="00B35494"/>
    <w:rsid w:val="00B35DC0"/>
    <w:rsid w:val="00B35DC8"/>
    <w:rsid w:val="00B36853"/>
    <w:rsid w:val="00B36C13"/>
    <w:rsid w:val="00B36EA8"/>
    <w:rsid w:val="00B37489"/>
    <w:rsid w:val="00B37579"/>
    <w:rsid w:val="00B40F53"/>
    <w:rsid w:val="00B40FE9"/>
    <w:rsid w:val="00B41132"/>
    <w:rsid w:val="00B41422"/>
    <w:rsid w:val="00B4144C"/>
    <w:rsid w:val="00B4161D"/>
    <w:rsid w:val="00B41EF4"/>
    <w:rsid w:val="00B42733"/>
    <w:rsid w:val="00B42752"/>
    <w:rsid w:val="00B42DB5"/>
    <w:rsid w:val="00B435E6"/>
    <w:rsid w:val="00B439B3"/>
    <w:rsid w:val="00B43CD6"/>
    <w:rsid w:val="00B44C77"/>
    <w:rsid w:val="00B44D49"/>
    <w:rsid w:val="00B4597B"/>
    <w:rsid w:val="00B47036"/>
    <w:rsid w:val="00B47622"/>
    <w:rsid w:val="00B47693"/>
    <w:rsid w:val="00B47E70"/>
    <w:rsid w:val="00B5021A"/>
    <w:rsid w:val="00B508A4"/>
    <w:rsid w:val="00B50D29"/>
    <w:rsid w:val="00B50EDF"/>
    <w:rsid w:val="00B5115B"/>
    <w:rsid w:val="00B511EE"/>
    <w:rsid w:val="00B5121D"/>
    <w:rsid w:val="00B51BE9"/>
    <w:rsid w:val="00B51DE0"/>
    <w:rsid w:val="00B51FC4"/>
    <w:rsid w:val="00B52EFB"/>
    <w:rsid w:val="00B53A30"/>
    <w:rsid w:val="00B53D69"/>
    <w:rsid w:val="00B53FE5"/>
    <w:rsid w:val="00B54BE3"/>
    <w:rsid w:val="00B54D9E"/>
    <w:rsid w:val="00B5505A"/>
    <w:rsid w:val="00B553F8"/>
    <w:rsid w:val="00B5563A"/>
    <w:rsid w:val="00B5715F"/>
    <w:rsid w:val="00B5728B"/>
    <w:rsid w:val="00B57FC9"/>
    <w:rsid w:val="00B609C9"/>
    <w:rsid w:val="00B60CC2"/>
    <w:rsid w:val="00B60F36"/>
    <w:rsid w:val="00B614A9"/>
    <w:rsid w:val="00B616BF"/>
    <w:rsid w:val="00B61EC1"/>
    <w:rsid w:val="00B622BF"/>
    <w:rsid w:val="00B63387"/>
    <w:rsid w:val="00B63A68"/>
    <w:rsid w:val="00B63EFC"/>
    <w:rsid w:val="00B63FB8"/>
    <w:rsid w:val="00B64F74"/>
    <w:rsid w:val="00B65B6A"/>
    <w:rsid w:val="00B65D0F"/>
    <w:rsid w:val="00B673FB"/>
    <w:rsid w:val="00B706FD"/>
    <w:rsid w:val="00B70852"/>
    <w:rsid w:val="00B70A93"/>
    <w:rsid w:val="00B70B40"/>
    <w:rsid w:val="00B70C21"/>
    <w:rsid w:val="00B712A3"/>
    <w:rsid w:val="00B713C0"/>
    <w:rsid w:val="00B7154A"/>
    <w:rsid w:val="00B71AFE"/>
    <w:rsid w:val="00B71D4C"/>
    <w:rsid w:val="00B71EC3"/>
    <w:rsid w:val="00B72BFE"/>
    <w:rsid w:val="00B72F12"/>
    <w:rsid w:val="00B74655"/>
    <w:rsid w:val="00B748CD"/>
    <w:rsid w:val="00B74AE3"/>
    <w:rsid w:val="00B74B6E"/>
    <w:rsid w:val="00B74CCC"/>
    <w:rsid w:val="00B75189"/>
    <w:rsid w:val="00B75D7F"/>
    <w:rsid w:val="00B76A94"/>
    <w:rsid w:val="00B76A98"/>
    <w:rsid w:val="00B76AD1"/>
    <w:rsid w:val="00B76FD1"/>
    <w:rsid w:val="00B77BA3"/>
    <w:rsid w:val="00B80B61"/>
    <w:rsid w:val="00B8136B"/>
    <w:rsid w:val="00B822A5"/>
    <w:rsid w:val="00B827A3"/>
    <w:rsid w:val="00B82D7E"/>
    <w:rsid w:val="00B83261"/>
    <w:rsid w:val="00B839A4"/>
    <w:rsid w:val="00B83AC1"/>
    <w:rsid w:val="00B83CE8"/>
    <w:rsid w:val="00B83E40"/>
    <w:rsid w:val="00B83E88"/>
    <w:rsid w:val="00B8418A"/>
    <w:rsid w:val="00B84784"/>
    <w:rsid w:val="00B84D0A"/>
    <w:rsid w:val="00B850C1"/>
    <w:rsid w:val="00B850F1"/>
    <w:rsid w:val="00B8561E"/>
    <w:rsid w:val="00B85A30"/>
    <w:rsid w:val="00B86384"/>
    <w:rsid w:val="00B86FAD"/>
    <w:rsid w:val="00B87593"/>
    <w:rsid w:val="00B87BAA"/>
    <w:rsid w:val="00B9019D"/>
    <w:rsid w:val="00B90308"/>
    <w:rsid w:val="00B903CF"/>
    <w:rsid w:val="00B90BD7"/>
    <w:rsid w:val="00B90E4C"/>
    <w:rsid w:val="00B91229"/>
    <w:rsid w:val="00B91241"/>
    <w:rsid w:val="00B91247"/>
    <w:rsid w:val="00B92A10"/>
    <w:rsid w:val="00B92B34"/>
    <w:rsid w:val="00B92BB1"/>
    <w:rsid w:val="00B93513"/>
    <w:rsid w:val="00B9372D"/>
    <w:rsid w:val="00B943F2"/>
    <w:rsid w:val="00B94D3B"/>
    <w:rsid w:val="00B95A5A"/>
    <w:rsid w:val="00B967D7"/>
    <w:rsid w:val="00B96CA0"/>
    <w:rsid w:val="00B97418"/>
    <w:rsid w:val="00B97AD4"/>
    <w:rsid w:val="00BA072F"/>
    <w:rsid w:val="00BA0F67"/>
    <w:rsid w:val="00BA1F91"/>
    <w:rsid w:val="00BA2223"/>
    <w:rsid w:val="00BA24E6"/>
    <w:rsid w:val="00BA27A2"/>
    <w:rsid w:val="00BA298D"/>
    <w:rsid w:val="00BA3211"/>
    <w:rsid w:val="00BA33DB"/>
    <w:rsid w:val="00BA3768"/>
    <w:rsid w:val="00BA4400"/>
    <w:rsid w:val="00BA52C8"/>
    <w:rsid w:val="00BA58E0"/>
    <w:rsid w:val="00BA5917"/>
    <w:rsid w:val="00BA60BE"/>
    <w:rsid w:val="00BA626D"/>
    <w:rsid w:val="00BA6DE7"/>
    <w:rsid w:val="00BA7307"/>
    <w:rsid w:val="00BB0DA6"/>
    <w:rsid w:val="00BB1119"/>
    <w:rsid w:val="00BB19D9"/>
    <w:rsid w:val="00BB2C05"/>
    <w:rsid w:val="00BB330E"/>
    <w:rsid w:val="00BB3437"/>
    <w:rsid w:val="00BB39DF"/>
    <w:rsid w:val="00BB407E"/>
    <w:rsid w:val="00BB45DA"/>
    <w:rsid w:val="00BB4972"/>
    <w:rsid w:val="00BB4E88"/>
    <w:rsid w:val="00BB5089"/>
    <w:rsid w:val="00BB54FE"/>
    <w:rsid w:val="00BB59CF"/>
    <w:rsid w:val="00BB68A0"/>
    <w:rsid w:val="00BB68C6"/>
    <w:rsid w:val="00BB6F61"/>
    <w:rsid w:val="00BB7432"/>
    <w:rsid w:val="00BB7644"/>
    <w:rsid w:val="00BB7C00"/>
    <w:rsid w:val="00BC010C"/>
    <w:rsid w:val="00BC0C61"/>
    <w:rsid w:val="00BC254B"/>
    <w:rsid w:val="00BC257F"/>
    <w:rsid w:val="00BC258E"/>
    <w:rsid w:val="00BC27A8"/>
    <w:rsid w:val="00BC27FF"/>
    <w:rsid w:val="00BC2A87"/>
    <w:rsid w:val="00BC2D10"/>
    <w:rsid w:val="00BC30E9"/>
    <w:rsid w:val="00BC3256"/>
    <w:rsid w:val="00BC41BA"/>
    <w:rsid w:val="00BC42E2"/>
    <w:rsid w:val="00BC4334"/>
    <w:rsid w:val="00BC44BC"/>
    <w:rsid w:val="00BC48BF"/>
    <w:rsid w:val="00BC5D56"/>
    <w:rsid w:val="00BC5DDA"/>
    <w:rsid w:val="00BC69D4"/>
    <w:rsid w:val="00BC6DB5"/>
    <w:rsid w:val="00BC6ED1"/>
    <w:rsid w:val="00BC7932"/>
    <w:rsid w:val="00BD02FF"/>
    <w:rsid w:val="00BD152A"/>
    <w:rsid w:val="00BD198D"/>
    <w:rsid w:val="00BD1C76"/>
    <w:rsid w:val="00BD27B0"/>
    <w:rsid w:val="00BD2DC2"/>
    <w:rsid w:val="00BD36D3"/>
    <w:rsid w:val="00BD38CE"/>
    <w:rsid w:val="00BD4447"/>
    <w:rsid w:val="00BD4710"/>
    <w:rsid w:val="00BD4D57"/>
    <w:rsid w:val="00BD4E27"/>
    <w:rsid w:val="00BD52F9"/>
    <w:rsid w:val="00BD57EE"/>
    <w:rsid w:val="00BD59C5"/>
    <w:rsid w:val="00BD613F"/>
    <w:rsid w:val="00BD6176"/>
    <w:rsid w:val="00BD6889"/>
    <w:rsid w:val="00BD6D21"/>
    <w:rsid w:val="00BD70EF"/>
    <w:rsid w:val="00BD7211"/>
    <w:rsid w:val="00BD7D1B"/>
    <w:rsid w:val="00BE0184"/>
    <w:rsid w:val="00BE0722"/>
    <w:rsid w:val="00BE0871"/>
    <w:rsid w:val="00BE1428"/>
    <w:rsid w:val="00BE14D4"/>
    <w:rsid w:val="00BE15A7"/>
    <w:rsid w:val="00BE17AB"/>
    <w:rsid w:val="00BE1B1E"/>
    <w:rsid w:val="00BE1E4D"/>
    <w:rsid w:val="00BE25BD"/>
    <w:rsid w:val="00BE2A19"/>
    <w:rsid w:val="00BE2DB4"/>
    <w:rsid w:val="00BE306C"/>
    <w:rsid w:val="00BE3263"/>
    <w:rsid w:val="00BE350F"/>
    <w:rsid w:val="00BE3CB5"/>
    <w:rsid w:val="00BE4291"/>
    <w:rsid w:val="00BE43A2"/>
    <w:rsid w:val="00BE4630"/>
    <w:rsid w:val="00BE479A"/>
    <w:rsid w:val="00BE491E"/>
    <w:rsid w:val="00BE4F5F"/>
    <w:rsid w:val="00BE53BB"/>
    <w:rsid w:val="00BE6290"/>
    <w:rsid w:val="00BE6375"/>
    <w:rsid w:val="00BE65D3"/>
    <w:rsid w:val="00BE6B6E"/>
    <w:rsid w:val="00BE6D10"/>
    <w:rsid w:val="00BE6E06"/>
    <w:rsid w:val="00BE70F0"/>
    <w:rsid w:val="00BE7D32"/>
    <w:rsid w:val="00BF0604"/>
    <w:rsid w:val="00BF0697"/>
    <w:rsid w:val="00BF09BB"/>
    <w:rsid w:val="00BF0E6E"/>
    <w:rsid w:val="00BF1261"/>
    <w:rsid w:val="00BF2213"/>
    <w:rsid w:val="00BF2991"/>
    <w:rsid w:val="00BF2AE3"/>
    <w:rsid w:val="00BF2EC6"/>
    <w:rsid w:val="00BF3040"/>
    <w:rsid w:val="00BF3170"/>
    <w:rsid w:val="00BF31E3"/>
    <w:rsid w:val="00BF3954"/>
    <w:rsid w:val="00BF418E"/>
    <w:rsid w:val="00BF55F1"/>
    <w:rsid w:val="00BF5E7C"/>
    <w:rsid w:val="00BF68F8"/>
    <w:rsid w:val="00BF6951"/>
    <w:rsid w:val="00BF6BBB"/>
    <w:rsid w:val="00BF6E5F"/>
    <w:rsid w:val="00BF6EF5"/>
    <w:rsid w:val="00BF756B"/>
    <w:rsid w:val="00C0015E"/>
    <w:rsid w:val="00C009CB"/>
    <w:rsid w:val="00C00CA7"/>
    <w:rsid w:val="00C0139A"/>
    <w:rsid w:val="00C013C5"/>
    <w:rsid w:val="00C03619"/>
    <w:rsid w:val="00C03B37"/>
    <w:rsid w:val="00C03B4E"/>
    <w:rsid w:val="00C03BBF"/>
    <w:rsid w:val="00C03C8B"/>
    <w:rsid w:val="00C04233"/>
    <w:rsid w:val="00C04E17"/>
    <w:rsid w:val="00C0530B"/>
    <w:rsid w:val="00C0584F"/>
    <w:rsid w:val="00C0667C"/>
    <w:rsid w:val="00C06751"/>
    <w:rsid w:val="00C07CA7"/>
    <w:rsid w:val="00C1027E"/>
    <w:rsid w:val="00C10475"/>
    <w:rsid w:val="00C10789"/>
    <w:rsid w:val="00C10E58"/>
    <w:rsid w:val="00C111DB"/>
    <w:rsid w:val="00C119EA"/>
    <w:rsid w:val="00C128B7"/>
    <w:rsid w:val="00C13FD3"/>
    <w:rsid w:val="00C1450B"/>
    <w:rsid w:val="00C15806"/>
    <w:rsid w:val="00C15975"/>
    <w:rsid w:val="00C15F28"/>
    <w:rsid w:val="00C16421"/>
    <w:rsid w:val="00C16BC4"/>
    <w:rsid w:val="00C176B8"/>
    <w:rsid w:val="00C17707"/>
    <w:rsid w:val="00C17723"/>
    <w:rsid w:val="00C2022B"/>
    <w:rsid w:val="00C20D51"/>
    <w:rsid w:val="00C21228"/>
    <w:rsid w:val="00C2161D"/>
    <w:rsid w:val="00C21F57"/>
    <w:rsid w:val="00C22DFE"/>
    <w:rsid w:val="00C22FCE"/>
    <w:rsid w:val="00C23694"/>
    <w:rsid w:val="00C239D6"/>
    <w:rsid w:val="00C247B2"/>
    <w:rsid w:val="00C24D7C"/>
    <w:rsid w:val="00C2510B"/>
    <w:rsid w:val="00C25165"/>
    <w:rsid w:val="00C25217"/>
    <w:rsid w:val="00C255B9"/>
    <w:rsid w:val="00C25A15"/>
    <w:rsid w:val="00C25B38"/>
    <w:rsid w:val="00C25B3D"/>
    <w:rsid w:val="00C25DD6"/>
    <w:rsid w:val="00C265A3"/>
    <w:rsid w:val="00C26B57"/>
    <w:rsid w:val="00C27683"/>
    <w:rsid w:val="00C27BEF"/>
    <w:rsid w:val="00C27D17"/>
    <w:rsid w:val="00C30495"/>
    <w:rsid w:val="00C305EB"/>
    <w:rsid w:val="00C306DE"/>
    <w:rsid w:val="00C30A09"/>
    <w:rsid w:val="00C30AF1"/>
    <w:rsid w:val="00C30B47"/>
    <w:rsid w:val="00C31650"/>
    <w:rsid w:val="00C31C4A"/>
    <w:rsid w:val="00C32174"/>
    <w:rsid w:val="00C32C3C"/>
    <w:rsid w:val="00C33BAB"/>
    <w:rsid w:val="00C3406D"/>
    <w:rsid w:val="00C34157"/>
    <w:rsid w:val="00C34291"/>
    <w:rsid w:val="00C342B1"/>
    <w:rsid w:val="00C3452D"/>
    <w:rsid w:val="00C34AA2"/>
    <w:rsid w:val="00C35356"/>
    <w:rsid w:val="00C364AB"/>
    <w:rsid w:val="00C37D8E"/>
    <w:rsid w:val="00C37E7B"/>
    <w:rsid w:val="00C40267"/>
    <w:rsid w:val="00C40C84"/>
    <w:rsid w:val="00C40DA9"/>
    <w:rsid w:val="00C4143B"/>
    <w:rsid w:val="00C423B2"/>
    <w:rsid w:val="00C42D0F"/>
    <w:rsid w:val="00C42D7F"/>
    <w:rsid w:val="00C44280"/>
    <w:rsid w:val="00C448B7"/>
    <w:rsid w:val="00C44D1B"/>
    <w:rsid w:val="00C44DB5"/>
    <w:rsid w:val="00C44F45"/>
    <w:rsid w:val="00C453B1"/>
    <w:rsid w:val="00C45901"/>
    <w:rsid w:val="00C45AE4"/>
    <w:rsid w:val="00C45C0E"/>
    <w:rsid w:val="00C46AE5"/>
    <w:rsid w:val="00C507F1"/>
    <w:rsid w:val="00C51045"/>
    <w:rsid w:val="00C518A3"/>
    <w:rsid w:val="00C51E88"/>
    <w:rsid w:val="00C5269A"/>
    <w:rsid w:val="00C52B8C"/>
    <w:rsid w:val="00C52F2E"/>
    <w:rsid w:val="00C53107"/>
    <w:rsid w:val="00C534E9"/>
    <w:rsid w:val="00C538D3"/>
    <w:rsid w:val="00C53C4D"/>
    <w:rsid w:val="00C53D40"/>
    <w:rsid w:val="00C53D5D"/>
    <w:rsid w:val="00C53E45"/>
    <w:rsid w:val="00C54899"/>
    <w:rsid w:val="00C55712"/>
    <w:rsid w:val="00C55932"/>
    <w:rsid w:val="00C563BD"/>
    <w:rsid w:val="00C56506"/>
    <w:rsid w:val="00C56894"/>
    <w:rsid w:val="00C56DC9"/>
    <w:rsid w:val="00C5732B"/>
    <w:rsid w:val="00C57B97"/>
    <w:rsid w:val="00C61279"/>
    <w:rsid w:val="00C6127B"/>
    <w:rsid w:val="00C61F3C"/>
    <w:rsid w:val="00C61F83"/>
    <w:rsid w:val="00C6241E"/>
    <w:rsid w:val="00C6277B"/>
    <w:rsid w:val="00C62C67"/>
    <w:rsid w:val="00C62DD7"/>
    <w:rsid w:val="00C63514"/>
    <w:rsid w:val="00C6392F"/>
    <w:rsid w:val="00C64179"/>
    <w:rsid w:val="00C6499C"/>
    <w:rsid w:val="00C656E7"/>
    <w:rsid w:val="00C65C4B"/>
    <w:rsid w:val="00C6633E"/>
    <w:rsid w:val="00C66604"/>
    <w:rsid w:val="00C669AE"/>
    <w:rsid w:val="00C67137"/>
    <w:rsid w:val="00C67655"/>
    <w:rsid w:val="00C67734"/>
    <w:rsid w:val="00C705EE"/>
    <w:rsid w:val="00C7087C"/>
    <w:rsid w:val="00C709CD"/>
    <w:rsid w:val="00C71150"/>
    <w:rsid w:val="00C713D9"/>
    <w:rsid w:val="00C7206F"/>
    <w:rsid w:val="00C72138"/>
    <w:rsid w:val="00C7252F"/>
    <w:rsid w:val="00C729E2"/>
    <w:rsid w:val="00C72B8F"/>
    <w:rsid w:val="00C72ECD"/>
    <w:rsid w:val="00C73979"/>
    <w:rsid w:val="00C73C7E"/>
    <w:rsid w:val="00C73CBF"/>
    <w:rsid w:val="00C74961"/>
    <w:rsid w:val="00C749DC"/>
    <w:rsid w:val="00C75313"/>
    <w:rsid w:val="00C75574"/>
    <w:rsid w:val="00C759BD"/>
    <w:rsid w:val="00C759E9"/>
    <w:rsid w:val="00C75E7E"/>
    <w:rsid w:val="00C76391"/>
    <w:rsid w:val="00C77F30"/>
    <w:rsid w:val="00C800EA"/>
    <w:rsid w:val="00C80404"/>
    <w:rsid w:val="00C80CC4"/>
    <w:rsid w:val="00C826DF"/>
    <w:rsid w:val="00C8285C"/>
    <w:rsid w:val="00C82DC9"/>
    <w:rsid w:val="00C8307A"/>
    <w:rsid w:val="00C83F49"/>
    <w:rsid w:val="00C841C6"/>
    <w:rsid w:val="00C8453D"/>
    <w:rsid w:val="00C85C56"/>
    <w:rsid w:val="00C85F88"/>
    <w:rsid w:val="00C86041"/>
    <w:rsid w:val="00C869D6"/>
    <w:rsid w:val="00C873B3"/>
    <w:rsid w:val="00C87529"/>
    <w:rsid w:val="00C90339"/>
    <w:rsid w:val="00C9065B"/>
    <w:rsid w:val="00C906B8"/>
    <w:rsid w:val="00C90E72"/>
    <w:rsid w:val="00C91045"/>
    <w:rsid w:val="00C91A57"/>
    <w:rsid w:val="00C92496"/>
    <w:rsid w:val="00C925E4"/>
    <w:rsid w:val="00C9280F"/>
    <w:rsid w:val="00C9342B"/>
    <w:rsid w:val="00C93553"/>
    <w:rsid w:val="00C93830"/>
    <w:rsid w:val="00C93CE7"/>
    <w:rsid w:val="00C94FD9"/>
    <w:rsid w:val="00C95061"/>
    <w:rsid w:val="00C95253"/>
    <w:rsid w:val="00C95741"/>
    <w:rsid w:val="00C9574A"/>
    <w:rsid w:val="00C95851"/>
    <w:rsid w:val="00C95EC7"/>
    <w:rsid w:val="00C96226"/>
    <w:rsid w:val="00C96361"/>
    <w:rsid w:val="00C966F3"/>
    <w:rsid w:val="00C975A7"/>
    <w:rsid w:val="00C976F3"/>
    <w:rsid w:val="00CA0AF5"/>
    <w:rsid w:val="00CA1798"/>
    <w:rsid w:val="00CA203D"/>
    <w:rsid w:val="00CA238F"/>
    <w:rsid w:val="00CA258C"/>
    <w:rsid w:val="00CA35AF"/>
    <w:rsid w:val="00CA3F32"/>
    <w:rsid w:val="00CA4730"/>
    <w:rsid w:val="00CA4C3E"/>
    <w:rsid w:val="00CA4CFB"/>
    <w:rsid w:val="00CA6524"/>
    <w:rsid w:val="00CA65D5"/>
    <w:rsid w:val="00CA763A"/>
    <w:rsid w:val="00CA7B0A"/>
    <w:rsid w:val="00CA7B51"/>
    <w:rsid w:val="00CB03E2"/>
    <w:rsid w:val="00CB1153"/>
    <w:rsid w:val="00CB15C6"/>
    <w:rsid w:val="00CB1F3C"/>
    <w:rsid w:val="00CB23B9"/>
    <w:rsid w:val="00CB2538"/>
    <w:rsid w:val="00CB28B0"/>
    <w:rsid w:val="00CB2AC4"/>
    <w:rsid w:val="00CB2B3A"/>
    <w:rsid w:val="00CB2F59"/>
    <w:rsid w:val="00CB38E7"/>
    <w:rsid w:val="00CB3A3E"/>
    <w:rsid w:val="00CB4523"/>
    <w:rsid w:val="00CB494F"/>
    <w:rsid w:val="00CB5394"/>
    <w:rsid w:val="00CB583D"/>
    <w:rsid w:val="00CB5B49"/>
    <w:rsid w:val="00CB5F05"/>
    <w:rsid w:val="00CB665F"/>
    <w:rsid w:val="00CB694A"/>
    <w:rsid w:val="00CB69E3"/>
    <w:rsid w:val="00CB7722"/>
    <w:rsid w:val="00CB77BD"/>
    <w:rsid w:val="00CB78DA"/>
    <w:rsid w:val="00CB7B46"/>
    <w:rsid w:val="00CB7CC5"/>
    <w:rsid w:val="00CC03FB"/>
    <w:rsid w:val="00CC0519"/>
    <w:rsid w:val="00CC0527"/>
    <w:rsid w:val="00CC1273"/>
    <w:rsid w:val="00CC134E"/>
    <w:rsid w:val="00CC23C6"/>
    <w:rsid w:val="00CC25D7"/>
    <w:rsid w:val="00CC3238"/>
    <w:rsid w:val="00CC39AB"/>
    <w:rsid w:val="00CC40B4"/>
    <w:rsid w:val="00CC41EB"/>
    <w:rsid w:val="00CC46AB"/>
    <w:rsid w:val="00CC47DD"/>
    <w:rsid w:val="00CC57AE"/>
    <w:rsid w:val="00CC75DE"/>
    <w:rsid w:val="00CC7E52"/>
    <w:rsid w:val="00CD013D"/>
    <w:rsid w:val="00CD0A0E"/>
    <w:rsid w:val="00CD20D5"/>
    <w:rsid w:val="00CD2145"/>
    <w:rsid w:val="00CD338D"/>
    <w:rsid w:val="00CD365B"/>
    <w:rsid w:val="00CD469F"/>
    <w:rsid w:val="00CD50E9"/>
    <w:rsid w:val="00CD5EE7"/>
    <w:rsid w:val="00CD6EA3"/>
    <w:rsid w:val="00CD7072"/>
    <w:rsid w:val="00CD7469"/>
    <w:rsid w:val="00CE0003"/>
    <w:rsid w:val="00CE0173"/>
    <w:rsid w:val="00CE047A"/>
    <w:rsid w:val="00CE04E9"/>
    <w:rsid w:val="00CE087C"/>
    <w:rsid w:val="00CE0D1F"/>
    <w:rsid w:val="00CE0DF9"/>
    <w:rsid w:val="00CE0EA4"/>
    <w:rsid w:val="00CE0EF5"/>
    <w:rsid w:val="00CE1844"/>
    <w:rsid w:val="00CE18C7"/>
    <w:rsid w:val="00CE1F96"/>
    <w:rsid w:val="00CE346B"/>
    <w:rsid w:val="00CE3EB3"/>
    <w:rsid w:val="00CE44B8"/>
    <w:rsid w:val="00CE50C1"/>
    <w:rsid w:val="00CE5ABE"/>
    <w:rsid w:val="00CE60C1"/>
    <w:rsid w:val="00CE630F"/>
    <w:rsid w:val="00CE75F4"/>
    <w:rsid w:val="00CE7790"/>
    <w:rsid w:val="00CE7C02"/>
    <w:rsid w:val="00CF0717"/>
    <w:rsid w:val="00CF074F"/>
    <w:rsid w:val="00CF0B8A"/>
    <w:rsid w:val="00CF0B91"/>
    <w:rsid w:val="00CF0E18"/>
    <w:rsid w:val="00CF10F4"/>
    <w:rsid w:val="00CF110B"/>
    <w:rsid w:val="00CF1D74"/>
    <w:rsid w:val="00CF21BA"/>
    <w:rsid w:val="00CF2967"/>
    <w:rsid w:val="00CF327C"/>
    <w:rsid w:val="00CF3446"/>
    <w:rsid w:val="00CF3F11"/>
    <w:rsid w:val="00CF40D9"/>
    <w:rsid w:val="00CF42FE"/>
    <w:rsid w:val="00CF446B"/>
    <w:rsid w:val="00CF4E25"/>
    <w:rsid w:val="00CF53CF"/>
    <w:rsid w:val="00CF5B89"/>
    <w:rsid w:val="00CF6608"/>
    <w:rsid w:val="00CF6711"/>
    <w:rsid w:val="00CF6747"/>
    <w:rsid w:val="00CF6E6B"/>
    <w:rsid w:val="00CF7D82"/>
    <w:rsid w:val="00CF7E0A"/>
    <w:rsid w:val="00D000AC"/>
    <w:rsid w:val="00D000FE"/>
    <w:rsid w:val="00D003EE"/>
    <w:rsid w:val="00D00706"/>
    <w:rsid w:val="00D007B2"/>
    <w:rsid w:val="00D0083F"/>
    <w:rsid w:val="00D008C5"/>
    <w:rsid w:val="00D00BB9"/>
    <w:rsid w:val="00D00F1B"/>
    <w:rsid w:val="00D00F89"/>
    <w:rsid w:val="00D0130D"/>
    <w:rsid w:val="00D015BE"/>
    <w:rsid w:val="00D01893"/>
    <w:rsid w:val="00D01D5B"/>
    <w:rsid w:val="00D023C9"/>
    <w:rsid w:val="00D028E4"/>
    <w:rsid w:val="00D02A15"/>
    <w:rsid w:val="00D02F94"/>
    <w:rsid w:val="00D03A37"/>
    <w:rsid w:val="00D04143"/>
    <w:rsid w:val="00D04F2D"/>
    <w:rsid w:val="00D05179"/>
    <w:rsid w:val="00D0552C"/>
    <w:rsid w:val="00D057A7"/>
    <w:rsid w:val="00D0590C"/>
    <w:rsid w:val="00D0593E"/>
    <w:rsid w:val="00D05B2E"/>
    <w:rsid w:val="00D0626C"/>
    <w:rsid w:val="00D06E99"/>
    <w:rsid w:val="00D0759C"/>
    <w:rsid w:val="00D104AE"/>
    <w:rsid w:val="00D106B1"/>
    <w:rsid w:val="00D10CB4"/>
    <w:rsid w:val="00D1102F"/>
    <w:rsid w:val="00D11773"/>
    <w:rsid w:val="00D12569"/>
    <w:rsid w:val="00D12D7F"/>
    <w:rsid w:val="00D13946"/>
    <w:rsid w:val="00D139A6"/>
    <w:rsid w:val="00D141F5"/>
    <w:rsid w:val="00D1443F"/>
    <w:rsid w:val="00D14526"/>
    <w:rsid w:val="00D14687"/>
    <w:rsid w:val="00D149B4"/>
    <w:rsid w:val="00D155C1"/>
    <w:rsid w:val="00D163B4"/>
    <w:rsid w:val="00D170C7"/>
    <w:rsid w:val="00D173A9"/>
    <w:rsid w:val="00D20A47"/>
    <w:rsid w:val="00D21441"/>
    <w:rsid w:val="00D21D54"/>
    <w:rsid w:val="00D21DF2"/>
    <w:rsid w:val="00D22187"/>
    <w:rsid w:val="00D22A54"/>
    <w:rsid w:val="00D22F1A"/>
    <w:rsid w:val="00D23C59"/>
    <w:rsid w:val="00D25BF1"/>
    <w:rsid w:val="00D25F25"/>
    <w:rsid w:val="00D26379"/>
    <w:rsid w:val="00D263E7"/>
    <w:rsid w:val="00D26A1C"/>
    <w:rsid w:val="00D270CE"/>
    <w:rsid w:val="00D27364"/>
    <w:rsid w:val="00D278D8"/>
    <w:rsid w:val="00D27BEF"/>
    <w:rsid w:val="00D304E8"/>
    <w:rsid w:val="00D305FA"/>
    <w:rsid w:val="00D3060F"/>
    <w:rsid w:val="00D30685"/>
    <w:rsid w:val="00D30CAB"/>
    <w:rsid w:val="00D30D31"/>
    <w:rsid w:val="00D30F20"/>
    <w:rsid w:val="00D3196A"/>
    <w:rsid w:val="00D319A7"/>
    <w:rsid w:val="00D31AFF"/>
    <w:rsid w:val="00D32045"/>
    <w:rsid w:val="00D32214"/>
    <w:rsid w:val="00D32729"/>
    <w:rsid w:val="00D337E9"/>
    <w:rsid w:val="00D339B8"/>
    <w:rsid w:val="00D34440"/>
    <w:rsid w:val="00D35420"/>
    <w:rsid w:val="00D35CFF"/>
    <w:rsid w:val="00D360E4"/>
    <w:rsid w:val="00D362D4"/>
    <w:rsid w:val="00D36CDD"/>
    <w:rsid w:val="00D37096"/>
    <w:rsid w:val="00D4082C"/>
    <w:rsid w:val="00D40879"/>
    <w:rsid w:val="00D40BAC"/>
    <w:rsid w:val="00D41397"/>
    <w:rsid w:val="00D41F16"/>
    <w:rsid w:val="00D41FE6"/>
    <w:rsid w:val="00D42CE4"/>
    <w:rsid w:val="00D43712"/>
    <w:rsid w:val="00D43DDD"/>
    <w:rsid w:val="00D4420D"/>
    <w:rsid w:val="00D4431C"/>
    <w:rsid w:val="00D448D0"/>
    <w:rsid w:val="00D44EEA"/>
    <w:rsid w:val="00D45429"/>
    <w:rsid w:val="00D45D53"/>
    <w:rsid w:val="00D45DA7"/>
    <w:rsid w:val="00D45EC3"/>
    <w:rsid w:val="00D460E2"/>
    <w:rsid w:val="00D466D5"/>
    <w:rsid w:val="00D46C6E"/>
    <w:rsid w:val="00D46F69"/>
    <w:rsid w:val="00D470C6"/>
    <w:rsid w:val="00D472C2"/>
    <w:rsid w:val="00D479E2"/>
    <w:rsid w:val="00D47CE7"/>
    <w:rsid w:val="00D50B90"/>
    <w:rsid w:val="00D50D50"/>
    <w:rsid w:val="00D50FCD"/>
    <w:rsid w:val="00D51629"/>
    <w:rsid w:val="00D51904"/>
    <w:rsid w:val="00D5191E"/>
    <w:rsid w:val="00D5213D"/>
    <w:rsid w:val="00D521E8"/>
    <w:rsid w:val="00D52A72"/>
    <w:rsid w:val="00D52BA4"/>
    <w:rsid w:val="00D5377F"/>
    <w:rsid w:val="00D53A05"/>
    <w:rsid w:val="00D54414"/>
    <w:rsid w:val="00D55561"/>
    <w:rsid w:val="00D55751"/>
    <w:rsid w:val="00D55F0F"/>
    <w:rsid w:val="00D56391"/>
    <w:rsid w:val="00D56BED"/>
    <w:rsid w:val="00D57705"/>
    <w:rsid w:val="00D6003E"/>
    <w:rsid w:val="00D60374"/>
    <w:rsid w:val="00D60DF5"/>
    <w:rsid w:val="00D61EAE"/>
    <w:rsid w:val="00D61F88"/>
    <w:rsid w:val="00D625A4"/>
    <w:rsid w:val="00D629C6"/>
    <w:rsid w:val="00D63781"/>
    <w:rsid w:val="00D63A19"/>
    <w:rsid w:val="00D63C22"/>
    <w:rsid w:val="00D63F2F"/>
    <w:rsid w:val="00D64275"/>
    <w:rsid w:val="00D650FE"/>
    <w:rsid w:val="00D65372"/>
    <w:rsid w:val="00D6596A"/>
    <w:rsid w:val="00D65AD4"/>
    <w:rsid w:val="00D662DC"/>
    <w:rsid w:val="00D6708F"/>
    <w:rsid w:val="00D6722E"/>
    <w:rsid w:val="00D672EA"/>
    <w:rsid w:val="00D6760F"/>
    <w:rsid w:val="00D67E5F"/>
    <w:rsid w:val="00D7021C"/>
    <w:rsid w:val="00D70BC0"/>
    <w:rsid w:val="00D719EE"/>
    <w:rsid w:val="00D71AAC"/>
    <w:rsid w:val="00D71CCE"/>
    <w:rsid w:val="00D723AD"/>
    <w:rsid w:val="00D729F7"/>
    <w:rsid w:val="00D72C77"/>
    <w:rsid w:val="00D72EE2"/>
    <w:rsid w:val="00D74059"/>
    <w:rsid w:val="00D741BA"/>
    <w:rsid w:val="00D74427"/>
    <w:rsid w:val="00D7494E"/>
    <w:rsid w:val="00D74CE9"/>
    <w:rsid w:val="00D755B1"/>
    <w:rsid w:val="00D756CD"/>
    <w:rsid w:val="00D75ACE"/>
    <w:rsid w:val="00D75C52"/>
    <w:rsid w:val="00D76383"/>
    <w:rsid w:val="00D7668B"/>
    <w:rsid w:val="00D7694E"/>
    <w:rsid w:val="00D76A8D"/>
    <w:rsid w:val="00D77755"/>
    <w:rsid w:val="00D7783C"/>
    <w:rsid w:val="00D77849"/>
    <w:rsid w:val="00D77897"/>
    <w:rsid w:val="00D81219"/>
    <w:rsid w:val="00D81984"/>
    <w:rsid w:val="00D81BDA"/>
    <w:rsid w:val="00D81C74"/>
    <w:rsid w:val="00D81CCF"/>
    <w:rsid w:val="00D822D3"/>
    <w:rsid w:val="00D829DF"/>
    <w:rsid w:val="00D83380"/>
    <w:rsid w:val="00D84901"/>
    <w:rsid w:val="00D84BC8"/>
    <w:rsid w:val="00D84C8A"/>
    <w:rsid w:val="00D850A7"/>
    <w:rsid w:val="00D858F3"/>
    <w:rsid w:val="00D868B7"/>
    <w:rsid w:val="00D86942"/>
    <w:rsid w:val="00D9067F"/>
    <w:rsid w:val="00D90701"/>
    <w:rsid w:val="00D90896"/>
    <w:rsid w:val="00D90D9C"/>
    <w:rsid w:val="00D913F5"/>
    <w:rsid w:val="00D917D7"/>
    <w:rsid w:val="00D91F1A"/>
    <w:rsid w:val="00D92BC2"/>
    <w:rsid w:val="00D94F19"/>
    <w:rsid w:val="00D94FB3"/>
    <w:rsid w:val="00D9581F"/>
    <w:rsid w:val="00D96098"/>
    <w:rsid w:val="00D967DF"/>
    <w:rsid w:val="00D96CCF"/>
    <w:rsid w:val="00D96F9A"/>
    <w:rsid w:val="00D979EB"/>
    <w:rsid w:val="00DA0B5E"/>
    <w:rsid w:val="00DA1778"/>
    <w:rsid w:val="00DA1E01"/>
    <w:rsid w:val="00DA280B"/>
    <w:rsid w:val="00DA3866"/>
    <w:rsid w:val="00DA3E4D"/>
    <w:rsid w:val="00DA3EAC"/>
    <w:rsid w:val="00DA4D34"/>
    <w:rsid w:val="00DA4E4C"/>
    <w:rsid w:val="00DA4EDD"/>
    <w:rsid w:val="00DA50EA"/>
    <w:rsid w:val="00DA5227"/>
    <w:rsid w:val="00DA5405"/>
    <w:rsid w:val="00DA568F"/>
    <w:rsid w:val="00DA5E72"/>
    <w:rsid w:val="00DA650A"/>
    <w:rsid w:val="00DA6511"/>
    <w:rsid w:val="00DA6518"/>
    <w:rsid w:val="00DA69C6"/>
    <w:rsid w:val="00DA6C5C"/>
    <w:rsid w:val="00DA6F3E"/>
    <w:rsid w:val="00DA74D0"/>
    <w:rsid w:val="00DA79FF"/>
    <w:rsid w:val="00DB00E0"/>
    <w:rsid w:val="00DB04E6"/>
    <w:rsid w:val="00DB126B"/>
    <w:rsid w:val="00DB1EF3"/>
    <w:rsid w:val="00DB2179"/>
    <w:rsid w:val="00DB2801"/>
    <w:rsid w:val="00DB298F"/>
    <w:rsid w:val="00DB29BB"/>
    <w:rsid w:val="00DB2B87"/>
    <w:rsid w:val="00DB3C67"/>
    <w:rsid w:val="00DB3CEE"/>
    <w:rsid w:val="00DB3F66"/>
    <w:rsid w:val="00DB4355"/>
    <w:rsid w:val="00DB46D4"/>
    <w:rsid w:val="00DB47BB"/>
    <w:rsid w:val="00DB4B89"/>
    <w:rsid w:val="00DB509B"/>
    <w:rsid w:val="00DB50E9"/>
    <w:rsid w:val="00DB598B"/>
    <w:rsid w:val="00DB5A81"/>
    <w:rsid w:val="00DB5B32"/>
    <w:rsid w:val="00DB6B6A"/>
    <w:rsid w:val="00DB6D34"/>
    <w:rsid w:val="00DB6FD6"/>
    <w:rsid w:val="00DC02CC"/>
    <w:rsid w:val="00DC06E8"/>
    <w:rsid w:val="00DC08B3"/>
    <w:rsid w:val="00DC0A63"/>
    <w:rsid w:val="00DC0AA2"/>
    <w:rsid w:val="00DC0D08"/>
    <w:rsid w:val="00DC104E"/>
    <w:rsid w:val="00DC105A"/>
    <w:rsid w:val="00DC1C1B"/>
    <w:rsid w:val="00DC2559"/>
    <w:rsid w:val="00DC26E7"/>
    <w:rsid w:val="00DC304B"/>
    <w:rsid w:val="00DC32E0"/>
    <w:rsid w:val="00DC3A23"/>
    <w:rsid w:val="00DC3B0C"/>
    <w:rsid w:val="00DC415C"/>
    <w:rsid w:val="00DC41FD"/>
    <w:rsid w:val="00DC4EA5"/>
    <w:rsid w:val="00DC53A1"/>
    <w:rsid w:val="00DC54C4"/>
    <w:rsid w:val="00DC5835"/>
    <w:rsid w:val="00DC5C1E"/>
    <w:rsid w:val="00DC67E4"/>
    <w:rsid w:val="00DC7242"/>
    <w:rsid w:val="00DC7307"/>
    <w:rsid w:val="00DC79A6"/>
    <w:rsid w:val="00DC7B58"/>
    <w:rsid w:val="00DC7DD1"/>
    <w:rsid w:val="00DD037E"/>
    <w:rsid w:val="00DD07C6"/>
    <w:rsid w:val="00DD14AA"/>
    <w:rsid w:val="00DD179E"/>
    <w:rsid w:val="00DD1B3B"/>
    <w:rsid w:val="00DD1B9D"/>
    <w:rsid w:val="00DD1ECC"/>
    <w:rsid w:val="00DD1F4B"/>
    <w:rsid w:val="00DD227D"/>
    <w:rsid w:val="00DD2429"/>
    <w:rsid w:val="00DD2BDF"/>
    <w:rsid w:val="00DD2C25"/>
    <w:rsid w:val="00DD31E9"/>
    <w:rsid w:val="00DD39A2"/>
    <w:rsid w:val="00DD3DE6"/>
    <w:rsid w:val="00DD3EE2"/>
    <w:rsid w:val="00DD413F"/>
    <w:rsid w:val="00DD4335"/>
    <w:rsid w:val="00DD55D5"/>
    <w:rsid w:val="00DD652E"/>
    <w:rsid w:val="00DD654F"/>
    <w:rsid w:val="00DD6755"/>
    <w:rsid w:val="00DD6FD2"/>
    <w:rsid w:val="00DD7D6B"/>
    <w:rsid w:val="00DD7ED1"/>
    <w:rsid w:val="00DE03BD"/>
    <w:rsid w:val="00DE0AD9"/>
    <w:rsid w:val="00DE0C7B"/>
    <w:rsid w:val="00DE1106"/>
    <w:rsid w:val="00DE119E"/>
    <w:rsid w:val="00DE11F0"/>
    <w:rsid w:val="00DE18DB"/>
    <w:rsid w:val="00DE1B66"/>
    <w:rsid w:val="00DE23DA"/>
    <w:rsid w:val="00DE2725"/>
    <w:rsid w:val="00DE27ED"/>
    <w:rsid w:val="00DE35F9"/>
    <w:rsid w:val="00DE3726"/>
    <w:rsid w:val="00DE3E32"/>
    <w:rsid w:val="00DE4A5F"/>
    <w:rsid w:val="00DE4E0F"/>
    <w:rsid w:val="00DE5056"/>
    <w:rsid w:val="00DE5074"/>
    <w:rsid w:val="00DE66AA"/>
    <w:rsid w:val="00DE6B61"/>
    <w:rsid w:val="00DE6BE3"/>
    <w:rsid w:val="00DE6BF6"/>
    <w:rsid w:val="00DE6F76"/>
    <w:rsid w:val="00DE7674"/>
    <w:rsid w:val="00DE779C"/>
    <w:rsid w:val="00DE78F4"/>
    <w:rsid w:val="00DF0BB2"/>
    <w:rsid w:val="00DF0E33"/>
    <w:rsid w:val="00DF0E66"/>
    <w:rsid w:val="00DF0EA5"/>
    <w:rsid w:val="00DF10AA"/>
    <w:rsid w:val="00DF1269"/>
    <w:rsid w:val="00DF194B"/>
    <w:rsid w:val="00DF27C9"/>
    <w:rsid w:val="00DF2DAD"/>
    <w:rsid w:val="00DF3BC3"/>
    <w:rsid w:val="00DF3CB9"/>
    <w:rsid w:val="00DF4058"/>
    <w:rsid w:val="00DF46E5"/>
    <w:rsid w:val="00DF4744"/>
    <w:rsid w:val="00DF4C24"/>
    <w:rsid w:val="00DF5B7A"/>
    <w:rsid w:val="00DF656F"/>
    <w:rsid w:val="00DF6D9C"/>
    <w:rsid w:val="00DF6FC2"/>
    <w:rsid w:val="00DF7CF0"/>
    <w:rsid w:val="00DF7DBE"/>
    <w:rsid w:val="00E006DD"/>
    <w:rsid w:val="00E0085D"/>
    <w:rsid w:val="00E00D94"/>
    <w:rsid w:val="00E0192F"/>
    <w:rsid w:val="00E01BB9"/>
    <w:rsid w:val="00E01FAA"/>
    <w:rsid w:val="00E0272B"/>
    <w:rsid w:val="00E02799"/>
    <w:rsid w:val="00E0368E"/>
    <w:rsid w:val="00E03799"/>
    <w:rsid w:val="00E03A1C"/>
    <w:rsid w:val="00E04721"/>
    <w:rsid w:val="00E04A91"/>
    <w:rsid w:val="00E04F5A"/>
    <w:rsid w:val="00E050DC"/>
    <w:rsid w:val="00E05FAC"/>
    <w:rsid w:val="00E06949"/>
    <w:rsid w:val="00E108A1"/>
    <w:rsid w:val="00E10CD2"/>
    <w:rsid w:val="00E112C2"/>
    <w:rsid w:val="00E115AA"/>
    <w:rsid w:val="00E11858"/>
    <w:rsid w:val="00E11F67"/>
    <w:rsid w:val="00E11FE0"/>
    <w:rsid w:val="00E12269"/>
    <w:rsid w:val="00E126F0"/>
    <w:rsid w:val="00E134D6"/>
    <w:rsid w:val="00E13950"/>
    <w:rsid w:val="00E13F59"/>
    <w:rsid w:val="00E14596"/>
    <w:rsid w:val="00E1485A"/>
    <w:rsid w:val="00E1498D"/>
    <w:rsid w:val="00E14A20"/>
    <w:rsid w:val="00E14FC7"/>
    <w:rsid w:val="00E15AA7"/>
    <w:rsid w:val="00E15FD5"/>
    <w:rsid w:val="00E1601B"/>
    <w:rsid w:val="00E16102"/>
    <w:rsid w:val="00E164C3"/>
    <w:rsid w:val="00E16765"/>
    <w:rsid w:val="00E16898"/>
    <w:rsid w:val="00E16E1F"/>
    <w:rsid w:val="00E175C9"/>
    <w:rsid w:val="00E2099E"/>
    <w:rsid w:val="00E2118A"/>
    <w:rsid w:val="00E2146F"/>
    <w:rsid w:val="00E21486"/>
    <w:rsid w:val="00E21C8D"/>
    <w:rsid w:val="00E22762"/>
    <w:rsid w:val="00E2306D"/>
    <w:rsid w:val="00E23579"/>
    <w:rsid w:val="00E24327"/>
    <w:rsid w:val="00E24859"/>
    <w:rsid w:val="00E25390"/>
    <w:rsid w:val="00E25641"/>
    <w:rsid w:val="00E262FB"/>
    <w:rsid w:val="00E26E7E"/>
    <w:rsid w:val="00E272CA"/>
    <w:rsid w:val="00E27978"/>
    <w:rsid w:val="00E304CA"/>
    <w:rsid w:val="00E30772"/>
    <w:rsid w:val="00E3079C"/>
    <w:rsid w:val="00E30A8D"/>
    <w:rsid w:val="00E30B71"/>
    <w:rsid w:val="00E30C0B"/>
    <w:rsid w:val="00E30EBF"/>
    <w:rsid w:val="00E316EE"/>
    <w:rsid w:val="00E31776"/>
    <w:rsid w:val="00E31AC9"/>
    <w:rsid w:val="00E320B2"/>
    <w:rsid w:val="00E320D6"/>
    <w:rsid w:val="00E3213D"/>
    <w:rsid w:val="00E326BD"/>
    <w:rsid w:val="00E329C0"/>
    <w:rsid w:val="00E32D7F"/>
    <w:rsid w:val="00E339D5"/>
    <w:rsid w:val="00E33CEC"/>
    <w:rsid w:val="00E34F31"/>
    <w:rsid w:val="00E35465"/>
    <w:rsid w:val="00E35B65"/>
    <w:rsid w:val="00E35C84"/>
    <w:rsid w:val="00E35EA8"/>
    <w:rsid w:val="00E37AE4"/>
    <w:rsid w:val="00E37F2A"/>
    <w:rsid w:val="00E402BD"/>
    <w:rsid w:val="00E40305"/>
    <w:rsid w:val="00E40765"/>
    <w:rsid w:val="00E409C7"/>
    <w:rsid w:val="00E426AD"/>
    <w:rsid w:val="00E427D6"/>
    <w:rsid w:val="00E4306E"/>
    <w:rsid w:val="00E4348B"/>
    <w:rsid w:val="00E43DE0"/>
    <w:rsid w:val="00E44B2B"/>
    <w:rsid w:val="00E44BAC"/>
    <w:rsid w:val="00E450AD"/>
    <w:rsid w:val="00E45C07"/>
    <w:rsid w:val="00E46435"/>
    <w:rsid w:val="00E46642"/>
    <w:rsid w:val="00E468AF"/>
    <w:rsid w:val="00E469C0"/>
    <w:rsid w:val="00E4727F"/>
    <w:rsid w:val="00E47509"/>
    <w:rsid w:val="00E501C2"/>
    <w:rsid w:val="00E50A8A"/>
    <w:rsid w:val="00E50ED1"/>
    <w:rsid w:val="00E51068"/>
    <w:rsid w:val="00E510CD"/>
    <w:rsid w:val="00E5145A"/>
    <w:rsid w:val="00E5205A"/>
    <w:rsid w:val="00E52CEC"/>
    <w:rsid w:val="00E531B5"/>
    <w:rsid w:val="00E54748"/>
    <w:rsid w:val="00E54D37"/>
    <w:rsid w:val="00E55A93"/>
    <w:rsid w:val="00E55AAF"/>
    <w:rsid w:val="00E55E43"/>
    <w:rsid w:val="00E55EB4"/>
    <w:rsid w:val="00E55F21"/>
    <w:rsid w:val="00E561F0"/>
    <w:rsid w:val="00E56223"/>
    <w:rsid w:val="00E5627C"/>
    <w:rsid w:val="00E564C6"/>
    <w:rsid w:val="00E57537"/>
    <w:rsid w:val="00E6001F"/>
    <w:rsid w:val="00E60578"/>
    <w:rsid w:val="00E606A1"/>
    <w:rsid w:val="00E60A0E"/>
    <w:rsid w:val="00E60A9C"/>
    <w:rsid w:val="00E61BDE"/>
    <w:rsid w:val="00E63BDA"/>
    <w:rsid w:val="00E6450E"/>
    <w:rsid w:val="00E64696"/>
    <w:rsid w:val="00E6471A"/>
    <w:rsid w:val="00E657C3"/>
    <w:rsid w:val="00E66DE2"/>
    <w:rsid w:val="00E676E3"/>
    <w:rsid w:val="00E67C33"/>
    <w:rsid w:val="00E67D5B"/>
    <w:rsid w:val="00E70365"/>
    <w:rsid w:val="00E71658"/>
    <w:rsid w:val="00E7166E"/>
    <w:rsid w:val="00E71B96"/>
    <w:rsid w:val="00E71BC3"/>
    <w:rsid w:val="00E71D24"/>
    <w:rsid w:val="00E72317"/>
    <w:rsid w:val="00E72A0C"/>
    <w:rsid w:val="00E7327C"/>
    <w:rsid w:val="00E7375E"/>
    <w:rsid w:val="00E746A9"/>
    <w:rsid w:val="00E74E67"/>
    <w:rsid w:val="00E7536C"/>
    <w:rsid w:val="00E75519"/>
    <w:rsid w:val="00E75B06"/>
    <w:rsid w:val="00E75D52"/>
    <w:rsid w:val="00E76020"/>
    <w:rsid w:val="00E76304"/>
    <w:rsid w:val="00E76393"/>
    <w:rsid w:val="00E76A2F"/>
    <w:rsid w:val="00E77A26"/>
    <w:rsid w:val="00E80482"/>
    <w:rsid w:val="00E807CC"/>
    <w:rsid w:val="00E80931"/>
    <w:rsid w:val="00E80F35"/>
    <w:rsid w:val="00E81085"/>
    <w:rsid w:val="00E8176D"/>
    <w:rsid w:val="00E81EEE"/>
    <w:rsid w:val="00E827BD"/>
    <w:rsid w:val="00E8287A"/>
    <w:rsid w:val="00E829E3"/>
    <w:rsid w:val="00E831A1"/>
    <w:rsid w:val="00E8325F"/>
    <w:rsid w:val="00E84730"/>
    <w:rsid w:val="00E84AA7"/>
    <w:rsid w:val="00E85031"/>
    <w:rsid w:val="00E85EE8"/>
    <w:rsid w:val="00E8617A"/>
    <w:rsid w:val="00E866B2"/>
    <w:rsid w:val="00E86AC6"/>
    <w:rsid w:val="00E874F0"/>
    <w:rsid w:val="00E879C4"/>
    <w:rsid w:val="00E87BFB"/>
    <w:rsid w:val="00E90881"/>
    <w:rsid w:val="00E91361"/>
    <w:rsid w:val="00E91990"/>
    <w:rsid w:val="00E91B2F"/>
    <w:rsid w:val="00E92253"/>
    <w:rsid w:val="00E9255D"/>
    <w:rsid w:val="00E93187"/>
    <w:rsid w:val="00E93AF9"/>
    <w:rsid w:val="00E942B3"/>
    <w:rsid w:val="00E9478A"/>
    <w:rsid w:val="00E94EBD"/>
    <w:rsid w:val="00E95439"/>
    <w:rsid w:val="00E957DF"/>
    <w:rsid w:val="00E95801"/>
    <w:rsid w:val="00E958F6"/>
    <w:rsid w:val="00E95EFE"/>
    <w:rsid w:val="00E96389"/>
    <w:rsid w:val="00EA021B"/>
    <w:rsid w:val="00EA06D4"/>
    <w:rsid w:val="00EA081D"/>
    <w:rsid w:val="00EA1A00"/>
    <w:rsid w:val="00EA1A05"/>
    <w:rsid w:val="00EA2937"/>
    <w:rsid w:val="00EA2A7C"/>
    <w:rsid w:val="00EA2FD2"/>
    <w:rsid w:val="00EA39F4"/>
    <w:rsid w:val="00EA3ADD"/>
    <w:rsid w:val="00EA46C7"/>
    <w:rsid w:val="00EA4B55"/>
    <w:rsid w:val="00EA4C14"/>
    <w:rsid w:val="00EA4D5A"/>
    <w:rsid w:val="00EA50E0"/>
    <w:rsid w:val="00EA5C31"/>
    <w:rsid w:val="00EA5C4B"/>
    <w:rsid w:val="00EA6849"/>
    <w:rsid w:val="00EA78D6"/>
    <w:rsid w:val="00EA7B57"/>
    <w:rsid w:val="00EB00A0"/>
    <w:rsid w:val="00EB055A"/>
    <w:rsid w:val="00EB0908"/>
    <w:rsid w:val="00EB0A55"/>
    <w:rsid w:val="00EB20AF"/>
    <w:rsid w:val="00EB2113"/>
    <w:rsid w:val="00EB313F"/>
    <w:rsid w:val="00EB3173"/>
    <w:rsid w:val="00EB3467"/>
    <w:rsid w:val="00EB405E"/>
    <w:rsid w:val="00EB408A"/>
    <w:rsid w:val="00EB44C3"/>
    <w:rsid w:val="00EB65D5"/>
    <w:rsid w:val="00EB6A6F"/>
    <w:rsid w:val="00EB6DC2"/>
    <w:rsid w:val="00EB6E7D"/>
    <w:rsid w:val="00EB6F75"/>
    <w:rsid w:val="00EB7655"/>
    <w:rsid w:val="00EC0592"/>
    <w:rsid w:val="00EC071C"/>
    <w:rsid w:val="00EC0C17"/>
    <w:rsid w:val="00EC23C2"/>
    <w:rsid w:val="00EC247B"/>
    <w:rsid w:val="00EC2DEA"/>
    <w:rsid w:val="00EC2EFA"/>
    <w:rsid w:val="00EC305C"/>
    <w:rsid w:val="00EC30CB"/>
    <w:rsid w:val="00EC3138"/>
    <w:rsid w:val="00EC3E89"/>
    <w:rsid w:val="00EC3E8A"/>
    <w:rsid w:val="00EC42BF"/>
    <w:rsid w:val="00EC441B"/>
    <w:rsid w:val="00EC45C8"/>
    <w:rsid w:val="00EC478C"/>
    <w:rsid w:val="00EC4896"/>
    <w:rsid w:val="00EC540E"/>
    <w:rsid w:val="00EC542D"/>
    <w:rsid w:val="00EC5AB1"/>
    <w:rsid w:val="00EC5CDA"/>
    <w:rsid w:val="00EC63A2"/>
    <w:rsid w:val="00EC7054"/>
    <w:rsid w:val="00EC70F4"/>
    <w:rsid w:val="00EC7868"/>
    <w:rsid w:val="00ED0B28"/>
    <w:rsid w:val="00ED20E4"/>
    <w:rsid w:val="00ED2B72"/>
    <w:rsid w:val="00ED33B3"/>
    <w:rsid w:val="00ED3502"/>
    <w:rsid w:val="00ED3BCE"/>
    <w:rsid w:val="00ED3CA4"/>
    <w:rsid w:val="00ED40B4"/>
    <w:rsid w:val="00ED4E5F"/>
    <w:rsid w:val="00ED5371"/>
    <w:rsid w:val="00ED5497"/>
    <w:rsid w:val="00ED710B"/>
    <w:rsid w:val="00EE026F"/>
    <w:rsid w:val="00EE0C72"/>
    <w:rsid w:val="00EE1880"/>
    <w:rsid w:val="00EE1D10"/>
    <w:rsid w:val="00EE241E"/>
    <w:rsid w:val="00EE2E23"/>
    <w:rsid w:val="00EE3673"/>
    <w:rsid w:val="00EE45F0"/>
    <w:rsid w:val="00EE4844"/>
    <w:rsid w:val="00EE4E1A"/>
    <w:rsid w:val="00EE4FC8"/>
    <w:rsid w:val="00EE53B5"/>
    <w:rsid w:val="00EE5A3A"/>
    <w:rsid w:val="00EE5A5A"/>
    <w:rsid w:val="00EE7FC2"/>
    <w:rsid w:val="00EF0115"/>
    <w:rsid w:val="00EF0448"/>
    <w:rsid w:val="00EF0748"/>
    <w:rsid w:val="00EF093D"/>
    <w:rsid w:val="00EF0C78"/>
    <w:rsid w:val="00EF12E6"/>
    <w:rsid w:val="00EF2212"/>
    <w:rsid w:val="00EF2370"/>
    <w:rsid w:val="00EF255C"/>
    <w:rsid w:val="00EF2796"/>
    <w:rsid w:val="00EF2A61"/>
    <w:rsid w:val="00EF2BAE"/>
    <w:rsid w:val="00EF2FC9"/>
    <w:rsid w:val="00EF361A"/>
    <w:rsid w:val="00EF37D7"/>
    <w:rsid w:val="00EF3CE9"/>
    <w:rsid w:val="00EF40CC"/>
    <w:rsid w:val="00EF414E"/>
    <w:rsid w:val="00EF43E3"/>
    <w:rsid w:val="00EF4C02"/>
    <w:rsid w:val="00EF5686"/>
    <w:rsid w:val="00EF5A34"/>
    <w:rsid w:val="00EF5D47"/>
    <w:rsid w:val="00EF6FD5"/>
    <w:rsid w:val="00EF725C"/>
    <w:rsid w:val="00EF7B19"/>
    <w:rsid w:val="00EF7DBC"/>
    <w:rsid w:val="00F00042"/>
    <w:rsid w:val="00F0252C"/>
    <w:rsid w:val="00F029BA"/>
    <w:rsid w:val="00F037F1"/>
    <w:rsid w:val="00F03886"/>
    <w:rsid w:val="00F04318"/>
    <w:rsid w:val="00F04AAC"/>
    <w:rsid w:val="00F04E61"/>
    <w:rsid w:val="00F051B9"/>
    <w:rsid w:val="00F05255"/>
    <w:rsid w:val="00F0545F"/>
    <w:rsid w:val="00F05D4A"/>
    <w:rsid w:val="00F062E3"/>
    <w:rsid w:val="00F06480"/>
    <w:rsid w:val="00F069A9"/>
    <w:rsid w:val="00F070F8"/>
    <w:rsid w:val="00F073F8"/>
    <w:rsid w:val="00F07620"/>
    <w:rsid w:val="00F07B3D"/>
    <w:rsid w:val="00F07C05"/>
    <w:rsid w:val="00F07F1A"/>
    <w:rsid w:val="00F10452"/>
    <w:rsid w:val="00F1077A"/>
    <w:rsid w:val="00F108B5"/>
    <w:rsid w:val="00F10E23"/>
    <w:rsid w:val="00F10E52"/>
    <w:rsid w:val="00F10EA4"/>
    <w:rsid w:val="00F11542"/>
    <w:rsid w:val="00F11550"/>
    <w:rsid w:val="00F12ABA"/>
    <w:rsid w:val="00F14010"/>
    <w:rsid w:val="00F14684"/>
    <w:rsid w:val="00F14AB4"/>
    <w:rsid w:val="00F14D5B"/>
    <w:rsid w:val="00F1519D"/>
    <w:rsid w:val="00F151CA"/>
    <w:rsid w:val="00F15234"/>
    <w:rsid w:val="00F1580E"/>
    <w:rsid w:val="00F15C38"/>
    <w:rsid w:val="00F15F40"/>
    <w:rsid w:val="00F15FC9"/>
    <w:rsid w:val="00F164B2"/>
    <w:rsid w:val="00F164D5"/>
    <w:rsid w:val="00F168FE"/>
    <w:rsid w:val="00F1698F"/>
    <w:rsid w:val="00F173A2"/>
    <w:rsid w:val="00F174D3"/>
    <w:rsid w:val="00F1754B"/>
    <w:rsid w:val="00F17FE7"/>
    <w:rsid w:val="00F2007C"/>
    <w:rsid w:val="00F20639"/>
    <w:rsid w:val="00F20704"/>
    <w:rsid w:val="00F20A8B"/>
    <w:rsid w:val="00F20DF8"/>
    <w:rsid w:val="00F21697"/>
    <w:rsid w:val="00F23784"/>
    <w:rsid w:val="00F23AF6"/>
    <w:rsid w:val="00F23C9C"/>
    <w:rsid w:val="00F23D65"/>
    <w:rsid w:val="00F23FF3"/>
    <w:rsid w:val="00F240CF"/>
    <w:rsid w:val="00F2421E"/>
    <w:rsid w:val="00F24676"/>
    <w:rsid w:val="00F24B63"/>
    <w:rsid w:val="00F24E69"/>
    <w:rsid w:val="00F250B4"/>
    <w:rsid w:val="00F25151"/>
    <w:rsid w:val="00F256C9"/>
    <w:rsid w:val="00F25945"/>
    <w:rsid w:val="00F25BAC"/>
    <w:rsid w:val="00F25BC4"/>
    <w:rsid w:val="00F26566"/>
    <w:rsid w:val="00F26C96"/>
    <w:rsid w:val="00F2762C"/>
    <w:rsid w:val="00F279B0"/>
    <w:rsid w:val="00F3056A"/>
    <w:rsid w:val="00F30EDC"/>
    <w:rsid w:val="00F3143C"/>
    <w:rsid w:val="00F3214F"/>
    <w:rsid w:val="00F33BC4"/>
    <w:rsid w:val="00F343FF"/>
    <w:rsid w:val="00F34967"/>
    <w:rsid w:val="00F34D59"/>
    <w:rsid w:val="00F34E6E"/>
    <w:rsid w:val="00F35E28"/>
    <w:rsid w:val="00F35F02"/>
    <w:rsid w:val="00F362EA"/>
    <w:rsid w:val="00F36A64"/>
    <w:rsid w:val="00F36B22"/>
    <w:rsid w:val="00F37216"/>
    <w:rsid w:val="00F372A7"/>
    <w:rsid w:val="00F37449"/>
    <w:rsid w:val="00F37BF9"/>
    <w:rsid w:val="00F40483"/>
    <w:rsid w:val="00F406F5"/>
    <w:rsid w:val="00F421E7"/>
    <w:rsid w:val="00F42B73"/>
    <w:rsid w:val="00F42D3A"/>
    <w:rsid w:val="00F42E01"/>
    <w:rsid w:val="00F4300F"/>
    <w:rsid w:val="00F4341B"/>
    <w:rsid w:val="00F43DE3"/>
    <w:rsid w:val="00F448A1"/>
    <w:rsid w:val="00F44C51"/>
    <w:rsid w:val="00F45164"/>
    <w:rsid w:val="00F451D6"/>
    <w:rsid w:val="00F45377"/>
    <w:rsid w:val="00F45819"/>
    <w:rsid w:val="00F458A3"/>
    <w:rsid w:val="00F4596F"/>
    <w:rsid w:val="00F45F49"/>
    <w:rsid w:val="00F467BE"/>
    <w:rsid w:val="00F4793F"/>
    <w:rsid w:val="00F50222"/>
    <w:rsid w:val="00F5180D"/>
    <w:rsid w:val="00F5189E"/>
    <w:rsid w:val="00F51E09"/>
    <w:rsid w:val="00F52510"/>
    <w:rsid w:val="00F53099"/>
    <w:rsid w:val="00F543D9"/>
    <w:rsid w:val="00F55478"/>
    <w:rsid w:val="00F5630A"/>
    <w:rsid w:val="00F5641B"/>
    <w:rsid w:val="00F56B39"/>
    <w:rsid w:val="00F575DB"/>
    <w:rsid w:val="00F577A2"/>
    <w:rsid w:val="00F57813"/>
    <w:rsid w:val="00F57D74"/>
    <w:rsid w:val="00F60C17"/>
    <w:rsid w:val="00F61198"/>
    <w:rsid w:val="00F61769"/>
    <w:rsid w:val="00F61C4D"/>
    <w:rsid w:val="00F63C81"/>
    <w:rsid w:val="00F64026"/>
    <w:rsid w:val="00F64A56"/>
    <w:rsid w:val="00F64B23"/>
    <w:rsid w:val="00F64C3C"/>
    <w:rsid w:val="00F64F8B"/>
    <w:rsid w:val="00F65030"/>
    <w:rsid w:val="00F65605"/>
    <w:rsid w:val="00F65D7E"/>
    <w:rsid w:val="00F66661"/>
    <w:rsid w:val="00F66764"/>
    <w:rsid w:val="00F66942"/>
    <w:rsid w:val="00F66DE8"/>
    <w:rsid w:val="00F671D9"/>
    <w:rsid w:val="00F673D8"/>
    <w:rsid w:val="00F70130"/>
    <w:rsid w:val="00F706CB"/>
    <w:rsid w:val="00F709CC"/>
    <w:rsid w:val="00F70C40"/>
    <w:rsid w:val="00F70F4A"/>
    <w:rsid w:val="00F71003"/>
    <w:rsid w:val="00F71539"/>
    <w:rsid w:val="00F71BB0"/>
    <w:rsid w:val="00F71C88"/>
    <w:rsid w:val="00F723B7"/>
    <w:rsid w:val="00F7249D"/>
    <w:rsid w:val="00F728AB"/>
    <w:rsid w:val="00F7290B"/>
    <w:rsid w:val="00F73991"/>
    <w:rsid w:val="00F739D5"/>
    <w:rsid w:val="00F73DB3"/>
    <w:rsid w:val="00F74112"/>
    <w:rsid w:val="00F74BC3"/>
    <w:rsid w:val="00F7580B"/>
    <w:rsid w:val="00F75845"/>
    <w:rsid w:val="00F763A2"/>
    <w:rsid w:val="00F7640C"/>
    <w:rsid w:val="00F7707D"/>
    <w:rsid w:val="00F77854"/>
    <w:rsid w:val="00F80371"/>
    <w:rsid w:val="00F80D51"/>
    <w:rsid w:val="00F81D2B"/>
    <w:rsid w:val="00F837BA"/>
    <w:rsid w:val="00F83F08"/>
    <w:rsid w:val="00F8419C"/>
    <w:rsid w:val="00F8468A"/>
    <w:rsid w:val="00F85070"/>
    <w:rsid w:val="00F85C6C"/>
    <w:rsid w:val="00F86168"/>
    <w:rsid w:val="00F86893"/>
    <w:rsid w:val="00F869A5"/>
    <w:rsid w:val="00F86B85"/>
    <w:rsid w:val="00F86E8D"/>
    <w:rsid w:val="00F86F07"/>
    <w:rsid w:val="00F87052"/>
    <w:rsid w:val="00F879A7"/>
    <w:rsid w:val="00F879A8"/>
    <w:rsid w:val="00F87DBA"/>
    <w:rsid w:val="00F90013"/>
    <w:rsid w:val="00F90613"/>
    <w:rsid w:val="00F9065D"/>
    <w:rsid w:val="00F907DC"/>
    <w:rsid w:val="00F90968"/>
    <w:rsid w:val="00F90DBE"/>
    <w:rsid w:val="00F91033"/>
    <w:rsid w:val="00F9118D"/>
    <w:rsid w:val="00F912A9"/>
    <w:rsid w:val="00F913B2"/>
    <w:rsid w:val="00F91820"/>
    <w:rsid w:val="00F91DD6"/>
    <w:rsid w:val="00F92981"/>
    <w:rsid w:val="00F93BB9"/>
    <w:rsid w:val="00F94EF5"/>
    <w:rsid w:val="00F9501A"/>
    <w:rsid w:val="00F9546A"/>
    <w:rsid w:val="00F95528"/>
    <w:rsid w:val="00F95BE4"/>
    <w:rsid w:val="00F963E2"/>
    <w:rsid w:val="00F9687B"/>
    <w:rsid w:val="00F96882"/>
    <w:rsid w:val="00F97410"/>
    <w:rsid w:val="00F979AC"/>
    <w:rsid w:val="00F97A2D"/>
    <w:rsid w:val="00F97A92"/>
    <w:rsid w:val="00FA0D25"/>
    <w:rsid w:val="00FA3420"/>
    <w:rsid w:val="00FA390A"/>
    <w:rsid w:val="00FA3CC6"/>
    <w:rsid w:val="00FA3D36"/>
    <w:rsid w:val="00FA4A91"/>
    <w:rsid w:val="00FA65E9"/>
    <w:rsid w:val="00FA66C4"/>
    <w:rsid w:val="00FA699C"/>
    <w:rsid w:val="00FA6EDE"/>
    <w:rsid w:val="00FA7322"/>
    <w:rsid w:val="00FA7C54"/>
    <w:rsid w:val="00FB0049"/>
    <w:rsid w:val="00FB1283"/>
    <w:rsid w:val="00FB17A6"/>
    <w:rsid w:val="00FB2541"/>
    <w:rsid w:val="00FB25F0"/>
    <w:rsid w:val="00FB2914"/>
    <w:rsid w:val="00FB2A28"/>
    <w:rsid w:val="00FB2AF8"/>
    <w:rsid w:val="00FB2D5B"/>
    <w:rsid w:val="00FB2D95"/>
    <w:rsid w:val="00FB3023"/>
    <w:rsid w:val="00FB3076"/>
    <w:rsid w:val="00FB34E8"/>
    <w:rsid w:val="00FB3528"/>
    <w:rsid w:val="00FB40BC"/>
    <w:rsid w:val="00FB457B"/>
    <w:rsid w:val="00FB5114"/>
    <w:rsid w:val="00FB60AB"/>
    <w:rsid w:val="00FB6195"/>
    <w:rsid w:val="00FB694F"/>
    <w:rsid w:val="00FB6BB2"/>
    <w:rsid w:val="00FB72F3"/>
    <w:rsid w:val="00FC1BCE"/>
    <w:rsid w:val="00FC1D25"/>
    <w:rsid w:val="00FC2BAB"/>
    <w:rsid w:val="00FC3B79"/>
    <w:rsid w:val="00FC597B"/>
    <w:rsid w:val="00FC5BD2"/>
    <w:rsid w:val="00FC6DD8"/>
    <w:rsid w:val="00FC722A"/>
    <w:rsid w:val="00FC74FD"/>
    <w:rsid w:val="00FC75C9"/>
    <w:rsid w:val="00FC7AEF"/>
    <w:rsid w:val="00FC7EC0"/>
    <w:rsid w:val="00FD017A"/>
    <w:rsid w:val="00FD0352"/>
    <w:rsid w:val="00FD05F2"/>
    <w:rsid w:val="00FD10E6"/>
    <w:rsid w:val="00FD12C4"/>
    <w:rsid w:val="00FD1EC3"/>
    <w:rsid w:val="00FD1F8F"/>
    <w:rsid w:val="00FD23AE"/>
    <w:rsid w:val="00FD24DD"/>
    <w:rsid w:val="00FD2581"/>
    <w:rsid w:val="00FD273A"/>
    <w:rsid w:val="00FD2DB8"/>
    <w:rsid w:val="00FD339A"/>
    <w:rsid w:val="00FD461C"/>
    <w:rsid w:val="00FD5086"/>
    <w:rsid w:val="00FD5C65"/>
    <w:rsid w:val="00FD60C1"/>
    <w:rsid w:val="00FD637D"/>
    <w:rsid w:val="00FD715A"/>
    <w:rsid w:val="00FD7186"/>
    <w:rsid w:val="00FD72E7"/>
    <w:rsid w:val="00FD78A8"/>
    <w:rsid w:val="00FD7C02"/>
    <w:rsid w:val="00FE01E0"/>
    <w:rsid w:val="00FE0C4B"/>
    <w:rsid w:val="00FE0D64"/>
    <w:rsid w:val="00FE10F3"/>
    <w:rsid w:val="00FE1226"/>
    <w:rsid w:val="00FE18C7"/>
    <w:rsid w:val="00FE1A0D"/>
    <w:rsid w:val="00FE2DC5"/>
    <w:rsid w:val="00FE303A"/>
    <w:rsid w:val="00FE3679"/>
    <w:rsid w:val="00FE397E"/>
    <w:rsid w:val="00FE398A"/>
    <w:rsid w:val="00FE3BE3"/>
    <w:rsid w:val="00FE3F70"/>
    <w:rsid w:val="00FE4247"/>
    <w:rsid w:val="00FE572C"/>
    <w:rsid w:val="00FE6112"/>
    <w:rsid w:val="00FE645D"/>
    <w:rsid w:val="00FE64F9"/>
    <w:rsid w:val="00FE7383"/>
    <w:rsid w:val="00FE7519"/>
    <w:rsid w:val="00FE76DE"/>
    <w:rsid w:val="00FE7FA6"/>
    <w:rsid w:val="00FF02E3"/>
    <w:rsid w:val="00FF0D7B"/>
    <w:rsid w:val="00FF0E8E"/>
    <w:rsid w:val="00FF1533"/>
    <w:rsid w:val="00FF1A4F"/>
    <w:rsid w:val="00FF33A1"/>
    <w:rsid w:val="00FF3A1E"/>
    <w:rsid w:val="00FF3FBF"/>
    <w:rsid w:val="00FF4346"/>
    <w:rsid w:val="00FF44C5"/>
    <w:rsid w:val="00FF4640"/>
    <w:rsid w:val="00FF4D03"/>
    <w:rsid w:val="00FF51B0"/>
    <w:rsid w:val="00FF52BC"/>
    <w:rsid w:val="00FF541E"/>
    <w:rsid w:val="00FF55FF"/>
    <w:rsid w:val="00FF5668"/>
    <w:rsid w:val="00FF58C4"/>
    <w:rsid w:val="00FF5D6F"/>
    <w:rsid w:val="00FF5EE6"/>
    <w:rsid w:val="00FF5F4C"/>
    <w:rsid w:val="00FF617C"/>
    <w:rsid w:val="00FF63F3"/>
    <w:rsid w:val="00FF642B"/>
    <w:rsid w:val="00FF64E7"/>
    <w:rsid w:val="00FF6896"/>
    <w:rsid w:val="00FF77C2"/>
    <w:rsid w:val="3381776F"/>
    <w:rsid w:val="75531A13"/>
    <w:rsid w:val="7EF12C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Preformatted"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120" w:after="120" w:line="360" w:lineRule="auto"/>
      <w:outlineLvl w:val="0"/>
    </w:pPr>
    <w:rPr>
      <w:rFonts w:eastAsia="黑体"/>
      <w:bCs/>
      <w:kern w:val="44"/>
      <w:sz w:val="30"/>
      <w:szCs w:val="44"/>
    </w:rPr>
  </w:style>
  <w:style w:type="paragraph" w:styleId="2">
    <w:name w:val="heading 2"/>
    <w:basedOn w:val="a"/>
    <w:next w:val="a"/>
    <w:qFormat/>
    <w:pPr>
      <w:keepNext/>
      <w:keepLines/>
      <w:spacing w:before="120" w:after="120" w:line="360" w:lineRule="auto"/>
      <w:outlineLvl w:val="1"/>
    </w:pPr>
    <w:rPr>
      <w:rFonts w:ascii="Arial" w:eastAsia="黑体" w:hAnsi="Arial"/>
      <w:bCs/>
      <w:sz w:val="28"/>
      <w:szCs w:val="32"/>
    </w:rPr>
  </w:style>
  <w:style w:type="paragraph" w:styleId="3">
    <w:name w:val="heading 3"/>
    <w:basedOn w:val="a"/>
    <w:next w:val="a"/>
    <w:qFormat/>
    <w:pPr>
      <w:keepNext/>
      <w:keepLines/>
      <w:spacing w:before="120" w:after="120" w:line="360" w:lineRule="auto"/>
      <w:outlineLvl w:val="2"/>
    </w:pPr>
    <w:rPr>
      <w:rFonts w:eastAsia="黑体"/>
      <w:bCs/>
      <w:sz w:val="24"/>
      <w:szCs w:val="32"/>
    </w:rPr>
  </w:style>
  <w:style w:type="paragraph" w:styleId="4">
    <w:name w:val="heading 4"/>
    <w:basedOn w:val="a"/>
    <w:next w:val="a"/>
    <w:link w:val="4Char"/>
    <w:qFormat/>
    <w:pPr>
      <w:keepNext/>
      <w:spacing w:line="360" w:lineRule="auto"/>
      <w:outlineLvl w:val="3"/>
    </w:pPr>
    <w:rPr>
      <w:b/>
      <w:sz w:val="24"/>
      <w:szCs w:val="20"/>
    </w:rPr>
  </w:style>
  <w:style w:type="paragraph" w:styleId="5">
    <w:name w:val="heading 5"/>
    <w:basedOn w:val="a"/>
    <w:next w:val="a"/>
    <w:qFormat/>
    <w:pPr>
      <w:spacing w:before="240" w:after="60" w:line="360" w:lineRule="auto"/>
      <w:outlineLvl w:val="4"/>
    </w:pPr>
    <w:rPr>
      <w:rFonts w:ascii="Helvetica" w:hAnsi="Helvetica"/>
      <w:sz w:val="22"/>
      <w:szCs w:val="20"/>
    </w:rPr>
  </w:style>
  <w:style w:type="paragraph" w:styleId="6">
    <w:name w:val="heading 6"/>
    <w:basedOn w:val="a"/>
    <w:next w:val="a"/>
    <w:qFormat/>
    <w:pPr>
      <w:keepNext/>
      <w:spacing w:before="240" w:line="360" w:lineRule="auto"/>
      <w:outlineLvl w:val="5"/>
    </w:pPr>
    <w:rPr>
      <w:i/>
      <w:sz w:val="24"/>
      <w:szCs w:val="20"/>
    </w:rPr>
  </w:style>
  <w:style w:type="paragraph" w:styleId="7">
    <w:name w:val="heading 7"/>
    <w:basedOn w:val="a"/>
    <w:next w:val="a"/>
    <w:qFormat/>
    <w:pPr>
      <w:keepNext/>
      <w:spacing w:before="240" w:line="360" w:lineRule="auto"/>
      <w:outlineLvl w:val="6"/>
    </w:pPr>
    <w:rPr>
      <w:sz w:val="20"/>
      <w:szCs w:val="20"/>
    </w:rPr>
  </w:style>
  <w:style w:type="paragraph" w:styleId="8">
    <w:name w:val="heading 8"/>
    <w:basedOn w:val="a"/>
    <w:next w:val="a"/>
    <w:qFormat/>
    <w:pPr>
      <w:keepNext/>
      <w:spacing w:before="240" w:line="360" w:lineRule="auto"/>
      <w:outlineLvl w:val="7"/>
    </w:pPr>
    <w:rPr>
      <w:i/>
      <w:sz w:val="20"/>
      <w:szCs w:val="20"/>
    </w:rPr>
  </w:style>
  <w:style w:type="paragraph" w:styleId="9">
    <w:name w:val="heading 9"/>
    <w:basedOn w:val="a"/>
    <w:next w:val="a"/>
    <w:qFormat/>
    <w:pPr>
      <w:keepNext/>
      <w:spacing w:before="240" w:line="360" w:lineRule="auto"/>
      <w:outlineLvl w:val="8"/>
    </w:pPr>
    <w:rPr>
      <w:i/>
      <w:sz w:val="18"/>
      <w:szCs w:val="2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rPr>
      <w:b/>
      <w:kern w:val="2"/>
      <w:sz w:val="24"/>
    </w:rPr>
  </w:style>
  <w:style w:type="paragraph" w:styleId="70">
    <w:name w:val="toc 7"/>
    <w:basedOn w:val="a"/>
    <w:next w:val="a"/>
    <w:uiPriority w:val="39"/>
    <w:pPr>
      <w:ind w:left="1260"/>
      <w:jc w:val="left"/>
    </w:pPr>
    <w:rPr>
      <w:szCs w:val="21"/>
    </w:rPr>
  </w:style>
  <w:style w:type="paragraph" w:styleId="a3">
    <w:name w:val="Normal Indent"/>
    <w:basedOn w:val="a"/>
    <w:pPr>
      <w:spacing w:line="360" w:lineRule="auto"/>
    </w:pPr>
    <w:rPr>
      <w:szCs w:val="20"/>
    </w:rPr>
  </w:style>
  <w:style w:type="paragraph" w:styleId="a4">
    <w:name w:val="Document Map"/>
    <w:basedOn w:val="a"/>
    <w:semiHidden/>
    <w:pPr>
      <w:shd w:val="clear" w:color="auto" w:fill="000080"/>
    </w:pPr>
  </w:style>
  <w:style w:type="paragraph" w:styleId="a5">
    <w:name w:val="annotation text"/>
    <w:basedOn w:val="a"/>
    <w:link w:val="Char"/>
    <w:uiPriority w:val="99"/>
    <w:pPr>
      <w:jc w:val="left"/>
    </w:pPr>
  </w:style>
  <w:style w:type="character" w:customStyle="1" w:styleId="Char">
    <w:name w:val="批注文字 Char"/>
    <w:link w:val="a5"/>
    <w:uiPriority w:val="99"/>
    <w:rPr>
      <w:kern w:val="2"/>
      <w:sz w:val="21"/>
      <w:szCs w:val="24"/>
    </w:rPr>
  </w:style>
  <w:style w:type="paragraph" w:styleId="a6">
    <w:name w:val="Body Text"/>
    <w:basedOn w:val="a"/>
    <w:pPr>
      <w:spacing w:line="360" w:lineRule="auto"/>
    </w:pPr>
    <w:rPr>
      <w:i/>
      <w:iCs/>
    </w:rPr>
  </w:style>
  <w:style w:type="paragraph" w:styleId="a7">
    <w:name w:val="Body Text Indent"/>
    <w:basedOn w:val="a"/>
    <w:pPr>
      <w:spacing w:line="360" w:lineRule="auto"/>
      <w:ind w:firstLineChars="200" w:firstLine="480"/>
    </w:pPr>
    <w:rPr>
      <w:sz w:val="24"/>
    </w:rPr>
  </w:style>
  <w:style w:type="paragraph" w:styleId="50">
    <w:name w:val="toc 5"/>
    <w:basedOn w:val="a"/>
    <w:next w:val="a"/>
    <w:uiPriority w:val="39"/>
    <w:pPr>
      <w:ind w:left="840"/>
      <w:jc w:val="left"/>
    </w:pPr>
    <w:rPr>
      <w:szCs w:val="21"/>
    </w:rPr>
  </w:style>
  <w:style w:type="paragraph" w:styleId="30">
    <w:name w:val="toc 3"/>
    <w:basedOn w:val="a"/>
    <w:next w:val="a"/>
    <w:uiPriority w:val="39"/>
    <w:pPr>
      <w:ind w:left="420"/>
      <w:jc w:val="left"/>
    </w:pPr>
    <w:rPr>
      <w:i/>
      <w:iCs/>
    </w:rPr>
  </w:style>
  <w:style w:type="paragraph" w:styleId="80">
    <w:name w:val="toc 8"/>
    <w:basedOn w:val="a"/>
    <w:next w:val="a"/>
    <w:uiPriority w:val="39"/>
    <w:pPr>
      <w:ind w:left="1470"/>
      <w:jc w:val="left"/>
    </w:pPr>
    <w:rPr>
      <w:szCs w:val="21"/>
    </w:rPr>
  </w:style>
  <w:style w:type="paragraph" w:styleId="20">
    <w:name w:val="Body Text Indent 2"/>
    <w:basedOn w:val="a"/>
    <w:pPr>
      <w:spacing w:line="360" w:lineRule="auto"/>
      <w:ind w:firstLineChars="200" w:firstLine="560"/>
    </w:pPr>
    <w:rPr>
      <w:sz w:val="28"/>
    </w:rPr>
  </w:style>
  <w:style w:type="paragraph" w:styleId="a8">
    <w:name w:val="Balloon Text"/>
    <w:basedOn w:val="a"/>
    <w:semiHidden/>
    <w:rPr>
      <w:sz w:val="18"/>
      <w:szCs w:val="18"/>
    </w:rPr>
  </w:style>
  <w:style w:type="paragraph" w:styleId="a9">
    <w:name w:val="footer"/>
    <w:basedOn w:val="a"/>
    <w:link w:val="Char0"/>
    <w:uiPriority w:val="99"/>
    <w:pPr>
      <w:tabs>
        <w:tab w:val="center" w:pos="4153"/>
        <w:tab w:val="right" w:pos="8306"/>
      </w:tabs>
      <w:snapToGrid w:val="0"/>
      <w:jc w:val="left"/>
    </w:pPr>
    <w:rPr>
      <w:sz w:val="18"/>
      <w:szCs w:val="18"/>
    </w:rPr>
  </w:style>
  <w:style w:type="character" w:customStyle="1" w:styleId="Char0">
    <w:name w:val="页脚 Char"/>
    <w:link w:val="a9"/>
    <w:uiPriority w:val="99"/>
    <w:rPr>
      <w:kern w:val="2"/>
      <w:sz w:val="18"/>
      <w:szCs w:val="18"/>
    </w:rPr>
  </w:style>
  <w:style w:type="paragraph" w:styleId="aa">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rPr>
      <w:kern w:val="2"/>
      <w:sz w:val="18"/>
      <w:szCs w:val="18"/>
    </w:rPr>
  </w:style>
  <w:style w:type="paragraph" w:styleId="10">
    <w:name w:val="toc 1"/>
    <w:basedOn w:val="a"/>
    <w:next w:val="a"/>
    <w:uiPriority w:val="39"/>
    <w:pPr>
      <w:spacing w:before="120" w:after="120"/>
      <w:jc w:val="left"/>
    </w:pPr>
    <w:rPr>
      <w:rFonts w:ascii="宋体" w:hAnsi="宋体"/>
      <w:bCs/>
      <w:caps/>
      <w:sz w:val="24"/>
    </w:rPr>
  </w:style>
  <w:style w:type="paragraph" w:styleId="40">
    <w:name w:val="toc 4"/>
    <w:basedOn w:val="a"/>
    <w:next w:val="a"/>
    <w:uiPriority w:val="39"/>
    <w:pPr>
      <w:ind w:left="630"/>
      <w:jc w:val="left"/>
    </w:pPr>
    <w:rPr>
      <w:szCs w:val="21"/>
    </w:rPr>
  </w:style>
  <w:style w:type="paragraph" w:styleId="60">
    <w:name w:val="toc 6"/>
    <w:basedOn w:val="a"/>
    <w:next w:val="a"/>
    <w:uiPriority w:val="39"/>
    <w:pPr>
      <w:ind w:left="1050"/>
      <w:jc w:val="left"/>
    </w:pPr>
    <w:rPr>
      <w:szCs w:val="21"/>
    </w:rPr>
  </w:style>
  <w:style w:type="paragraph" w:styleId="31">
    <w:name w:val="Body Text Indent 3"/>
    <w:basedOn w:val="a"/>
    <w:pPr>
      <w:spacing w:line="360" w:lineRule="auto"/>
      <w:ind w:firstLineChars="200" w:firstLine="420"/>
    </w:pPr>
    <w:rPr>
      <w:i/>
      <w:iCs/>
    </w:rPr>
  </w:style>
  <w:style w:type="paragraph" w:styleId="21">
    <w:name w:val="toc 2"/>
    <w:basedOn w:val="a"/>
    <w:next w:val="a"/>
    <w:uiPriority w:val="39"/>
    <w:pPr>
      <w:ind w:left="210"/>
      <w:jc w:val="left"/>
    </w:pPr>
    <w:rPr>
      <w:smallCaps/>
    </w:rPr>
  </w:style>
  <w:style w:type="paragraph" w:styleId="90">
    <w:name w:val="toc 9"/>
    <w:basedOn w:val="a"/>
    <w:next w:val="a"/>
    <w:uiPriority w:val="39"/>
    <w:pPr>
      <w:ind w:left="1680"/>
      <w:jc w:val="left"/>
    </w:pPr>
    <w:rPr>
      <w:szCs w:val="21"/>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rPr>
      <w:rFonts w:ascii="宋体" w:hAnsi="宋体" w:cs="宋体"/>
      <w:sz w:val="24"/>
      <w:szCs w:val="24"/>
    </w:rPr>
  </w:style>
  <w:style w:type="paragraph" w:styleId="ab">
    <w:name w:val="Normal (Web)"/>
    <w:basedOn w:val="a"/>
    <w:pPr>
      <w:widowControl/>
      <w:spacing w:before="100" w:beforeAutospacing="1" w:after="100" w:afterAutospacing="1"/>
      <w:jc w:val="left"/>
    </w:pPr>
    <w:rPr>
      <w:rFonts w:ascii="宋体" w:hAnsi="宋体"/>
      <w:color w:val="000000"/>
      <w:kern w:val="0"/>
      <w:sz w:val="22"/>
      <w:szCs w:val="22"/>
    </w:rPr>
  </w:style>
  <w:style w:type="paragraph" w:styleId="ac">
    <w:name w:val="Title"/>
    <w:basedOn w:val="a"/>
    <w:next w:val="a"/>
    <w:link w:val="Char2"/>
    <w:qFormat/>
    <w:pPr>
      <w:spacing w:before="240" w:after="60"/>
      <w:jc w:val="center"/>
      <w:outlineLvl w:val="0"/>
    </w:pPr>
    <w:rPr>
      <w:rFonts w:ascii="等线 Light" w:hAnsi="等线 Light"/>
      <w:b/>
      <w:bCs/>
      <w:sz w:val="32"/>
      <w:szCs w:val="32"/>
    </w:rPr>
  </w:style>
  <w:style w:type="character" w:customStyle="1" w:styleId="Char2">
    <w:name w:val="标题 Char"/>
    <w:link w:val="ac"/>
    <w:rPr>
      <w:rFonts w:ascii="等线 Light" w:hAnsi="等线 Light" w:cs="Times New Roman"/>
      <w:b/>
      <w:bCs/>
      <w:kern w:val="2"/>
      <w:sz w:val="32"/>
      <w:szCs w:val="32"/>
    </w:rPr>
  </w:style>
  <w:style w:type="paragraph" w:styleId="ad">
    <w:name w:val="annotation subject"/>
    <w:basedOn w:val="a5"/>
    <w:next w:val="a5"/>
    <w:link w:val="Char3"/>
    <w:rPr>
      <w:b/>
      <w:bCs/>
    </w:rPr>
  </w:style>
  <w:style w:type="character" w:customStyle="1" w:styleId="Char3">
    <w:name w:val="批注主题 Char"/>
    <w:link w:val="ad"/>
    <w:rPr>
      <w:b/>
      <w:bCs/>
      <w:kern w:val="2"/>
      <w:sz w:val="21"/>
      <w:szCs w:val="24"/>
    </w:rPr>
  </w:style>
  <w:style w:type="character" w:styleId="ae">
    <w:name w:val="Strong"/>
    <w:uiPriority w:val="22"/>
    <w:qFormat/>
    <w:rPr>
      <w:b/>
      <w:bCs/>
    </w:rPr>
  </w:style>
  <w:style w:type="character" w:styleId="af">
    <w:name w:val="page number"/>
    <w:basedOn w:val="a0"/>
  </w:style>
  <w:style w:type="character" w:styleId="af0">
    <w:name w:val="FollowedHyperlink"/>
    <w:uiPriority w:val="99"/>
    <w:rPr>
      <w:color w:val="800080"/>
      <w:u w:val="single"/>
    </w:rPr>
  </w:style>
  <w:style w:type="character" w:styleId="af1">
    <w:name w:val="Hyperlink"/>
    <w:uiPriority w:val="99"/>
    <w:rPr>
      <w:color w:val="0000FF"/>
      <w:u w:val="single"/>
    </w:rPr>
  </w:style>
  <w:style w:type="character" w:styleId="af2">
    <w:name w:val="annotation reference"/>
    <w:uiPriority w:val="99"/>
    <w:rPr>
      <w:sz w:val="21"/>
      <w:szCs w:val="21"/>
    </w:rPr>
  </w:style>
  <w:style w:type="paragraph" w:customStyle="1" w:styleId="xl30">
    <w:name w:val="xl30"/>
    <w:basedOn w:val="a"/>
    <w:pPr>
      <w:widowControl/>
      <w:spacing w:before="100" w:beforeAutospacing="1" w:after="100" w:afterAutospacing="1"/>
      <w:jc w:val="center"/>
      <w:textAlignment w:val="center"/>
    </w:pPr>
    <w:rPr>
      <w:rFonts w:ascii="楷体_GB2312" w:eastAsia="楷体_GB2312" w:hAnsi="宋体" w:hint="eastAsia"/>
      <w:kern w:val="0"/>
      <w:sz w:val="72"/>
      <w:szCs w:val="72"/>
    </w:rPr>
  </w:style>
  <w:style w:type="paragraph" w:customStyle="1" w:styleId="xl34">
    <w:name w:val="xl34"/>
    <w:basedOn w:val="a"/>
    <w:pPr>
      <w:widowControl/>
      <w:pBdr>
        <w:lef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cs="宋体"/>
      <w:b/>
      <w:bCs/>
      <w:kern w:val="0"/>
      <w:sz w:val="20"/>
      <w:szCs w:val="20"/>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2">
    <w:name w:val="xl22"/>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4"/>
    </w:rPr>
  </w:style>
  <w:style w:type="paragraph" w:customStyle="1" w:styleId="xl23">
    <w:name w:val="xl2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font3">
    <w:name w:val="font3"/>
    <w:basedOn w:val="a"/>
    <w:pPr>
      <w:widowControl/>
      <w:spacing w:before="100" w:beforeAutospacing="1" w:after="100" w:afterAutospacing="1"/>
      <w:jc w:val="left"/>
    </w:pPr>
    <w:rPr>
      <w:rFonts w:ascii="Microsoft Sans Serif" w:hAnsi="Microsoft Sans Serif" w:cs="Microsoft Sans Serif"/>
      <w:color w:val="000000"/>
      <w:kern w:val="0"/>
      <w:sz w:val="20"/>
      <w:szCs w:val="20"/>
    </w:rPr>
  </w:style>
  <w:style w:type="paragraph" w:customStyle="1" w:styleId="font6">
    <w:name w:val="font6"/>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Microsoft Sans Serif" w:hAnsi="Microsoft Sans Serif" w:cs="Microsoft Sans Serif"/>
      <w:b/>
      <w:bCs/>
      <w:kern w:val="0"/>
      <w:sz w:val="24"/>
    </w:rPr>
  </w:style>
  <w:style w:type="paragraph" w:customStyle="1" w:styleId="Char10">
    <w:name w:val=" Char1"/>
    <w:basedOn w:val="a"/>
    <w:pPr>
      <w:adjustRightInd w:val="0"/>
      <w:spacing w:line="360" w:lineRule="auto"/>
    </w:pPr>
    <w:rPr>
      <w:kern w:val="0"/>
      <w:sz w:val="24"/>
      <w:szCs w:val="20"/>
    </w:rPr>
  </w:style>
  <w:style w:type="paragraph" w:customStyle="1" w:styleId="xl63">
    <w:name w:val="xl63"/>
    <w:basedOn w:val="a"/>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hAnsi="宋体" w:cs="宋体"/>
      <w:b/>
      <w:bCs/>
      <w:color w:val="000000"/>
      <w:kern w:val="0"/>
      <w:sz w:val="20"/>
      <w:szCs w:val="20"/>
    </w:rPr>
  </w:style>
  <w:style w:type="paragraph" w:customStyle="1" w:styleId="xl64">
    <w:name w:val="xl64"/>
    <w:basedOn w:val="a"/>
    <w:pPr>
      <w:widowControl/>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hAnsi="宋体" w:cs="宋体"/>
      <w:b/>
      <w:bCs/>
      <w:color w:val="000000"/>
      <w:kern w:val="0"/>
      <w:sz w:val="20"/>
      <w:szCs w:val="20"/>
    </w:rPr>
  </w:style>
  <w:style w:type="paragraph" w:customStyle="1" w:styleId="xl69">
    <w:name w:val="xl69"/>
    <w:basedOn w:val="a"/>
    <w:pPr>
      <w:widowControl/>
      <w:pBdr>
        <w:bottom w:val="single" w:sz="8" w:space="0" w:color="auto"/>
        <w:right w:val="single" w:sz="8" w:space="0" w:color="auto"/>
      </w:pBdr>
      <w:shd w:val="clear" w:color="000000" w:fill="C0C0C0"/>
      <w:spacing w:before="100" w:beforeAutospacing="1" w:after="100" w:afterAutospacing="1"/>
      <w:textAlignment w:val="bottom"/>
    </w:pPr>
    <w:rPr>
      <w:kern w:val="0"/>
      <w:sz w:val="20"/>
      <w:szCs w:val="20"/>
    </w:rPr>
  </w:style>
  <w:style w:type="paragraph" w:customStyle="1" w:styleId="xl70">
    <w:name w:val="xl70"/>
    <w:basedOn w:val="a"/>
    <w:pPr>
      <w:widowControl/>
      <w:pBdr>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xl71">
    <w:name w:val="xl71"/>
    <w:basedOn w:val="a"/>
    <w:pPr>
      <w:widowControl/>
      <w:pBdr>
        <w:bottom w:val="single" w:sz="8" w:space="0" w:color="auto"/>
        <w:right w:val="single" w:sz="8" w:space="0" w:color="auto"/>
      </w:pBdr>
      <w:shd w:val="clear" w:color="000000" w:fill="C0C0C0"/>
      <w:spacing w:before="100" w:beforeAutospacing="1" w:after="100" w:afterAutospacing="1"/>
      <w:textAlignment w:val="bottom"/>
    </w:pPr>
    <w:rPr>
      <w:kern w:val="0"/>
      <w:sz w:val="20"/>
      <w:szCs w:val="20"/>
    </w:rPr>
  </w:style>
  <w:style w:type="paragraph" w:customStyle="1" w:styleId="xl72">
    <w:name w:val="xl72"/>
    <w:basedOn w:val="a"/>
    <w:pPr>
      <w:widowControl/>
      <w:pBdr>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xl73">
    <w:name w:val="xl73"/>
    <w:basedOn w:val="a"/>
    <w:pPr>
      <w:widowControl/>
      <w:pBdr>
        <w:left w:val="single" w:sz="8" w:space="0" w:color="auto"/>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font7">
    <w:name w:val="font7"/>
    <w:basedOn w:val="a"/>
    <w:pPr>
      <w:widowControl/>
      <w:spacing w:before="100" w:beforeAutospacing="1" w:after="100" w:afterAutospacing="1"/>
      <w:jc w:val="left"/>
    </w:pPr>
    <w:rPr>
      <w:rFonts w:ascii="宋体" w:hAnsi="宋体" w:cs="宋体"/>
      <w:kern w:val="0"/>
      <w:sz w:val="20"/>
      <w:szCs w:val="20"/>
    </w:rPr>
  </w:style>
  <w:style w:type="paragraph" w:styleId="af3">
    <w:name w:val="List Paragraph"/>
    <w:basedOn w:val="a"/>
    <w:uiPriority w:val="34"/>
    <w:qFormat/>
    <w:pPr>
      <w:ind w:firstLineChars="200" w:firstLine="420"/>
    </w:pPr>
  </w:style>
  <w:style w:type="character" w:customStyle="1" w:styleId="41">
    <w:name w:val="标题 4 字符"/>
    <w:rPr>
      <w:rFonts w:ascii="Times New Roman" w:eastAsia="宋体" w:hAnsi="Times New Roman" w:cs="Times New Roman"/>
      <w:b/>
      <w:sz w:val="24"/>
      <w:szCs w:val="20"/>
    </w:rPr>
  </w:style>
  <w:style w:type="table" w:customStyle="1" w:styleId="TableGrid">
    <w:name w:val="TableGrid"/>
    <w:rPr>
      <w:rFonts w:ascii="等线" w:eastAsia="等线" w:hAnsi="等线"/>
      <w:kern w:val="2"/>
      <w:sz w:val="21"/>
      <w:szCs w:val="22"/>
    </w:rPr>
    <w:tblPr>
      <w:tblCellMar>
        <w:top w:w="0" w:type="dxa"/>
        <w:left w:w="0" w:type="dxa"/>
        <w:bottom w:w="0" w:type="dxa"/>
        <w:right w:w="0" w:type="dxa"/>
      </w:tblCellMar>
    </w:tblPr>
  </w:style>
  <w:style w:type="paragraph" w:styleId="TOC">
    <w:name w:val="TOC Heading"/>
    <w:basedOn w:val="1"/>
    <w:next w:val="a"/>
    <w:uiPriority w:val="39"/>
    <w:qFormat/>
    <w:pPr>
      <w:widowControl/>
      <w:spacing w:before="240" w:after="0" w:line="259" w:lineRule="auto"/>
      <w:jc w:val="left"/>
      <w:outlineLvl w:val="9"/>
    </w:pPr>
    <w:rPr>
      <w:rFonts w:ascii="等线 Light" w:eastAsia="等线 Light" w:hAnsi="等线 Light"/>
      <w:bCs w:val="0"/>
      <w:color w:val="2E74B5"/>
      <w:kern w:val="0"/>
      <w:sz w:val="32"/>
      <w:szCs w:val="32"/>
    </w:rPr>
  </w:style>
  <w:style w:type="character" w:customStyle="1" w:styleId="ordinary-span-edit2">
    <w:name w:val="ordinary-span-edit2"/>
  </w:style>
  <w:style w:type="character" w:customStyle="1" w:styleId="high-light-bg4">
    <w:name w:val="high-light-bg4"/>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Preformatted"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120" w:after="120" w:line="360" w:lineRule="auto"/>
      <w:outlineLvl w:val="0"/>
    </w:pPr>
    <w:rPr>
      <w:rFonts w:eastAsia="黑体"/>
      <w:bCs/>
      <w:kern w:val="44"/>
      <w:sz w:val="30"/>
      <w:szCs w:val="44"/>
    </w:rPr>
  </w:style>
  <w:style w:type="paragraph" w:styleId="2">
    <w:name w:val="heading 2"/>
    <w:basedOn w:val="a"/>
    <w:next w:val="a"/>
    <w:qFormat/>
    <w:pPr>
      <w:keepNext/>
      <w:keepLines/>
      <w:spacing w:before="120" w:after="120" w:line="360" w:lineRule="auto"/>
      <w:outlineLvl w:val="1"/>
    </w:pPr>
    <w:rPr>
      <w:rFonts w:ascii="Arial" w:eastAsia="黑体" w:hAnsi="Arial"/>
      <w:bCs/>
      <w:sz w:val="28"/>
      <w:szCs w:val="32"/>
    </w:rPr>
  </w:style>
  <w:style w:type="paragraph" w:styleId="3">
    <w:name w:val="heading 3"/>
    <w:basedOn w:val="a"/>
    <w:next w:val="a"/>
    <w:qFormat/>
    <w:pPr>
      <w:keepNext/>
      <w:keepLines/>
      <w:spacing w:before="120" w:after="120" w:line="360" w:lineRule="auto"/>
      <w:outlineLvl w:val="2"/>
    </w:pPr>
    <w:rPr>
      <w:rFonts w:eastAsia="黑体"/>
      <w:bCs/>
      <w:sz w:val="24"/>
      <w:szCs w:val="32"/>
    </w:rPr>
  </w:style>
  <w:style w:type="paragraph" w:styleId="4">
    <w:name w:val="heading 4"/>
    <w:basedOn w:val="a"/>
    <w:next w:val="a"/>
    <w:link w:val="4Char"/>
    <w:qFormat/>
    <w:pPr>
      <w:keepNext/>
      <w:spacing w:line="360" w:lineRule="auto"/>
      <w:outlineLvl w:val="3"/>
    </w:pPr>
    <w:rPr>
      <w:b/>
      <w:sz w:val="24"/>
      <w:szCs w:val="20"/>
    </w:rPr>
  </w:style>
  <w:style w:type="paragraph" w:styleId="5">
    <w:name w:val="heading 5"/>
    <w:basedOn w:val="a"/>
    <w:next w:val="a"/>
    <w:qFormat/>
    <w:pPr>
      <w:spacing w:before="240" w:after="60" w:line="360" w:lineRule="auto"/>
      <w:outlineLvl w:val="4"/>
    </w:pPr>
    <w:rPr>
      <w:rFonts w:ascii="Helvetica" w:hAnsi="Helvetica"/>
      <w:sz w:val="22"/>
      <w:szCs w:val="20"/>
    </w:rPr>
  </w:style>
  <w:style w:type="paragraph" w:styleId="6">
    <w:name w:val="heading 6"/>
    <w:basedOn w:val="a"/>
    <w:next w:val="a"/>
    <w:qFormat/>
    <w:pPr>
      <w:keepNext/>
      <w:spacing w:before="240" w:line="360" w:lineRule="auto"/>
      <w:outlineLvl w:val="5"/>
    </w:pPr>
    <w:rPr>
      <w:i/>
      <w:sz w:val="24"/>
      <w:szCs w:val="20"/>
    </w:rPr>
  </w:style>
  <w:style w:type="paragraph" w:styleId="7">
    <w:name w:val="heading 7"/>
    <w:basedOn w:val="a"/>
    <w:next w:val="a"/>
    <w:qFormat/>
    <w:pPr>
      <w:keepNext/>
      <w:spacing w:before="240" w:line="360" w:lineRule="auto"/>
      <w:outlineLvl w:val="6"/>
    </w:pPr>
    <w:rPr>
      <w:sz w:val="20"/>
      <w:szCs w:val="20"/>
    </w:rPr>
  </w:style>
  <w:style w:type="paragraph" w:styleId="8">
    <w:name w:val="heading 8"/>
    <w:basedOn w:val="a"/>
    <w:next w:val="a"/>
    <w:qFormat/>
    <w:pPr>
      <w:keepNext/>
      <w:spacing w:before="240" w:line="360" w:lineRule="auto"/>
      <w:outlineLvl w:val="7"/>
    </w:pPr>
    <w:rPr>
      <w:i/>
      <w:sz w:val="20"/>
      <w:szCs w:val="20"/>
    </w:rPr>
  </w:style>
  <w:style w:type="paragraph" w:styleId="9">
    <w:name w:val="heading 9"/>
    <w:basedOn w:val="a"/>
    <w:next w:val="a"/>
    <w:qFormat/>
    <w:pPr>
      <w:keepNext/>
      <w:spacing w:before="240" w:line="360" w:lineRule="auto"/>
      <w:outlineLvl w:val="8"/>
    </w:pPr>
    <w:rPr>
      <w:i/>
      <w:sz w:val="18"/>
      <w:szCs w:val="20"/>
    </w:rPr>
  </w:style>
  <w:style w:type="character" w:default="1" w:styleId="a0">
    <w:name w:val="Default Paragraph Font"/>
    <w:semiHidden/>
  </w:style>
  <w:style w:type="table" w:default="1" w:styleId="a1">
    <w:name w:val="Normal Table"/>
    <w:semiHidden/>
    <w:tblPr>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link w:val="4"/>
    <w:rPr>
      <w:b/>
      <w:kern w:val="2"/>
      <w:sz w:val="24"/>
    </w:rPr>
  </w:style>
  <w:style w:type="paragraph" w:styleId="70">
    <w:name w:val="toc 7"/>
    <w:basedOn w:val="a"/>
    <w:next w:val="a"/>
    <w:uiPriority w:val="39"/>
    <w:pPr>
      <w:ind w:left="1260"/>
      <w:jc w:val="left"/>
    </w:pPr>
    <w:rPr>
      <w:szCs w:val="21"/>
    </w:rPr>
  </w:style>
  <w:style w:type="paragraph" w:styleId="a3">
    <w:name w:val="Normal Indent"/>
    <w:basedOn w:val="a"/>
    <w:pPr>
      <w:spacing w:line="360" w:lineRule="auto"/>
    </w:pPr>
    <w:rPr>
      <w:szCs w:val="20"/>
    </w:rPr>
  </w:style>
  <w:style w:type="paragraph" w:styleId="a4">
    <w:name w:val="Document Map"/>
    <w:basedOn w:val="a"/>
    <w:semiHidden/>
    <w:pPr>
      <w:shd w:val="clear" w:color="auto" w:fill="000080"/>
    </w:pPr>
  </w:style>
  <w:style w:type="paragraph" w:styleId="a5">
    <w:name w:val="annotation text"/>
    <w:basedOn w:val="a"/>
    <w:link w:val="Char"/>
    <w:uiPriority w:val="99"/>
    <w:pPr>
      <w:jc w:val="left"/>
    </w:pPr>
  </w:style>
  <w:style w:type="character" w:customStyle="1" w:styleId="Char">
    <w:name w:val="批注文字 Char"/>
    <w:link w:val="a5"/>
    <w:uiPriority w:val="99"/>
    <w:rPr>
      <w:kern w:val="2"/>
      <w:sz w:val="21"/>
      <w:szCs w:val="24"/>
    </w:rPr>
  </w:style>
  <w:style w:type="paragraph" w:styleId="a6">
    <w:name w:val="Body Text"/>
    <w:basedOn w:val="a"/>
    <w:pPr>
      <w:spacing w:line="360" w:lineRule="auto"/>
    </w:pPr>
    <w:rPr>
      <w:i/>
      <w:iCs/>
    </w:rPr>
  </w:style>
  <w:style w:type="paragraph" w:styleId="a7">
    <w:name w:val="Body Text Indent"/>
    <w:basedOn w:val="a"/>
    <w:pPr>
      <w:spacing w:line="360" w:lineRule="auto"/>
      <w:ind w:firstLineChars="200" w:firstLine="480"/>
    </w:pPr>
    <w:rPr>
      <w:sz w:val="24"/>
    </w:rPr>
  </w:style>
  <w:style w:type="paragraph" w:styleId="50">
    <w:name w:val="toc 5"/>
    <w:basedOn w:val="a"/>
    <w:next w:val="a"/>
    <w:uiPriority w:val="39"/>
    <w:pPr>
      <w:ind w:left="840"/>
      <w:jc w:val="left"/>
    </w:pPr>
    <w:rPr>
      <w:szCs w:val="21"/>
    </w:rPr>
  </w:style>
  <w:style w:type="paragraph" w:styleId="30">
    <w:name w:val="toc 3"/>
    <w:basedOn w:val="a"/>
    <w:next w:val="a"/>
    <w:uiPriority w:val="39"/>
    <w:pPr>
      <w:ind w:left="420"/>
      <w:jc w:val="left"/>
    </w:pPr>
    <w:rPr>
      <w:i/>
      <w:iCs/>
    </w:rPr>
  </w:style>
  <w:style w:type="paragraph" w:styleId="80">
    <w:name w:val="toc 8"/>
    <w:basedOn w:val="a"/>
    <w:next w:val="a"/>
    <w:uiPriority w:val="39"/>
    <w:pPr>
      <w:ind w:left="1470"/>
      <w:jc w:val="left"/>
    </w:pPr>
    <w:rPr>
      <w:szCs w:val="21"/>
    </w:rPr>
  </w:style>
  <w:style w:type="paragraph" w:styleId="20">
    <w:name w:val="Body Text Indent 2"/>
    <w:basedOn w:val="a"/>
    <w:pPr>
      <w:spacing w:line="360" w:lineRule="auto"/>
      <w:ind w:firstLineChars="200" w:firstLine="560"/>
    </w:pPr>
    <w:rPr>
      <w:sz w:val="28"/>
    </w:rPr>
  </w:style>
  <w:style w:type="paragraph" w:styleId="a8">
    <w:name w:val="Balloon Text"/>
    <w:basedOn w:val="a"/>
    <w:semiHidden/>
    <w:rPr>
      <w:sz w:val="18"/>
      <w:szCs w:val="18"/>
    </w:rPr>
  </w:style>
  <w:style w:type="paragraph" w:styleId="a9">
    <w:name w:val="footer"/>
    <w:basedOn w:val="a"/>
    <w:link w:val="Char0"/>
    <w:uiPriority w:val="99"/>
    <w:pPr>
      <w:tabs>
        <w:tab w:val="center" w:pos="4153"/>
        <w:tab w:val="right" w:pos="8306"/>
      </w:tabs>
      <w:snapToGrid w:val="0"/>
      <w:jc w:val="left"/>
    </w:pPr>
    <w:rPr>
      <w:sz w:val="18"/>
      <w:szCs w:val="18"/>
    </w:rPr>
  </w:style>
  <w:style w:type="character" w:customStyle="1" w:styleId="Char0">
    <w:name w:val="页脚 Char"/>
    <w:link w:val="a9"/>
    <w:uiPriority w:val="99"/>
    <w:rPr>
      <w:kern w:val="2"/>
      <w:sz w:val="18"/>
      <w:szCs w:val="18"/>
    </w:rPr>
  </w:style>
  <w:style w:type="paragraph" w:styleId="aa">
    <w:name w:val="header"/>
    <w:basedOn w:val="a"/>
    <w:link w:val="Char1"/>
    <w:uiPriority w:val="99"/>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a"/>
    <w:uiPriority w:val="99"/>
    <w:rPr>
      <w:kern w:val="2"/>
      <w:sz w:val="18"/>
      <w:szCs w:val="18"/>
    </w:rPr>
  </w:style>
  <w:style w:type="paragraph" w:styleId="10">
    <w:name w:val="toc 1"/>
    <w:basedOn w:val="a"/>
    <w:next w:val="a"/>
    <w:uiPriority w:val="39"/>
    <w:pPr>
      <w:spacing w:before="120" w:after="120"/>
      <w:jc w:val="left"/>
    </w:pPr>
    <w:rPr>
      <w:rFonts w:ascii="宋体" w:hAnsi="宋体"/>
      <w:bCs/>
      <w:caps/>
      <w:sz w:val="24"/>
    </w:rPr>
  </w:style>
  <w:style w:type="paragraph" w:styleId="40">
    <w:name w:val="toc 4"/>
    <w:basedOn w:val="a"/>
    <w:next w:val="a"/>
    <w:uiPriority w:val="39"/>
    <w:pPr>
      <w:ind w:left="630"/>
      <w:jc w:val="left"/>
    </w:pPr>
    <w:rPr>
      <w:szCs w:val="21"/>
    </w:rPr>
  </w:style>
  <w:style w:type="paragraph" w:styleId="60">
    <w:name w:val="toc 6"/>
    <w:basedOn w:val="a"/>
    <w:next w:val="a"/>
    <w:uiPriority w:val="39"/>
    <w:pPr>
      <w:ind w:left="1050"/>
      <w:jc w:val="left"/>
    </w:pPr>
    <w:rPr>
      <w:szCs w:val="21"/>
    </w:rPr>
  </w:style>
  <w:style w:type="paragraph" w:styleId="31">
    <w:name w:val="Body Text Indent 3"/>
    <w:basedOn w:val="a"/>
    <w:pPr>
      <w:spacing w:line="360" w:lineRule="auto"/>
      <w:ind w:firstLineChars="200" w:firstLine="420"/>
    </w:pPr>
    <w:rPr>
      <w:i/>
      <w:iCs/>
    </w:rPr>
  </w:style>
  <w:style w:type="paragraph" w:styleId="21">
    <w:name w:val="toc 2"/>
    <w:basedOn w:val="a"/>
    <w:next w:val="a"/>
    <w:uiPriority w:val="39"/>
    <w:pPr>
      <w:ind w:left="210"/>
      <w:jc w:val="left"/>
    </w:pPr>
    <w:rPr>
      <w:smallCaps/>
    </w:rPr>
  </w:style>
  <w:style w:type="paragraph" w:styleId="90">
    <w:name w:val="toc 9"/>
    <w:basedOn w:val="a"/>
    <w:next w:val="a"/>
    <w:uiPriority w:val="39"/>
    <w:pPr>
      <w:ind w:left="1680"/>
      <w:jc w:val="left"/>
    </w:pPr>
    <w:rPr>
      <w:szCs w:val="21"/>
    </w:r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link w:val="HTML"/>
    <w:uiPriority w:val="99"/>
    <w:rPr>
      <w:rFonts w:ascii="宋体" w:hAnsi="宋体" w:cs="宋体"/>
      <w:sz w:val="24"/>
      <w:szCs w:val="24"/>
    </w:rPr>
  </w:style>
  <w:style w:type="paragraph" w:styleId="ab">
    <w:name w:val="Normal (Web)"/>
    <w:basedOn w:val="a"/>
    <w:pPr>
      <w:widowControl/>
      <w:spacing w:before="100" w:beforeAutospacing="1" w:after="100" w:afterAutospacing="1"/>
      <w:jc w:val="left"/>
    </w:pPr>
    <w:rPr>
      <w:rFonts w:ascii="宋体" w:hAnsi="宋体"/>
      <w:color w:val="000000"/>
      <w:kern w:val="0"/>
      <w:sz w:val="22"/>
      <w:szCs w:val="22"/>
    </w:rPr>
  </w:style>
  <w:style w:type="paragraph" w:styleId="ac">
    <w:name w:val="Title"/>
    <w:basedOn w:val="a"/>
    <w:next w:val="a"/>
    <w:link w:val="Char2"/>
    <w:qFormat/>
    <w:pPr>
      <w:spacing w:before="240" w:after="60"/>
      <w:jc w:val="center"/>
      <w:outlineLvl w:val="0"/>
    </w:pPr>
    <w:rPr>
      <w:rFonts w:ascii="等线 Light" w:hAnsi="等线 Light"/>
      <w:b/>
      <w:bCs/>
      <w:sz w:val="32"/>
      <w:szCs w:val="32"/>
    </w:rPr>
  </w:style>
  <w:style w:type="character" w:customStyle="1" w:styleId="Char2">
    <w:name w:val="标题 Char"/>
    <w:link w:val="ac"/>
    <w:rPr>
      <w:rFonts w:ascii="等线 Light" w:hAnsi="等线 Light" w:cs="Times New Roman"/>
      <w:b/>
      <w:bCs/>
      <w:kern w:val="2"/>
      <w:sz w:val="32"/>
      <w:szCs w:val="32"/>
    </w:rPr>
  </w:style>
  <w:style w:type="paragraph" w:styleId="ad">
    <w:name w:val="annotation subject"/>
    <w:basedOn w:val="a5"/>
    <w:next w:val="a5"/>
    <w:link w:val="Char3"/>
    <w:rPr>
      <w:b/>
      <w:bCs/>
    </w:rPr>
  </w:style>
  <w:style w:type="character" w:customStyle="1" w:styleId="Char3">
    <w:name w:val="批注主题 Char"/>
    <w:link w:val="ad"/>
    <w:rPr>
      <w:b/>
      <w:bCs/>
      <w:kern w:val="2"/>
      <w:sz w:val="21"/>
      <w:szCs w:val="24"/>
    </w:rPr>
  </w:style>
  <w:style w:type="character" w:styleId="ae">
    <w:name w:val="Strong"/>
    <w:uiPriority w:val="22"/>
    <w:qFormat/>
    <w:rPr>
      <w:b/>
      <w:bCs/>
    </w:rPr>
  </w:style>
  <w:style w:type="character" w:styleId="af">
    <w:name w:val="page number"/>
    <w:basedOn w:val="a0"/>
  </w:style>
  <w:style w:type="character" w:styleId="af0">
    <w:name w:val="FollowedHyperlink"/>
    <w:uiPriority w:val="99"/>
    <w:rPr>
      <w:color w:val="800080"/>
      <w:u w:val="single"/>
    </w:rPr>
  </w:style>
  <w:style w:type="character" w:styleId="af1">
    <w:name w:val="Hyperlink"/>
    <w:uiPriority w:val="99"/>
    <w:rPr>
      <w:color w:val="0000FF"/>
      <w:u w:val="single"/>
    </w:rPr>
  </w:style>
  <w:style w:type="character" w:styleId="af2">
    <w:name w:val="annotation reference"/>
    <w:uiPriority w:val="99"/>
    <w:rPr>
      <w:sz w:val="21"/>
      <w:szCs w:val="21"/>
    </w:rPr>
  </w:style>
  <w:style w:type="paragraph" w:customStyle="1" w:styleId="xl30">
    <w:name w:val="xl30"/>
    <w:basedOn w:val="a"/>
    <w:pPr>
      <w:widowControl/>
      <w:spacing w:before="100" w:beforeAutospacing="1" w:after="100" w:afterAutospacing="1"/>
      <w:jc w:val="center"/>
      <w:textAlignment w:val="center"/>
    </w:pPr>
    <w:rPr>
      <w:rFonts w:ascii="楷体_GB2312" w:eastAsia="楷体_GB2312" w:hAnsi="宋体" w:hint="eastAsia"/>
      <w:kern w:val="0"/>
      <w:sz w:val="72"/>
      <w:szCs w:val="72"/>
    </w:rPr>
  </w:style>
  <w:style w:type="paragraph" w:customStyle="1" w:styleId="xl34">
    <w:name w:val="xl34"/>
    <w:basedOn w:val="a"/>
    <w:pPr>
      <w:widowControl/>
      <w:pBdr>
        <w:lef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font5">
    <w:name w:val="font5"/>
    <w:basedOn w:val="a"/>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cs="宋体"/>
      <w:b/>
      <w:bCs/>
      <w:kern w:val="0"/>
      <w:sz w:val="20"/>
      <w:szCs w:val="20"/>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0"/>
      <w:szCs w:val="20"/>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22">
    <w:name w:val="xl22"/>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宋体" w:hAnsi="宋体" w:cs="宋体"/>
      <w:b/>
      <w:bCs/>
      <w:kern w:val="0"/>
      <w:sz w:val="24"/>
    </w:rPr>
  </w:style>
  <w:style w:type="paragraph" w:customStyle="1" w:styleId="xl23">
    <w:name w:val="xl23"/>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font3">
    <w:name w:val="font3"/>
    <w:basedOn w:val="a"/>
    <w:pPr>
      <w:widowControl/>
      <w:spacing w:before="100" w:beforeAutospacing="1" w:after="100" w:afterAutospacing="1"/>
      <w:jc w:val="left"/>
    </w:pPr>
    <w:rPr>
      <w:rFonts w:ascii="Microsoft Sans Serif" w:hAnsi="Microsoft Sans Serif" w:cs="Microsoft Sans Serif"/>
      <w:color w:val="000000"/>
      <w:kern w:val="0"/>
      <w:sz w:val="20"/>
      <w:szCs w:val="20"/>
    </w:rPr>
  </w:style>
  <w:style w:type="paragraph" w:customStyle="1" w:styleId="font6">
    <w:name w:val="font6"/>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icrosoft Sans Serif" w:hAnsi="Microsoft Sans Serif" w:cs="Microsoft Sans Serif"/>
      <w:kern w:val="0"/>
      <w:sz w:val="24"/>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32">
    <w:name w:val="xl32"/>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Cs w:val="21"/>
    </w:rPr>
  </w:style>
  <w:style w:type="paragraph" w:customStyle="1" w:styleId="xl33">
    <w:name w:val="xl33"/>
    <w:basedOn w:val="a"/>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Microsoft Sans Serif" w:hAnsi="Microsoft Sans Serif" w:cs="Microsoft Sans Serif"/>
      <w:b/>
      <w:bCs/>
      <w:kern w:val="0"/>
      <w:sz w:val="24"/>
    </w:rPr>
  </w:style>
  <w:style w:type="paragraph" w:customStyle="1" w:styleId="Char10">
    <w:name w:val=" Char1"/>
    <w:basedOn w:val="a"/>
    <w:pPr>
      <w:adjustRightInd w:val="0"/>
      <w:spacing w:line="360" w:lineRule="auto"/>
    </w:pPr>
    <w:rPr>
      <w:kern w:val="0"/>
      <w:sz w:val="24"/>
      <w:szCs w:val="20"/>
    </w:rPr>
  </w:style>
  <w:style w:type="paragraph" w:customStyle="1" w:styleId="xl63">
    <w:name w:val="xl63"/>
    <w:basedOn w:val="a"/>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hAnsi="宋体" w:cs="宋体"/>
      <w:b/>
      <w:bCs/>
      <w:color w:val="000000"/>
      <w:kern w:val="0"/>
      <w:sz w:val="20"/>
      <w:szCs w:val="20"/>
    </w:rPr>
  </w:style>
  <w:style w:type="paragraph" w:customStyle="1" w:styleId="xl64">
    <w:name w:val="xl64"/>
    <w:basedOn w:val="a"/>
    <w:pPr>
      <w:widowControl/>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bottom"/>
    </w:pPr>
    <w:rPr>
      <w:rFonts w:ascii="宋体" w:hAnsi="宋体" w:cs="宋体"/>
      <w:b/>
      <w:bCs/>
      <w:color w:val="000000"/>
      <w:kern w:val="0"/>
      <w:sz w:val="20"/>
      <w:szCs w:val="20"/>
    </w:rPr>
  </w:style>
  <w:style w:type="paragraph" w:customStyle="1" w:styleId="xl69">
    <w:name w:val="xl69"/>
    <w:basedOn w:val="a"/>
    <w:pPr>
      <w:widowControl/>
      <w:pBdr>
        <w:bottom w:val="single" w:sz="8" w:space="0" w:color="auto"/>
        <w:right w:val="single" w:sz="8" w:space="0" w:color="auto"/>
      </w:pBdr>
      <w:shd w:val="clear" w:color="000000" w:fill="C0C0C0"/>
      <w:spacing w:before="100" w:beforeAutospacing="1" w:after="100" w:afterAutospacing="1"/>
      <w:textAlignment w:val="bottom"/>
    </w:pPr>
    <w:rPr>
      <w:kern w:val="0"/>
      <w:sz w:val="20"/>
      <w:szCs w:val="20"/>
    </w:rPr>
  </w:style>
  <w:style w:type="paragraph" w:customStyle="1" w:styleId="xl70">
    <w:name w:val="xl70"/>
    <w:basedOn w:val="a"/>
    <w:pPr>
      <w:widowControl/>
      <w:pBdr>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xl71">
    <w:name w:val="xl71"/>
    <w:basedOn w:val="a"/>
    <w:pPr>
      <w:widowControl/>
      <w:pBdr>
        <w:bottom w:val="single" w:sz="8" w:space="0" w:color="auto"/>
        <w:right w:val="single" w:sz="8" w:space="0" w:color="auto"/>
      </w:pBdr>
      <w:shd w:val="clear" w:color="000000" w:fill="C0C0C0"/>
      <w:spacing w:before="100" w:beforeAutospacing="1" w:after="100" w:afterAutospacing="1"/>
      <w:textAlignment w:val="bottom"/>
    </w:pPr>
    <w:rPr>
      <w:kern w:val="0"/>
      <w:sz w:val="20"/>
      <w:szCs w:val="20"/>
    </w:rPr>
  </w:style>
  <w:style w:type="paragraph" w:customStyle="1" w:styleId="xl72">
    <w:name w:val="xl72"/>
    <w:basedOn w:val="a"/>
    <w:pPr>
      <w:widowControl/>
      <w:pBdr>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xl73">
    <w:name w:val="xl73"/>
    <w:basedOn w:val="a"/>
    <w:pPr>
      <w:widowControl/>
      <w:pBdr>
        <w:left w:val="single" w:sz="8" w:space="0" w:color="auto"/>
        <w:bottom w:val="single" w:sz="8" w:space="0" w:color="auto"/>
        <w:right w:val="single" w:sz="8" w:space="0" w:color="auto"/>
      </w:pBdr>
      <w:shd w:val="clear" w:color="000000" w:fill="C0C0C0"/>
      <w:spacing w:before="100" w:beforeAutospacing="1" w:after="100" w:afterAutospacing="1"/>
      <w:textAlignment w:val="bottom"/>
    </w:pPr>
    <w:rPr>
      <w:rFonts w:ascii="宋体" w:hAnsi="宋体" w:cs="宋体"/>
      <w:kern w:val="0"/>
      <w:sz w:val="20"/>
      <w:szCs w:val="20"/>
    </w:rPr>
  </w:style>
  <w:style w:type="paragraph" w:customStyle="1" w:styleId="font7">
    <w:name w:val="font7"/>
    <w:basedOn w:val="a"/>
    <w:pPr>
      <w:widowControl/>
      <w:spacing w:before="100" w:beforeAutospacing="1" w:after="100" w:afterAutospacing="1"/>
      <w:jc w:val="left"/>
    </w:pPr>
    <w:rPr>
      <w:rFonts w:ascii="宋体" w:hAnsi="宋体" w:cs="宋体"/>
      <w:kern w:val="0"/>
      <w:sz w:val="20"/>
      <w:szCs w:val="20"/>
    </w:rPr>
  </w:style>
  <w:style w:type="paragraph" w:styleId="af3">
    <w:name w:val="List Paragraph"/>
    <w:basedOn w:val="a"/>
    <w:uiPriority w:val="34"/>
    <w:qFormat/>
    <w:pPr>
      <w:ind w:firstLineChars="200" w:firstLine="420"/>
    </w:pPr>
  </w:style>
  <w:style w:type="character" w:customStyle="1" w:styleId="41">
    <w:name w:val="标题 4 字符"/>
    <w:rPr>
      <w:rFonts w:ascii="Times New Roman" w:eastAsia="宋体" w:hAnsi="Times New Roman" w:cs="Times New Roman"/>
      <w:b/>
      <w:sz w:val="24"/>
      <w:szCs w:val="20"/>
    </w:rPr>
  </w:style>
  <w:style w:type="table" w:customStyle="1" w:styleId="TableGrid">
    <w:name w:val="TableGrid"/>
    <w:rPr>
      <w:rFonts w:ascii="等线" w:eastAsia="等线" w:hAnsi="等线"/>
      <w:kern w:val="2"/>
      <w:sz w:val="21"/>
      <w:szCs w:val="22"/>
    </w:rPr>
    <w:tblPr>
      <w:tblCellMar>
        <w:top w:w="0" w:type="dxa"/>
        <w:left w:w="0" w:type="dxa"/>
        <w:bottom w:w="0" w:type="dxa"/>
        <w:right w:w="0" w:type="dxa"/>
      </w:tblCellMar>
    </w:tblPr>
  </w:style>
  <w:style w:type="paragraph" w:styleId="TOC">
    <w:name w:val="TOC Heading"/>
    <w:basedOn w:val="1"/>
    <w:next w:val="a"/>
    <w:uiPriority w:val="39"/>
    <w:qFormat/>
    <w:pPr>
      <w:widowControl/>
      <w:spacing w:before="240" w:after="0" w:line="259" w:lineRule="auto"/>
      <w:jc w:val="left"/>
      <w:outlineLvl w:val="9"/>
    </w:pPr>
    <w:rPr>
      <w:rFonts w:ascii="等线 Light" w:eastAsia="等线 Light" w:hAnsi="等线 Light"/>
      <w:bCs w:val="0"/>
      <w:color w:val="2E74B5"/>
      <w:kern w:val="0"/>
      <w:sz w:val="32"/>
      <w:szCs w:val="32"/>
    </w:rPr>
  </w:style>
  <w:style w:type="character" w:customStyle="1" w:styleId="ordinary-span-edit2">
    <w:name w:val="ordinary-span-edit2"/>
  </w:style>
  <w:style w:type="character" w:customStyle="1" w:styleId="high-light-bg4">
    <w:name w:val="high-light-bg4"/>
  </w:style>
  <w:style w:type="paragraph" w:customStyle="1" w:styleId="msonormal0">
    <w:name w:val="msonormal"/>
    <w:basedOn w:val="a"/>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ftp://10.78.122.130" TargetMode="External"/><Relationship Id="rId20" Type="http://schemas.openxmlformats.org/officeDocument/2006/relationships/oleObject" Target="embeddings/oleObject3.bin"/><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oleObject" Target="embeddings/oleObject7.bin"/><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6144</Words>
  <Characters>35027</Characters>
  <Application>Microsoft Office Word</Application>
  <DocSecurity>0</DocSecurity>
  <Lines>291</Lines>
  <Paragraphs>82</Paragraphs>
  <ScaleCrop>false</ScaleCrop>
  <Company>NEUSOFT</Company>
  <LinksUpToDate>false</LinksUpToDate>
  <CharactersWithSpaces>41089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（项目名称）</dc:title>
  <dc:subject/>
  <dc:creator>lucy</dc:creator>
  <cp:keywords/>
  <cp:lastModifiedBy>微软用户</cp:lastModifiedBy>
  <cp:revision>2</cp:revision>
  <cp:lastPrinted>2010-11-10T10:22:00Z</cp:lastPrinted>
  <dcterms:created xsi:type="dcterms:W3CDTF">2025-02-07T07:48:00Z</dcterms:created>
  <dcterms:modified xsi:type="dcterms:W3CDTF">2025-02-07T07:48:00Z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2748D6FF1A9F429AA0FBF18F8FF8CEDC</vt:lpwstr>
  </property>
</Properties>
</file>