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AF858">
      <w:pPr>
        <w:widowControl/>
        <w:shd w:val="clear" w:color="auto" w:fill="FFFFFF"/>
        <w:spacing w:before="132" w:after="132" w:line="504" w:lineRule="atLeast"/>
        <w:ind w:firstLine="444"/>
        <w:jc w:val="left"/>
        <w:rPr>
          <w:rFonts w:ascii="微软雅黑" w:hAnsi="微软雅黑" w:eastAsia="微软雅黑" w:cs="宋体"/>
          <w:color w:val="727272"/>
          <w:kern w:val="0"/>
          <w:sz w:val="17"/>
          <w:szCs w:val="17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3"/>
          <w:szCs w:val="23"/>
          <w:shd w:val="clear" w:color="auto" w:fill="FFFFFF"/>
        </w:rPr>
        <w:t>附件1：</w:t>
      </w:r>
    </w:p>
    <w:tbl>
      <w:tblPr>
        <w:tblStyle w:val="2"/>
        <w:tblW w:w="7182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2642"/>
        <w:gridCol w:w="1009"/>
        <w:gridCol w:w="677"/>
        <w:gridCol w:w="972"/>
        <w:gridCol w:w="1197"/>
      </w:tblGrid>
      <w:tr w14:paraId="0466A8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</w:trPr>
        <w:tc>
          <w:tcPr>
            <w:tcW w:w="66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D7C9CFB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序号</w:t>
            </w:r>
          </w:p>
        </w:tc>
        <w:tc>
          <w:tcPr>
            <w:tcW w:w="268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43F9339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设备名称</w:t>
            </w:r>
          </w:p>
        </w:tc>
        <w:tc>
          <w:tcPr>
            <w:tcW w:w="1021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F04AF2E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科室</w:t>
            </w:r>
          </w:p>
        </w:tc>
        <w:tc>
          <w:tcPr>
            <w:tcW w:w="683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159E589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国别</w:t>
            </w:r>
          </w:p>
        </w:tc>
        <w:tc>
          <w:tcPr>
            <w:tcW w:w="952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FDB5116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数量</w:t>
            </w:r>
          </w:p>
        </w:tc>
        <w:tc>
          <w:tcPr>
            <w:tcW w:w="1176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1D26E72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预算总价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</w:rPr>
              <w:t>  （万元）</w:t>
            </w:r>
          </w:p>
        </w:tc>
      </w:tr>
      <w:tr w14:paraId="1A7B19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tblCellSpacing w:w="0" w:type="dxa"/>
        </w:trPr>
        <w:tc>
          <w:tcPr>
            <w:tcW w:w="66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B374B19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727272"/>
                <w:kern w:val="0"/>
                <w:sz w:val="16"/>
                <w:szCs w:val="16"/>
              </w:rPr>
              <w:t>1</w:t>
            </w:r>
          </w:p>
        </w:tc>
        <w:tc>
          <w:tcPr>
            <w:tcW w:w="268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9FFB1AD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宫腔镜</w:t>
            </w:r>
          </w:p>
        </w:tc>
        <w:tc>
          <w:tcPr>
            <w:tcW w:w="1021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5BB0A71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妇产科</w:t>
            </w:r>
          </w:p>
        </w:tc>
        <w:tc>
          <w:tcPr>
            <w:tcW w:w="683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F20C7F2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进口</w:t>
            </w:r>
          </w:p>
        </w:tc>
        <w:tc>
          <w:tcPr>
            <w:tcW w:w="952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FF4B640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953A7E3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</w:tr>
      <w:tr w14:paraId="3473CF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tblCellSpacing w:w="0" w:type="dxa"/>
        </w:trPr>
        <w:tc>
          <w:tcPr>
            <w:tcW w:w="66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B148814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727272"/>
                <w:kern w:val="0"/>
                <w:sz w:val="16"/>
                <w:szCs w:val="16"/>
              </w:rPr>
              <w:t>2</w:t>
            </w:r>
          </w:p>
        </w:tc>
        <w:tc>
          <w:tcPr>
            <w:tcW w:w="268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13B5B3B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输尿管镜</w:t>
            </w:r>
          </w:p>
        </w:tc>
        <w:tc>
          <w:tcPr>
            <w:tcW w:w="1021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106D303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泌尿外科</w:t>
            </w:r>
          </w:p>
        </w:tc>
        <w:tc>
          <w:tcPr>
            <w:tcW w:w="683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4FBA25D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进口</w:t>
            </w:r>
          </w:p>
        </w:tc>
        <w:tc>
          <w:tcPr>
            <w:tcW w:w="952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D6E541A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0338953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</w:tr>
      <w:tr w14:paraId="7639ED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tblCellSpacing w:w="0" w:type="dxa"/>
        </w:trPr>
        <w:tc>
          <w:tcPr>
            <w:tcW w:w="66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D2CDE03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727272"/>
                <w:kern w:val="0"/>
                <w:sz w:val="16"/>
                <w:szCs w:val="16"/>
              </w:rPr>
              <w:t>3</w:t>
            </w:r>
          </w:p>
        </w:tc>
        <w:tc>
          <w:tcPr>
            <w:tcW w:w="268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F6A5C7E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眼科光学生物测量仪</w:t>
            </w:r>
          </w:p>
        </w:tc>
        <w:tc>
          <w:tcPr>
            <w:tcW w:w="1021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1568800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五官科</w:t>
            </w:r>
          </w:p>
        </w:tc>
        <w:tc>
          <w:tcPr>
            <w:tcW w:w="683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78C2D9C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国产</w:t>
            </w:r>
          </w:p>
        </w:tc>
        <w:tc>
          <w:tcPr>
            <w:tcW w:w="952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2BCE09C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8A98335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</w:tr>
      <w:tr w14:paraId="7A308F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tblCellSpacing w:w="0" w:type="dxa"/>
        </w:trPr>
        <w:tc>
          <w:tcPr>
            <w:tcW w:w="66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5F4ADBC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727272"/>
                <w:kern w:val="0"/>
                <w:sz w:val="16"/>
                <w:szCs w:val="16"/>
              </w:rPr>
              <w:t>4</w:t>
            </w:r>
          </w:p>
        </w:tc>
        <w:tc>
          <w:tcPr>
            <w:tcW w:w="2685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7433DAB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全自动医用射线防护帘</w:t>
            </w:r>
          </w:p>
        </w:tc>
        <w:tc>
          <w:tcPr>
            <w:tcW w:w="1021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0DA4A85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放射科</w:t>
            </w:r>
          </w:p>
        </w:tc>
        <w:tc>
          <w:tcPr>
            <w:tcW w:w="683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1D32653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</w:rPr>
              <w:t>国产</w:t>
            </w:r>
          </w:p>
        </w:tc>
        <w:tc>
          <w:tcPr>
            <w:tcW w:w="952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7B82A8D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76" w:type="dxa"/>
            <w:tcBorders>
              <w:top w:val="single" w:color="DCDCDC" w:sz="4" w:space="0"/>
              <w:left w:val="single" w:color="DCDCDC" w:sz="4" w:space="0"/>
              <w:bottom w:val="single" w:color="DCDCDC" w:sz="4" w:space="0"/>
              <w:right w:val="single" w:color="DCDCDC" w:sz="4" w:space="0"/>
            </w:tcBorders>
            <w:shd w:val="clear" w:color="auto" w:fill="FFFFFF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AEC548A">
            <w:pPr>
              <w:widowControl/>
              <w:jc w:val="center"/>
              <w:rPr>
                <w:rFonts w:ascii="微软雅黑" w:hAnsi="微软雅黑" w:eastAsia="微软雅黑" w:cs="宋体"/>
                <w:color w:val="727272"/>
                <w:kern w:val="0"/>
                <w:sz w:val="17"/>
                <w:szCs w:val="17"/>
              </w:rPr>
            </w:pPr>
            <w:r>
              <w:rPr>
                <w:rFonts w:hint="eastAsia" w:ascii="Times New Roman" w:hAnsi="Times New Roman" w:eastAsia="微软雅黑" w:cs="Times New Roman"/>
                <w:color w:val="000000"/>
                <w:kern w:val="0"/>
                <w:sz w:val="16"/>
                <w:szCs w:val="16"/>
              </w:rPr>
              <w:t>3.5</w:t>
            </w:r>
          </w:p>
        </w:tc>
      </w:tr>
    </w:tbl>
    <w:p w14:paraId="46C73D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069F5"/>
    <w:rsid w:val="4B40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2026-09-04T05:26:00Z</dcterms:created>
  <dc:creator>可可穿了小裙子</dc:creator>
  <cp:lastModifiedBy>可可穿了小裙子</cp:lastModifiedBy>
  <dcterms:modified xsi:type="dcterms:W3CDTF">2026-09-04T05:27:04Z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226A27A30A6C4C55947B328F0736E0E8_11</vt:lpwstr>
  </property>
  <property fmtid="{D5CDD505-2E9C-101B-9397-08002B2CF9AE}" pid="4" name="KSOTemplateDocerSaveRecord">
    <vt:lpwstr>eyJoZGlkIjoiZjMyNjdiMzE3YjYwZjI0OWYzZTIzZGUxZDE5ZTcwNjUiLCJ1c2VySWQiOiIxMTA0NjQ3NzEwIn0=</vt:lpwstr>
  </property>
</Properties>
</file>